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67" w:rsidRPr="00DE3367" w:rsidRDefault="00DE3367" w:rsidP="00DE3367">
      <w:pPr>
        <w:ind w:firstLine="0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Т</w:t>
      </w:r>
      <w:r w:rsidRPr="00DE3367">
        <w:rPr>
          <w:b/>
          <w:sz w:val="24"/>
          <w:szCs w:val="24"/>
        </w:rPr>
        <w:t xml:space="preserve">ема 1. </w:t>
      </w:r>
      <w:r>
        <w:rPr>
          <w:b/>
          <w:sz w:val="24"/>
          <w:szCs w:val="24"/>
        </w:rPr>
        <w:t>О</w:t>
      </w:r>
      <w:r w:rsidRPr="00DE3367">
        <w:rPr>
          <w:b/>
          <w:sz w:val="24"/>
          <w:szCs w:val="24"/>
        </w:rPr>
        <w:t>сновные этапы развития экономич</w:t>
      </w:r>
      <w:r w:rsidRPr="00DE3367">
        <w:rPr>
          <w:b/>
          <w:sz w:val="24"/>
          <w:szCs w:val="24"/>
        </w:rPr>
        <w:t>е</w:t>
      </w:r>
      <w:r w:rsidRPr="00DE3367">
        <w:rPr>
          <w:b/>
          <w:sz w:val="24"/>
          <w:szCs w:val="24"/>
        </w:rPr>
        <w:t>ской теории</w:t>
      </w:r>
    </w:p>
    <w:bookmarkEnd w:id="0"/>
    <w:p w:rsidR="00DE3367" w:rsidRPr="00DE3367" w:rsidRDefault="00DE3367" w:rsidP="00DE3367">
      <w:pPr>
        <w:ind w:firstLine="0"/>
        <w:jc w:val="center"/>
        <w:rPr>
          <w:b/>
          <w:sz w:val="24"/>
          <w:szCs w:val="24"/>
        </w:rPr>
      </w:pPr>
    </w:p>
    <w:p w:rsidR="00DE3367" w:rsidRPr="00DE3367" w:rsidRDefault="00DE3367" w:rsidP="00DE3367">
      <w:pPr>
        <w:ind w:firstLine="0"/>
        <w:jc w:val="center"/>
        <w:rPr>
          <w:b/>
          <w:sz w:val="24"/>
          <w:szCs w:val="24"/>
        </w:rPr>
      </w:pPr>
      <w:r w:rsidRPr="00DE3367">
        <w:rPr>
          <w:b/>
          <w:sz w:val="24"/>
          <w:szCs w:val="24"/>
        </w:rPr>
        <w:t>1.1. Основные этапы развития экономич</w:t>
      </w:r>
      <w:r w:rsidRPr="00DE3367">
        <w:rPr>
          <w:b/>
          <w:sz w:val="24"/>
          <w:szCs w:val="24"/>
        </w:rPr>
        <w:t>е</w:t>
      </w:r>
      <w:r w:rsidRPr="00DE3367">
        <w:rPr>
          <w:b/>
          <w:sz w:val="24"/>
          <w:szCs w:val="24"/>
        </w:rPr>
        <w:t xml:space="preserve">ской науки, </w:t>
      </w:r>
    </w:p>
    <w:p w:rsidR="00DE3367" w:rsidRPr="00DE3367" w:rsidRDefault="00DE3367" w:rsidP="00DE3367">
      <w:pPr>
        <w:ind w:firstLine="0"/>
        <w:jc w:val="center"/>
        <w:rPr>
          <w:b/>
          <w:sz w:val="24"/>
          <w:szCs w:val="24"/>
        </w:rPr>
      </w:pPr>
      <w:r w:rsidRPr="00DE3367">
        <w:rPr>
          <w:b/>
          <w:sz w:val="24"/>
          <w:szCs w:val="24"/>
        </w:rPr>
        <w:t>предмет изучения</w:t>
      </w:r>
    </w:p>
    <w:p w:rsidR="00DE3367" w:rsidRPr="00DE3367" w:rsidRDefault="00DE3367" w:rsidP="00DE3367">
      <w:pPr>
        <w:ind w:firstLine="0"/>
        <w:jc w:val="center"/>
        <w:rPr>
          <w:sz w:val="24"/>
          <w:szCs w:val="24"/>
        </w:rPr>
      </w:pP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 xml:space="preserve">Современное слово </w:t>
      </w:r>
      <w:r w:rsidRPr="00DE3367">
        <w:rPr>
          <w:i/>
          <w:sz w:val="24"/>
          <w:szCs w:val="24"/>
        </w:rPr>
        <w:t>экономика</w:t>
      </w:r>
      <w:r w:rsidRPr="00DE3367">
        <w:rPr>
          <w:sz w:val="24"/>
          <w:szCs w:val="24"/>
        </w:rPr>
        <w:t xml:space="preserve">  (</w:t>
      </w:r>
      <w:r w:rsidRPr="00DE3367">
        <w:rPr>
          <w:i/>
          <w:sz w:val="24"/>
          <w:szCs w:val="24"/>
        </w:rPr>
        <w:t>экономия</w:t>
      </w:r>
      <w:r w:rsidRPr="00DE3367">
        <w:rPr>
          <w:sz w:val="24"/>
          <w:szCs w:val="24"/>
        </w:rPr>
        <w:t>) происходит от дре</w:t>
      </w:r>
      <w:r w:rsidRPr="00DE3367">
        <w:rPr>
          <w:sz w:val="24"/>
          <w:szCs w:val="24"/>
        </w:rPr>
        <w:t>в</w:t>
      </w:r>
      <w:r w:rsidRPr="00DE3367">
        <w:rPr>
          <w:sz w:val="24"/>
          <w:szCs w:val="24"/>
        </w:rPr>
        <w:t>негр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 xml:space="preserve">ческого </w:t>
      </w:r>
      <w:r w:rsidRPr="00DE3367">
        <w:rPr>
          <w:i/>
          <w:sz w:val="24"/>
          <w:szCs w:val="24"/>
        </w:rPr>
        <w:t>ойкономия</w:t>
      </w:r>
      <w:r w:rsidRPr="00DE3367">
        <w:rPr>
          <w:sz w:val="24"/>
          <w:szCs w:val="24"/>
        </w:rPr>
        <w:t xml:space="preserve">, что означает </w:t>
      </w:r>
      <w:r w:rsidRPr="00DE3367">
        <w:rPr>
          <w:i/>
          <w:sz w:val="24"/>
          <w:szCs w:val="24"/>
        </w:rPr>
        <w:t>ойкос</w:t>
      </w:r>
      <w:r w:rsidRPr="00DE3367">
        <w:rPr>
          <w:sz w:val="24"/>
          <w:szCs w:val="24"/>
        </w:rPr>
        <w:t xml:space="preserve"> – дом, </w:t>
      </w:r>
      <w:r w:rsidRPr="00DE3367">
        <w:rPr>
          <w:i/>
          <w:sz w:val="24"/>
          <w:szCs w:val="24"/>
        </w:rPr>
        <w:t>ном</w:t>
      </w:r>
      <w:r w:rsidRPr="00DE3367">
        <w:rPr>
          <w:sz w:val="24"/>
          <w:szCs w:val="24"/>
        </w:rPr>
        <w:t xml:space="preserve"> – закон или </w:t>
      </w:r>
      <w:r w:rsidRPr="00DE3367">
        <w:rPr>
          <w:i/>
          <w:sz w:val="24"/>
          <w:szCs w:val="24"/>
        </w:rPr>
        <w:t>нем</w:t>
      </w:r>
      <w:r w:rsidRPr="00DE3367">
        <w:rPr>
          <w:sz w:val="24"/>
          <w:szCs w:val="24"/>
        </w:rPr>
        <w:t xml:space="preserve"> – регулировать, организовывать, поэтому </w:t>
      </w:r>
      <w:r w:rsidRPr="00DE3367">
        <w:rPr>
          <w:i/>
          <w:sz w:val="24"/>
          <w:szCs w:val="24"/>
        </w:rPr>
        <w:t>ойкономия</w:t>
      </w:r>
      <w:r w:rsidRPr="00DE3367">
        <w:rPr>
          <w:sz w:val="24"/>
          <w:szCs w:val="24"/>
        </w:rPr>
        <w:t xml:space="preserve"> – наука о доме или искусство управления домом. Дошедший до нас трактат  древнегреческого философа Ксенофонта (</w:t>
      </w:r>
      <w:r w:rsidRPr="00DE3367">
        <w:rPr>
          <w:sz w:val="24"/>
          <w:szCs w:val="24"/>
          <w:lang w:val="en-US"/>
        </w:rPr>
        <w:t>V</w:t>
      </w:r>
      <w:r w:rsidRPr="00DE3367">
        <w:rPr>
          <w:sz w:val="24"/>
          <w:szCs w:val="24"/>
        </w:rPr>
        <w:t>–</w:t>
      </w:r>
      <w:r w:rsidRPr="00DE3367">
        <w:rPr>
          <w:sz w:val="24"/>
          <w:szCs w:val="24"/>
          <w:lang w:val="en-US"/>
        </w:rPr>
        <w:t>IV</w:t>
      </w:r>
      <w:r w:rsidRPr="00DE3367">
        <w:rPr>
          <w:sz w:val="24"/>
          <w:szCs w:val="24"/>
        </w:rPr>
        <w:t xml:space="preserve"> вв. до н. э.), посв</w:t>
      </w:r>
      <w:r w:rsidRPr="00DE3367">
        <w:rPr>
          <w:sz w:val="24"/>
          <w:szCs w:val="24"/>
        </w:rPr>
        <w:t>я</w:t>
      </w:r>
      <w:r w:rsidRPr="00DE3367">
        <w:rPr>
          <w:sz w:val="24"/>
          <w:szCs w:val="24"/>
        </w:rPr>
        <w:t>щенный этой теме, называется «Домострой», как вариант названия области первоначальных знаний об экономике. Из этого трактата мы узнаем представление древних греков о проблемах хозяйственной стороны жизни того общества и методах р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шения проблем.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Более подробные элементы экономического анализа той эпохи мы нах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дим у другого древнегреческого мыслителя Аристотеля (</w:t>
      </w:r>
      <w:r w:rsidRPr="00DE3367">
        <w:rPr>
          <w:sz w:val="24"/>
          <w:szCs w:val="24"/>
          <w:lang w:val="en-US"/>
        </w:rPr>
        <w:t>IV</w:t>
      </w:r>
      <w:r w:rsidRPr="00DE3367">
        <w:rPr>
          <w:sz w:val="24"/>
          <w:szCs w:val="24"/>
        </w:rPr>
        <w:t xml:space="preserve"> в. до н. э.). Основной принцип его рассуждений базируется на особе</w:t>
      </w:r>
      <w:r w:rsidRPr="00DE3367">
        <w:rPr>
          <w:sz w:val="24"/>
          <w:szCs w:val="24"/>
        </w:rPr>
        <w:t>н</w:t>
      </w:r>
      <w:r w:rsidRPr="00DE3367">
        <w:rPr>
          <w:sz w:val="24"/>
          <w:szCs w:val="24"/>
        </w:rPr>
        <w:t>ностях античного общества, выраженных в определенном типе пов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дения – традиционном типе поведения как госпо</w:t>
      </w:r>
      <w:r w:rsidRPr="00DE3367">
        <w:rPr>
          <w:sz w:val="24"/>
          <w:szCs w:val="24"/>
        </w:rPr>
        <w:t>д</w:t>
      </w:r>
      <w:r w:rsidRPr="00DE3367">
        <w:rPr>
          <w:sz w:val="24"/>
          <w:szCs w:val="24"/>
        </w:rPr>
        <w:t>ствующем. Такой тип поведения характерен для докапиталистических, традиционных о</w:t>
      </w:r>
      <w:r w:rsidRPr="00DE3367">
        <w:rPr>
          <w:sz w:val="24"/>
          <w:szCs w:val="24"/>
        </w:rPr>
        <w:t>б</w:t>
      </w:r>
      <w:r w:rsidRPr="00DE3367">
        <w:rPr>
          <w:sz w:val="24"/>
          <w:szCs w:val="24"/>
        </w:rPr>
        <w:t>ществ. В его основе лежат принципы общины–объединения людей, которым легче выжить вместе, чем врозь. Аристотель задался вопр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 xml:space="preserve">сом:  существует ли предел богатству? Ответ на этот вопрос можно получить через разделение им хозяйственной деятельности на </w:t>
      </w:r>
      <w:r w:rsidRPr="00DE3367">
        <w:rPr>
          <w:i/>
          <w:sz w:val="24"/>
          <w:szCs w:val="24"/>
        </w:rPr>
        <w:t>экон</w:t>
      </w:r>
      <w:r w:rsidRPr="00DE3367">
        <w:rPr>
          <w:i/>
          <w:sz w:val="24"/>
          <w:szCs w:val="24"/>
        </w:rPr>
        <w:t>о</w:t>
      </w:r>
      <w:r w:rsidRPr="00DE3367">
        <w:rPr>
          <w:i/>
          <w:sz w:val="24"/>
          <w:szCs w:val="24"/>
        </w:rPr>
        <w:t>мию</w:t>
      </w:r>
      <w:r w:rsidRPr="00DE3367">
        <w:rPr>
          <w:sz w:val="24"/>
          <w:szCs w:val="24"/>
        </w:rPr>
        <w:t xml:space="preserve"> и </w:t>
      </w:r>
      <w:r w:rsidRPr="00DE3367">
        <w:rPr>
          <w:i/>
          <w:sz w:val="24"/>
          <w:szCs w:val="24"/>
        </w:rPr>
        <w:t>хрематистику</w:t>
      </w:r>
      <w:r w:rsidRPr="00DE3367">
        <w:rPr>
          <w:sz w:val="24"/>
          <w:szCs w:val="24"/>
        </w:rPr>
        <w:t>. Экономия–деятельность, благови</w:t>
      </w:r>
      <w:r w:rsidRPr="00DE3367">
        <w:rPr>
          <w:sz w:val="24"/>
          <w:szCs w:val="24"/>
        </w:rPr>
        <w:t>д</w:t>
      </w:r>
      <w:r w:rsidRPr="00DE3367">
        <w:rPr>
          <w:sz w:val="24"/>
          <w:szCs w:val="24"/>
        </w:rPr>
        <w:t>ная с точки зрения традиционной морали, связ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>на с товарным производством и обменом (отсюда представление о деньгах), хрематистика – это де</w:t>
      </w:r>
      <w:r w:rsidRPr="00DE3367">
        <w:rPr>
          <w:sz w:val="24"/>
          <w:szCs w:val="24"/>
        </w:rPr>
        <w:t>я</w:t>
      </w:r>
      <w:r w:rsidRPr="00DE3367">
        <w:rPr>
          <w:sz w:val="24"/>
          <w:szCs w:val="24"/>
        </w:rPr>
        <w:t>тельность, направленная на увеличение богатства ради богатства, д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нег ради денег. Таким образом, пытаясь дать рекомендации в сфере хозяйственной жизни людей, древние мыслители античности опир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>лись на разумный характер поведения, где под разумностью поним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>лась р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>циональность. Однако смысл, вкладываемый в такое понятие рационального человека, отлич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>ется от современного представления в эконом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>ческой теории рационального, экономического человека.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С наступлением эпохи христианства (</w:t>
      </w:r>
      <w:r w:rsidRPr="00DE3367">
        <w:rPr>
          <w:sz w:val="24"/>
          <w:szCs w:val="24"/>
          <w:lang w:val="en-US"/>
        </w:rPr>
        <w:t>II</w:t>
      </w:r>
      <w:r w:rsidRPr="00DE3367">
        <w:rPr>
          <w:sz w:val="24"/>
          <w:szCs w:val="24"/>
        </w:rPr>
        <w:t xml:space="preserve"> в. до н. э. – </w:t>
      </w:r>
      <w:r w:rsidRPr="00DE3367">
        <w:rPr>
          <w:sz w:val="24"/>
          <w:szCs w:val="24"/>
          <w:lang w:val="en-US"/>
        </w:rPr>
        <w:t>I</w:t>
      </w:r>
      <w:r w:rsidRPr="00DE3367">
        <w:rPr>
          <w:sz w:val="24"/>
          <w:szCs w:val="24"/>
        </w:rPr>
        <w:t xml:space="preserve"> в. до н. э.) появились новые мысли по поводу хозяйственной жизни человека и общес</w:t>
      </w:r>
      <w:r w:rsidRPr="00DE3367">
        <w:rPr>
          <w:sz w:val="24"/>
          <w:szCs w:val="24"/>
        </w:rPr>
        <w:t>т</w:t>
      </w:r>
      <w:r w:rsidRPr="00DE3367">
        <w:rPr>
          <w:sz w:val="24"/>
          <w:szCs w:val="24"/>
        </w:rPr>
        <w:t xml:space="preserve">ва, которые мы можем узнать из трудов древних богословов: Иоанна Златоуста, представителя восточного христианства конца </w:t>
      </w:r>
      <w:r w:rsidRPr="00DE3367">
        <w:rPr>
          <w:sz w:val="24"/>
          <w:szCs w:val="24"/>
          <w:lang w:val="en-US"/>
        </w:rPr>
        <w:t>IV</w:t>
      </w:r>
      <w:r w:rsidRPr="00DE3367">
        <w:rPr>
          <w:sz w:val="24"/>
          <w:szCs w:val="24"/>
        </w:rPr>
        <w:t xml:space="preserve"> </w:t>
      </w:r>
      <w:r w:rsidRPr="00DE3367">
        <w:rPr>
          <w:sz w:val="24"/>
          <w:szCs w:val="24"/>
          <w:lang w:val="en-US"/>
        </w:rPr>
        <w:sym w:font="Symbol" w:char="F02D"/>
      </w:r>
      <w:r w:rsidRPr="00DE3367">
        <w:rPr>
          <w:sz w:val="24"/>
          <w:szCs w:val="24"/>
        </w:rPr>
        <w:t xml:space="preserve"> начала </w:t>
      </w:r>
      <w:r w:rsidRPr="00DE3367">
        <w:rPr>
          <w:sz w:val="24"/>
          <w:szCs w:val="24"/>
          <w:lang w:val="en-US"/>
        </w:rPr>
        <w:t>V</w:t>
      </w:r>
      <w:r w:rsidRPr="00DE3367">
        <w:rPr>
          <w:sz w:val="24"/>
          <w:szCs w:val="24"/>
        </w:rPr>
        <w:t xml:space="preserve"> вв. н. э., и Августина Блаженного (</w:t>
      </w:r>
      <w:r w:rsidRPr="00DE3367">
        <w:rPr>
          <w:sz w:val="24"/>
          <w:szCs w:val="24"/>
          <w:lang w:val="en-US"/>
        </w:rPr>
        <w:t>IV</w:t>
      </w:r>
      <w:r w:rsidRPr="00DE3367">
        <w:rPr>
          <w:sz w:val="24"/>
          <w:szCs w:val="24"/>
        </w:rPr>
        <w:t xml:space="preserve"> в.). Они придержив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>лись идеи Аристотеля о неблаговидности накопления денег ради д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 xml:space="preserve">нег, тем самым обосновывалась мысль </w:t>
      </w:r>
      <w:r w:rsidRPr="00DE3367">
        <w:rPr>
          <w:spacing w:val="-6"/>
          <w:sz w:val="24"/>
          <w:szCs w:val="24"/>
        </w:rPr>
        <w:t>об их бесплодности, осужд</w:t>
      </w:r>
      <w:r w:rsidRPr="00DE3367">
        <w:rPr>
          <w:spacing w:val="-6"/>
          <w:sz w:val="24"/>
          <w:szCs w:val="24"/>
        </w:rPr>
        <w:t>а</w:t>
      </w:r>
      <w:r w:rsidRPr="00DE3367">
        <w:rPr>
          <w:spacing w:val="-6"/>
          <w:sz w:val="24"/>
          <w:szCs w:val="24"/>
        </w:rPr>
        <w:t>лось ростовщичество и отчасти торговля. Эти рассуждения о функц</w:t>
      </w:r>
      <w:r w:rsidRPr="00DE3367">
        <w:rPr>
          <w:spacing w:val="-6"/>
          <w:sz w:val="24"/>
          <w:szCs w:val="24"/>
        </w:rPr>
        <w:t>и</w:t>
      </w:r>
      <w:r w:rsidRPr="00DE3367">
        <w:rPr>
          <w:spacing w:val="-6"/>
          <w:sz w:val="24"/>
          <w:szCs w:val="24"/>
        </w:rPr>
        <w:t>ях денег были первой попыткой определения двух  функций денег: 1) мера сто</w:t>
      </w:r>
      <w:r w:rsidRPr="00DE3367">
        <w:rPr>
          <w:spacing w:val="-6"/>
          <w:sz w:val="24"/>
          <w:szCs w:val="24"/>
        </w:rPr>
        <w:t>и</w:t>
      </w:r>
      <w:r w:rsidRPr="00DE3367">
        <w:rPr>
          <w:spacing w:val="-6"/>
          <w:sz w:val="24"/>
          <w:szCs w:val="24"/>
        </w:rPr>
        <w:t>мости и 2) средство обращения. Аристотелю принадлежит одна из пе</w:t>
      </w:r>
      <w:r w:rsidRPr="00DE3367">
        <w:rPr>
          <w:spacing w:val="-6"/>
          <w:sz w:val="24"/>
          <w:szCs w:val="24"/>
        </w:rPr>
        <w:t>р</w:t>
      </w:r>
      <w:r w:rsidRPr="00DE3367">
        <w:rPr>
          <w:spacing w:val="-6"/>
          <w:sz w:val="24"/>
          <w:szCs w:val="24"/>
        </w:rPr>
        <w:t>вых попыток анализа не только</w:t>
      </w:r>
      <w:r w:rsidRPr="00DE3367">
        <w:rPr>
          <w:sz w:val="24"/>
          <w:szCs w:val="24"/>
        </w:rPr>
        <w:t xml:space="preserve"> денег, запасов, но справедлив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сти цены при обмене, пропорций обмена. Вопросы справе</w:t>
      </w:r>
      <w:r w:rsidRPr="00DE3367">
        <w:rPr>
          <w:sz w:val="24"/>
          <w:szCs w:val="24"/>
        </w:rPr>
        <w:t>д</w:t>
      </w:r>
      <w:r w:rsidRPr="00DE3367">
        <w:rPr>
          <w:sz w:val="24"/>
          <w:szCs w:val="24"/>
        </w:rPr>
        <w:t xml:space="preserve">ливости обмена продолжились в дискуссиях  </w:t>
      </w:r>
      <w:r w:rsidRPr="00DE3367">
        <w:rPr>
          <w:sz w:val="24"/>
          <w:szCs w:val="24"/>
          <w:lang w:val="en-US"/>
        </w:rPr>
        <w:t>XIII</w:t>
      </w:r>
      <w:r w:rsidRPr="00DE3367">
        <w:rPr>
          <w:sz w:val="24"/>
          <w:szCs w:val="24"/>
        </w:rPr>
        <w:t xml:space="preserve"> в. в среде схоластов запа</w:t>
      </w:r>
      <w:r w:rsidRPr="00DE3367">
        <w:rPr>
          <w:sz w:val="24"/>
          <w:szCs w:val="24"/>
        </w:rPr>
        <w:t>д</w:t>
      </w:r>
      <w:r w:rsidRPr="00DE3367">
        <w:rPr>
          <w:sz w:val="24"/>
          <w:szCs w:val="24"/>
        </w:rPr>
        <w:t>но-европейской католической профессуры. В эту эпоху измен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>лась в сравнении с античностью хозяйственная жизнь общества: натурал</w:t>
      </w:r>
      <w:r w:rsidRPr="00DE3367">
        <w:rPr>
          <w:sz w:val="24"/>
          <w:szCs w:val="24"/>
        </w:rPr>
        <w:t>ь</w:t>
      </w:r>
      <w:r w:rsidRPr="00DE3367">
        <w:rPr>
          <w:sz w:val="24"/>
          <w:szCs w:val="24"/>
        </w:rPr>
        <w:t>ные крестьянские хозяйства были еще доминирующими, одн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>ко уже развивались коммерческая торговля и денежное обращение. Экон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мические взгляды подпитывались не только трудами Аристот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ля, но и римским правом (идеи свободы договора между участниками обм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 xml:space="preserve">на). Сложилось понятие </w:t>
      </w:r>
      <w:r w:rsidRPr="00DE3367">
        <w:rPr>
          <w:i/>
          <w:sz w:val="24"/>
          <w:szCs w:val="24"/>
        </w:rPr>
        <w:t>справедливой цены</w:t>
      </w:r>
      <w:r w:rsidRPr="00DE3367">
        <w:rPr>
          <w:sz w:val="24"/>
          <w:szCs w:val="24"/>
        </w:rPr>
        <w:t>, которое было экономич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ским и этическим, характерным для той эпохи. Справедливая цена, по мнению средневекового схоласта Фомы  Аквинского, это цена, п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крывающая все издержки, а также включающая процент как компе</w:t>
      </w:r>
      <w:r w:rsidRPr="00DE3367">
        <w:rPr>
          <w:sz w:val="24"/>
          <w:szCs w:val="24"/>
        </w:rPr>
        <w:t>н</w:t>
      </w:r>
      <w:r w:rsidRPr="00DE3367">
        <w:rPr>
          <w:sz w:val="24"/>
          <w:szCs w:val="24"/>
        </w:rPr>
        <w:t>сацию за риски и вознаграждение предприним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>теля за его труд. В этих взглядах он впервые высказал мысль о «справедлив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сти», праве  на существование процента, в противовес морали того времени, в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>девшей в этом синдром «греха ростовщич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ства».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Некоторые взгляды того времени, в том числе о деньгах, пер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 xml:space="preserve">шли в следующую эпоху </w:t>
      </w:r>
      <w:r w:rsidRPr="00DE3367">
        <w:rPr>
          <w:sz w:val="24"/>
          <w:szCs w:val="24"/>
          <w:lang w:val="en-US"/>
        </w:rPr>
        <w:t>XIV</w:t>
      </w:r>
      <w:r w:rsidRPr="00DE3367">
        <w:rPr>
          <w:sz w:val="24"/>
          <w:szCs w:val="24"/>
        </w:rPr>
        <w:t>–</w:t>
      </w:r>
      <w:r w:rsidRPr="00DE3367">
        <w:rPr>
          <w:sz w:val="24"/>
          <w:szCs w:val="24"/>
          <w:lang w:val="en-US"/>
        </w:rPr>
        <w:t>XVIII</w:t>
      </w:r>
      <w:r w:rsidRPr="00DE3367">
        <w:rPr>
          <w:sz w:val="24"/>
          <w:szCs w:val="24"/>
        </w:rPr>
        <w:t xml:space="preserve"> вв., называемую в экономич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ской литературе эп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хой меркантилизма.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 xml:space="preserve">Меркантилизм  (итал. </w:t>
      </w:r>
      <w:r w:rsidRPr="00DE3367">
        <w:rPr>
          <w:i/>
          <w:sz w:val="24"/>
          <w:szCs w:val="24"/>
        </w:rPr>
        <w:t>мерканте</w:t>
      </w:r>
      <w:r w:rsidRPr="00DE3367">
        <w:rPr>
          <w:sz w:val="24"/>
          <w:szCs w:val="24"/>
        </w:rPr>
        <w:t xml:space="preserve"> – торговец, купец) – эпоха, о</w:t>
      </w:r>
      <w:r w:rsidRPr="00DE3367">
        <w:rPr>
          <w:sz w:val="24"/>
          <w:szCs w:val="24"/>
        </w:rPr>
        <w:t>п</w:t>
      </w:r>
      <w:r w:rsidRPr="00DE3367">
        <w:rPr>
          <w:sz w:val="24"/>
          <w:szCs w:val="24"/>
        </w:rPr>
        <w:t xml:space="preserve">ределенная так в экономической мысли по причине преобладания торговли как основного вида </w:t>
      </w:r>
      <w:r w:rsidRPr="00DE3367">
        <w:rPr>
          <w:sz w:val="24"/>
          <w:szCs w:val="24"/>
        </w:rPr>
        <w:lastRenderedPageBreak/>
        <w:t>хозяйственных операций и источника богатства. Экономические взгляды той эпохи являются первой нау</w:t>
      </w:r>
      <w:r w:rsidRPr="00DE3367">
        <w:rPr>
          <w:sz w:val="24"/>
          <w:szCs w:val="24"/>
        </w:rPr>
        <w:t>ч</w:t>
      </w:r>
      <w:r w:rsidRPr="00DE3367">
        <w:rPr>
          <w:sz w:val="24"/>
          <w:szCs w:val="24"/>
        </w:rPr>
        <w:t>ной школой в экон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мической науке.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 xml:space="preserve"> Эпоха меркантилизма  делится на два п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 xml:space="preserve">риода: 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1. Эпоха раннего меркантилизма  (</w:t>
      </w:r>
      <w:r w:rsidRPr="00DE3367">
        <w:rPr>
          <w:sz w:val="24"/>
          <w:szCs w:val="24"/>
          <w:lang w:val="en-US"/>
        </w:rPr>
        <w:t>XIV</w:t>
      </w:r>
      <w:r w:rsidRPr="00DE3367">
        <w:rPr>
          <w:sz w:val="24"/>
          <w:szCs w:val="24"/>
        </w:rPr>
        <w:t>–</w:t>
      </w:r>
      <w:r w:rsidRPr="00DE3367">
        <w:rPr>
          <w:sz w:val="24"/>
          <w:szCs w:val="24"/>
          <w:lang w:val="en-US"/>
        </w:rPr>
        <w:t>XVI</w:t>
      </w:r>
      <w:r w:rsidRPr="00DE3367">
        <w:rPr>
          <w:sz w:val="24"/>
          <w:szCs w:val="24"/>
        </w:rPr>
        <w:t xml:space="preserve"> вв.).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2. Эпоха позднего меркантилизма (</w:t>
      </w:r>
      <w:r w:rsidRPr="00DE3367">
        <w:rPr>
          <w:sz w:val="24"/>
          <w:szCs w:val="24"/>
          <w:lang w:val="en-US"/>
        </w:rPr>
        <w:t>XVI</w:t>
      </w:r>
      <w:r w:rsidRPr="00DE3367">
        <w:rPr>
          <w:sz w:val="24"/>
          <w:szCs w:val="24"/>
        </w:rPr>
        <w:t>–</w:t>
      </w:r>
      <w:r w:rsidRPr="00DE3367">
        <w:rPr>
          <w:sz w:val="24"/>
          <w:szCs w:val="24"/>
          <w:lang w:val="en-US"/>
        </w:rPr>
        <w:t>XVIII</w:t>
      </w:r>
      <w:r w:rsidRPr="00DE3367">
        <w:rPr>
          <w:sz w:val="24"/>
          <w:szCs w:val="24"/>
        </w:rPr>
        <w:t xml:space="preserve"> вв.).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Не сами временные рамки определяют н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>чало и окончание этих периодов, а события общественной и хозяйственной жизни. Так, к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нец эпохи раннего и начало эпохи позднего меркантилизма опред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ляются (условно) событиями больших географических открытий и как следствие притока на европейский континент больших дене</w:t>
      </w:r>
      <w:r w:rsidRPr="00DE3367">
        <w:rPr>
          <w:sz w:val="24"/>
          <w:szCs w:val="24"/>
        </w:rPr>
        <w:t>ж</w:t>
      </w:r>
      <w:r w:rsidRPr="00DE3367">
        <w:rPr>
          <w:sz w:val="24"/>
          <w:szCs w:val="24"/>
        </w:rPr>
        <w:t>ных ресурсов в виде золота и др.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i/>
          <w:sz w:val="24"/>
          <w:szCs w:val="24"/>
        </w:rPr>
        <w:t>Эпоха раннего меркантилизма</w:t>
      </w:r>
      <w:r w:rsidRPr="00DE3367">
        <w:rPr>
          <w:sz w:val="24"/>
          <w:szCs w:val="24"/>
        </w:rPr>
        <w:t>: основой богатства была сфера торговли, целью торговой деятельности стало получение в казну г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сударства как можно большего количества зол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та и серебра. В эту эпоху пространство Европы было замкнуто, и между странами сущ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ствовала конкуренция за денежные потоки. На этой основе сформ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 xml:space="preserve">ровалось понятие </w:t>
      </w:r>
      <w:r w:rsidRPr="00DE3367">
        <w:rPr>
          <w:i/>
          <w:sz w:val="24"/>
          <w:szCs w:val="24"/>
        </w:rPr>
        <w:t>денежного баланса</w:t>
      </w:r>
      <w:r w:rsidRPr="00DE3367">
        <w:rPr>
          <w:sz w:val="24"/>
          <w:szCs w:val="24"/>
        </w:rPr>
        <w:t>, т. е. желание достичь по кра</w:t>
      </w:r>
      <w:r w:rsidRPr="00DE3367">
        <w:rPr>
          <w:sz w:val="24"/>
          <w:szCs w:val="24"/>
        </w:rPr>
        <w:t>й</w:t>
      </w:r>
      <w:r w:rsidRPr="00DE3367">
        <w:rPr>
          <w:sz w:val="24"/>
          <w:szCs w:val="24"/>
        </w:rPr>
        <w:t>ней мере равенства между притоком золота и серебра в национал</w:t>
      </w:r>
      <w:r w:rsidRPr="00DE3367">
        <w:rPr>
          <w:sz w:val="24"/>
          <w:szCs w:val="24"/>
        </w:rPr>
        <w:t>ь</w:t>
      </w:r>
      <w:r w:rsidRPr="00DE3367">
        <w:rPr>
          <w:sz w:val="24"/>
          <w:szCs w:val="24"/>
        </w:rPr>
        <w:t>ную экономику и их оттоком из страны в результате торговой деятельн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сти и не только (войн, передела территорий и собственности, лице</w:t>
      </w:r>
      <w:r w:rsidRPr="00DE3367">
        <w:rPr>
          <w:sz w:val="24"/>
          <w:szCs w:val="24"/>
        </w:rPr>
        <w:t>н</w:t>
      </w:r>
      <w:r w:rsidRPr="00DE3367">
        <w:rPr>
          <w:sz w:val="24"/>
          <w:szCs w:val="24"/>
        </w:rPr>
        <w:t>зированного пиратства и др.) Из-за неразвитости обрабатывающих отраслей экономики основным видом торгового продукта было с</w:t>
      </w:r>
      <w:r w:rsidRPr="00DE3367">
        <w:rPr>
          <w:sz w:val="24"/>
          <w:szCs w:val="24"/>
        </w:rPr>
        <w:t>ы</w:t>
      </w:r>
      <w:r w:rsidRPr="00DE3367">
        <w:rPr>
          <w:sz w:val="24"/>
          <w:szCs w:val="24"/>
        </w:rPr>
        <w:t>рье, природные богатства и т. д. Погоня за золотом и серебром объясн</w:t>
      </w:r>
      <w:r w:rsidRPr="00DE3367">
        <w:rPr>
          <w:sz w:val="24"/>
          <w:szCs w:val="24"/>
        </w:rPr>
        <w:t>я</w:t>
      </w:r>
      <w:r w:rsidRPr="00DE3367">
        <w:rPr>
          <w:sz w:val="24"/>
          <w:szCs w:val="24"/>
        </w:rPr>
        <w:t>лась номиналистической теорией денег: представлением о деньгах как самоценности, ценность – это внутреннее свойство, присущее ден</w:t>
      </w:r>
      <w:r w:rsidRPr="00DE3367">
        <w:rPr>
          <w:sz w:val="24"/>
          <w:szCs w:val="24"/>
        </w:rPr>
        <w:t>ь</w:t>
      </w:r>
      <w:r w:rsidRPr="00DE3367">
        <w:rPr>
          <w:sz w:val="24"/>
          <w:szCs w:val="24"/>
        </w:rPr>
        <w:t>гам.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Для обеспечения положительного сальдо денежного баланса правительствами стран велась политика жесткой регламентации то</w:t>
      </w:r>
      <w:r w:rsidRPr="00DE3367">
        <w:rPr>
          <w:sz w:val="24"/>
          <w:szCs w:val="24"/>
        </w:rPr>
        <w:t>р</w:t>
      </w:r>
      <w:r w:rsidRPr="00DE3367">
        <w:rPr>
          <w:sz w:val="24"/>
          <w:szCs w:val="24"/>
        </w:rPr>
        <w:t xml:space="preserve">говых и хозяйственных операций, названная </w:t>
      </w:r>
      <w:r w:rsidRPr="00DE3367">
        <w:rPr>
          <w:i/>
          <w:sz w:val="24"/>
          <w:szCs w:val="24"/>
        </w:rPr>
        <w:t>протекционизмом</w:t>
      </w:r>
      <w:r w:rsidRPr="00DE3367">
        <w:rPr>
          <w:sz w:val="24"/>
          <w:szCs w:val="24"/>
        </w:rPr>
        <w:t>. П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мимо этого, практиковались более конкретные регулирования обор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та денег: запреты на вывоз золота и серебра, регулирование обмена валюты строго в соответствии с ее золотым содержанием (практик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 xml:space="preserve">вался внутри страны феномен «порчи денег»). Эту разновидность меркантилистской политики называют </w:t>
      </w:r>
      <w:r w:rsidRPr="00DE3367">
        <w:rPr>
          <w:i/>
          <w:sz w:val="24"/>
          <w:szCs w:val="24"/>
        </w:rPr>
        <w:t>бульонизмом</w:t>
      </w:r>
      <w:r w:rsidRPr="00DE3367">
        <w:rPr>
          <w:sz w:val="24"/>
          <w:szCs w:val="24"/>
        </w:rPr>
        <w:t xml:space="preserve"> ( англ. </w:t>
      </w:r>
      <w:r w:rsidRPr="00DE3367">
        <w:rPr>
          <w:i/>
          <w:sz w:val="24"/>
          <w:szCs w:val="24"/>
        </w:rPr>
        <w:t xml:space="preserve">золотой слиток </w:t>
      </w:r>
      <w:r w:rsidRPr="00DE3367">
        <w:rPr>
          <w:sz w:val="24"/>
          <w:szCs w:val="24"/>
        </w:rPr>
        <w:t>). Итак, источник богатства – сфера обращения, сфера торго</w:t>
      </w:r>
      <w:r w:rsidRPr="00DE3367">
        <w:rPr>
          <w:sz w:val="24"/>
          <w:szCs w:val="24"/>
        </w:rPr>
        <w:t>в</w:t>
      </w:r>
      <w:r w:rsidRPr="00DE3367">
        <w:rPr>
          <w:sz w:val="24"/>
          <w:szCs w:val="24"/>
        </w:rPr>
        <w:t>ли; олицетв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рение богатства есть золото, серебро.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i/>
          <w:sz w:val="24"/>
          <w:szCs w:val="24"/>
        </w:rPr>
        <w:t>Эпоха позднего меркантилизма</w:t>
      </w:r>
      <w:r w:rsidRPr="00DE3367">
        <w:rPr>
          <w:sz w:val="24"/>
          <w:szCs w:val="24"/>
        </w:rPr>
        <w:t xml:space="preserve">  характеризуется притоком з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лота из внешней среды, в том числе развитием и появлением кру</w:t>
      </w:r>
      <w:r w:rsidRPr="00DE3367">
        <w:rPr>
          <w:sz w:val="24"/>
          <w:szCs w:val="24"/>
        </w:rPr>
        <w:t>п</w:t>
      </w:r>
      <w:r w:rsidRPr="00DE3367">
        <w:rPr>
          <w:sz w:val="24"/>
          <w:szCs w:val="24"/>
        </w:rPr>
        <w:t>ных торговых компаний, увеличением массы и объ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ма торгово-денежных операций, развитием средств производства: из примитивных, прим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няемых в цеховом производстве, в более сове</w:t>
      </w:r>
      <w:r w:rsidRPr="00DE3367">
        <w:rPr>
          <w:sz w:val="24"/>
          <w:szCs w:val="24"/>
        </w:rPr>
        <w:t>р</w:t>
      </w:r>
      <w:r w:rsidRPr="00DE3367">
        <w:rPr>
          <w:sz w:val="24"/>
          <w:szCs w:val="24"/>
        </w:rPr>
        <w:t>шенные и сложные. С их помощью можно в</w:t>
      </w:r>
      <w:r w:rsidRPr="00DE3367">
        <w:rPr>
          <w:sz w:val="24"/>
          <w:szCs w:val="24"/>
        </w:rPr>
        <w:t>ы</w:t>
      </w:r>
      <w:r w:rsidRPr="00DE3367">
        <w:rPr>
          <w:sz w:val="24"/>
          <w:szCs w:val="24"/>
        </w:rPr>
        <w:t>пускать больший объем готовой продукции и перерабатывать больше сырья и природных м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 xml:space="preserve">териалов.   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После притока большого количества золота в странах Европы наблюдается явление, поставившее под сомнение отождествление б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гатства нации с золотом, что привело к обесцениванию золотой д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нежной единицы. Подобное «поведение» одного из важнейших для раннего меркантилизма свойств денег привело к смене номиналист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>ческой теории денег на другую концепцию, автором которой явился английский философ и экономист Дэвид Юм. Эта концепция позв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лила о</w:t>
      </w:r>
      <w:r w:rsidRPr="00DE3367">
        <w:rPr>
          <w:sz w:val="24"/>
          <w:szCs w:val="24"/>
        </w:rPr>
        <w:t>т</w:t>
      </w:r>
      <w:r w:rsidRPr="00DE3367">
        <w:rPr>
          <w:sz w:val="24"/>
          <w:szCs w:val="24"/>
        </w:rPr>
        <w:t>разить главную проблему того времени на практике и в умах мыслителей, а именно соотношение между ростом массы денег и ро</w:t>
      </w:r>
      <w:r w:rsidRPr="00DE3367">
        <w:rPr>
          <w:sz w:val="24"/>
          <w:szCs w:val="24"/>
        </w:rPr>
        <w:t>с</w:t>
      </w:r>
      <w:r w:rsidRPr="00DE3367">
        <w:rPr>
          <w:sz w:val="24"/>
          <w:szCs w:val="24"/>
        </w:rPr>
        <w:t xml:space="preserve">том продукта. Эту проблему назвали дилеммой меркантилистов. 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В</w:t>
      </w:r>
      <w:r w:rsidRPr="00DE3367">
        <w:rPr>
          <w:sz w:val="24"/>
          <w:szCs w:val="24"/>
        </w:rPr>
        <w:t>ы</w:t>
      </w:r>
      <w:r w:rsidRPr="00DE3367">
        <w:rPr>
          <w:sz w:val="24"/>
          <w:szCs w:val="24"/>
        </w:rPr>
        <w:t>ход из противоречия с центром инфляционной составляющей пытались найти многие представители той эпохи и, как следствие, предлагали свои системы экономической реальности. Это были  мы</w:t>
      </w:r>
      <w:r w:rsidRPr="00DE3367">
        <w:rPr>
          <w:sz w:val="24"/>
          <w:szCs w:val="24"/>
        </w:rPr>
        <w:t>с</w:t>
      </w:r>
      <w:r w:rsidRPr="00DE3367">
        <w:rPr>
          <w:sz w:val="24"/>
          <w:szCs w:val="24"/>
        </w:rPr>
        <w:t>лители той эпохи Дж. Ло, Д. Юм, А. де Монкретьен, Джон Лоу,         Т. Мэн и другие. Хотя забота о величине золота оставалась о</w:t>
      </w:r>
      <w:r w:rsidRPr="00DE3367">
        <w:rPr>
          <w:sz w:val="24"/>
          <w:szCs w:val="24"/>
        </w:rPr>
        <w:t>с</w:t>
      </w:r>
      <w:r w:rsidRPr="00DE3367">
        <w:rPr>
          <w:sz w:val="24"/>
          <w:szCs w:val="24"/>
        </w:rPr>
        <w:t>новной в политике государства, но пришло понимание, что продавать выго</w:t>
      </w:r>
      <w:r w:rsidRPr="00DE3367">
        <w:rPr>
          <w:sz w:val="24"/>
          <w:szCs w:val="24"/>
        </w:rPr>
        <w:t>д</w:t>
      </w:r>
      <w:r w:rsidRPr="00DE3367">
        <w:rPr>
          <w:sz w:val="24"/>
          <w:szCs w:val="24"/>
        </w:rPr>
        <w:t>нее готовый продукт, чем сырье и полуфабрикаты. На смену доктр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>ны «денежного баланса» пришла доктрина «торгового баланса» – с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отношения импорта и экспорта готовой проду</w:t>
      </w:r>
      <w:r w:rsidRPr="00DE3367">
        <w:rPr>
          <w:sz w:val="24"/>
          <w:szCs w:val="24"/>
        </w:rPr>
        <w:t>к</w:t>
      </w:r>
      <w:r w:rsidRPr="00DE3367">
        <w:rPr>
          <w:sz w:val="24"/>
          <w:szCs w:val="24"/>
        </w:rPr>
        <w:t>ции.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lastRenderedPageBreak/>
        <w:t>Таким образом, торговля является сферой получения богатства, а деньги – его олицетворением. Основной считается сфера обращ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ния, а основными функциями денег – счетная единица и средство о</w:t>
      </w:r>
      <w:r w:rsidRPr="00DE3367">
        <w:rPr>
          <w:sz w:val="24"/>
          <w:szCs w:val="24"/>
        </w:rPr>
        <w:t>б</w:t>
      </w:r>
      <w:r w:rsidRPr="00DE3367">
        <w:rPr>
          <w:sz w:val="24"/>
          <w:szCs w:val="24"/>
        </w:rPr>
        <w:t>ращ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ния.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С дальнейшим развитием производительных сил и экономич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ской мысли появляется необходимость в новых взглядах на эконом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 xml:space="preserve">ческие процессы. В конце </w:t>
      </w:r>
      <w:r w:rsidRPr="00DE3367">
        <w:rPr>
          <w:sz w:val="24"/>
          <w:szCs w:val="24"/>
          <w:lang w:val="en-US"/>
        </w:rPr>
        <w:t>XVIII</w:t>
      </w:r>
      <w:r w:rsidRPr="00DE3367">
        <w:rPr>
          <w:sz w:val="24"/>
          <w:szCs w:val="24"/>
        </w:rPr>
        <w:t xml:space="preserve"> в. появляются предпосылки возни</w:t>
      </w:r>
      <w:r w:rsidRPr="00DE3367">
        <w:rPr>
          <w:sz w:val="24"/>
          <w:szCs w:val="24"/>
        </w:rPr>
        <w:t>к</w:t>
      </w:r>
      <w:r w:rsidRPr="00DE3367">
        <w:rPr>
          <w:sz w:val="24"/>
          <w:szCs w:val="24"/>
        </w:rPr>
        <w:t>новения принципиал</w:t>
      </w:r>
      <w:r w:rsidRPr="00DE3367">
        <w:rPr>
          <w:sz w:val="24"/>
          <w:szCs w:val="24"/>
        </w:rPr>
        <w:t>ь</w:t>
      </w:r>
      <w:r w:rsidRPr="00DE3367">
        <w:rPr>
          <w:sz w:val="24"/>
          <w:szCs w:val="24"/>
        </w:rPr>
        <w:t>но других взглядов в экономическом анализе. Этому спосо</w:t>
      </w:r>
      <w:r w:rsidRPr="00DE3367">
        <w:rPr>
          <w:sz w:val="24"/>
          <w:szCs w:val="24"/>
        </w:rPr>
        <w:t>б</w:t>
      </w:r>
      <w:r w:rsidRPr="00DE3367">
        <w:rPr>
          <w:sz w:val="24"/>
          <w:szCs w:val="24"/>
        </w:rPr>
        <w:t>ствовали мнения предвестников классической (новой) школы: У. Петти (1623 – 1687), Пьера Буагильбера (1646 – 1719) и Ричарда Кантильона (1680 – 1734). Каждый из них так или иначе пр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>ходил к необходимости  анализа факторов производства  как исто</w:t>
      </w:r>
      <w:r w:rsidRPr="00DE3367">
        <w:rPr>
          <w:sz w:val="24"/>
          <w:szCs w:val="24"/>
        </w:rPr>
        <w:t>ч</w:t>
      </w:r>
      <w:r w:rsidRPr="00DE3367">
        <w:rPr>
          <w:sz w:val="24"/>
          <w:szCs w:val="24"/>
        </w:rPr>
        <w:t>ников богатства.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b/>
          <w:i/>
          <w:sz w:val="24"/>
          <w:szCs w:val="24"/>
        </w:rPr>
        <w:t xml:space="preserve">Школа физиократов. </w:t>
      </w:r>
      <w:r w:rsidRPr="00DE3367">
        <w:rPr>
          <w:sz w:val="24"/>
          <w:szCs w:val="24"/>
        </w:rPr>
        <w:t>Р. Кантильон, переходя к мнению о пои</w:t>
      </w:r>
      <w:r w:rsidRPr="00DE3367">
        <w:rPr>
          <w:sz w:val="24"/>
          <w:szCs w:val="24"/>
        </w:rPr>
        <w:t>с</w:t>
      </w:r>
      <w:r w:rsidRPr="00DE3367">
        <w:rPr>
          <w:sz w:val="24"/>
          <w:szCs w:val="24"/>
        </w:rPr>
        <w:t>ках источника богатства в р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альной экономике, предлагал в качестве единой меры богатства землю. Идеи Кантильона способствовали во</w:t>
      </w:r>
      <w:r w:rsidRPr="00DE3367">
        <w:rPr>
          <w:sz w:val="24"/>
          <w:szCs w:val="24"/>
        </w:rPr>
        <w:t>з</w:t>
      </w:r>
      <w:r w:rsidRPr="00DE3367">
        <w:rPr>
          <w:sz w:val="24"/>
          <w:szCs w:val="24"/>
        </w:rPr>
        <w:t>никновению  школы экон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 xml:space="preserve">мической мысли – школы физиократов (греч. </w:t>
      </w:r>
      <w:r w:rsidRPr="00DE3367">
        <w:rPr>
          <w:i/>
          <w:sz w:val="24"/>
          <w:szCs w:val="24"/>
        </w:rPr>
        <w:t>физиократия</w:t>
      </w:r>
      <w:r w:rsidRPr="00DE3367">
        <w:rPr>
          <w:sz w:val="24"/>
          <w:szCs w:val="24"/>
        </w:rPr>
        <w:t xml:space="preserve"> – власть природы). Это были первые экономисты, группа людей, объединенная общими идеями и возглавляемая учит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 xml:space="preserve">лем-лидером французом Франсуа Кенэ (1694 – 1774), который был придворным врачом французского короля Людовика </w:t>
      </w:r>
      <w:r w:rsidRPr="00DE3367">
        <w:rPr>
          <w:sz w:val="24"/>
          <w:szCs w:val="24"/>
          <w:lang w:val="en-US"/>
        </w:rPr>
        <w:t>XV</w:t>
      </w:r>
      <w:r w:rsidRPr="00DE3367">
        <w:rPr>
          <w:sz w:val="24"/>
          <w:szCs w:val="24"/>
        </w:rPr>
        <w:t>. Ф. Кенэ со</w:t>
      </w:r>
      <w:r w:rsidRPr="00DE3367">
        <w:rPr>
          <w:sz w:val="24"/>
          <w:szCs w:val="24"/>
        </w:rPr>
        <w:t>з</w:t>
      </w:r>
      <w:r w:rsidRPr="00DE3367">
        <w:rPr>
          <w:sz w:val="24"/>
          <w:szCs w:val="24"/>
        </w:rPr>
        <w:t>дал знаменитую экономическую таблицу (</w:t>
      </w:r>
      <w:smartTag w:uri="urn:schemas-microsoft-com:office:smarttags" w:element="metricconverter">
        <w:smartTagPr>
          <w:attr w:name="ProductID" w:val="1758 г"/>
        </w:smartTagPr>
        <w:r w:rsidRPr="00DE3367">
          <w:rPr>
            <w:sz w:val="24"/>
            <w:szCs w:val="24"/>
          </w:rPr>
          <w:t>1758 г</w:t>
        </w:r>
      </w:smartTag>
      <w:r w:rsidRPr="00DE3367">
        <w:rPr>
          <w:sz w:val="24"/>
          <w:szCs w:val="24"/>
        </w:rPr>
        <w:t>.), которая отраж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>ла хозяйственные процессы по аналогии с кровообращением в живом организме. Основу экономической жизни, считал он, составляет п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стоянно повторяющийся кругооборот общественного продукта и д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 xml:space="preserve">нежных доходов. Этот продукт, произведенный различными классами общества, обменивается и распределяется между ними так, чтобы они могли возобновлять свою деятельность вновь. </w:t>
      </w:r>
    </w:p>
    <w:p w:rsidR="00DE3367" w:rsidRPr="00DE3367" w:rsidRDefault="00DE3367" w:rsidP="00DE3367">
      <w:pPr>
        <w:ind w:firstLine="709"/>
        <w:jc w:val="both"/>
        <w:rPr>
          <w:b/>
          <w:i/>
          <w:sz w:val="24"/>
          <w:szCs w:val="24"/>
        </w:rPr>
      </w:pPr>
      <w:r w:rsidRPr="00DE3367">
        <w:rPr>
          <w:sz w:val="24"/>
          <w:szCs w:val="24"/>
        </w:rPr>
        <w:t>Экономическая таблица стала первым опытом модели эконом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>ческих процессов  как кругооборота продукта и доходов и показывала  распределение годового продукта между тремя классами общества: земельными собственниками, сельскими производителями (фермер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>ми) и городскими производителями. Только в сельском х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зяйстве, по мнению физиократов, создается «чистый продукт». Сельское хозяйс</w:t>
      </w:r>
      <w:r w:rsidRPr="00DE3367">
        <w:rPr>
          <w:sz w:val="24"/>
          <w:szCs w:val="24"/>
        </w:rPr>
        <w:t>т</w:t>
      </w:r>
      <w:r w:rsidRPr="00DE3367">
        <w:rPr>
          <w:sz w:val="24"/>
          <w:szCs w:val="24"/>
        </w:rPr>
        <w:t>во является  источником богатства. Деятельность физиократов сп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собствов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>ла утверждению принципов либерализма, внесла вклад в теорию капитала. (Студентам на практическом занятии пре</w:t>
      </w:r>
      <w:r w:rsidRPr="00DE3367">
        <w:rPr>
          <w:sz w:val="24"/>
          <w:szCs w:val="24"/>
        </w:rPr>
        <w:t>д</w:t>
      </w:r>
      <w:r w:rsidRPr="00DE3367">
        <w:rPr>
          <w:sz w:val="24"/>
          <w:szCs w:val="24"/>
        </w:rPr>
        <w:t>лагается подробнее разобрать экономическую таблицу Кенэ, недостатки и пр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гресси</w:t>
      </w:r>
      <w:r w:rsidRPr="00DE3367">
        <w:rPr>
          <w:sz w:val="24"/>
          <w:szCs w:val="24"/>
        </w:rPr>
        <w:t>в</w:t>
      </w:r>
      <w:r w:rsidRPr="00DE3367">
        <w:rPr>
          <w:sz w:val="24"/>
          <w:szCs w:val="24"/>
        </w:rPr>
        <w:t>ность их взглядов.)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b/>
          <w:i/>
          <w:sz w:val="24"/>
          <w:szCs w:val="24"/>
        </w:rPr>
        <w:t>Классическая политическая экономия</w:t>
      </w:r>
      <w:r w:rsidRPr="00DE3367">
        <w:rPr>
          <w:b/>
          <w:sz w:val="24"/>
          <w:szCs w:val="24"/>
        </w:rPr>
        <w:t xml:space="preserve">. </w:t>
      </w:r>
      <w:r w:rsidRPr="00DE3367">
        <w:rPr>
          <w:sz w:val="24"/>
          <w:szCs w:val="24"/>
        </w:rPr>
        <w:t>Вслед за У. Петти,  Кантильоном и физиократами шотландец, философ и экономист А. Смит считал, что богатство прирастает производством, а его источн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>ком служит труд. Однако для Смита это был не только сельскохозя</w:t>
      </w:r>
      <w:r w:rsidRPr="00DE3367">
        <w:rPr>
          <w:sz w:val="24"/>
          <w:szCs w:val="24"/>
        </w:rPr>
        <w:t>й</w:t>
      </w:r>
      <w:r w:rsidRPr="00DE3367">
        <w:rPr>
          <w:sz w:val="24"/>
          <w:szCs w:val="24"/>
        </w:rPr>
        <w:t>ственный труд, но и труд в промышленности. Он выдвинул свою ко</w:t>
      </w:r>
      <w:r w:rsidRPr="00DE3367">
        <w:rPr>
          <w:sz w:val="24"/>
          <w:szCs w:val="24"/>
        </w:rPr>
        <w:t>н</w:t>
      </w:r>
      <w:r w:rsidRPr="00DE3367">
        <w:rPr>
          <w:sz w:val="24"/>
          <w:szCs w:val="24"/>
        </w:rPr>
        <w:t>цепцию расширенного производства как основу прогрессивного   ра</w:t>
      </w:r>
      <w:r w:rsidRPr="00DE3367">
        <w:rPr>
          <w:sz w:val="24"/>
          <w:szCs w:val="24"/>
        </w:rPr>
        <w:t>з</w:t>
      </w:r>
      <w:r w:rsidRPr="00DE3367">
        <w:rPr>
          <w:sz w:val="24"/>
          <w:szCs w:val="24"/>
        </w:rPr>
        <w:t>вития капитализма, разделив труд на производительный и непроизв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дительный. Производительный труд – такой, который создает новый материальный продукт, непроизводительный – обслуживающий п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 xml:space="preserve">требление уже произведенного продукта. </w:t>
      </w:r>
    </w:p>
    <w:p w:rsidR="00DE3367" w:rsidRPr="00DE3367" w:rsidRDefault="00DE3367" w:rsidP="00DE3367">
      <w:pPr>
        <w:ind w:firstLine="709"/>
        <w:jc w:val="both"/>
        <w:rPr>
          <w:b/>
          <w:sz w:val="24"/>
          <w:szCs w:val="24"/>
        </w:rPr>
      </w:pPr>
      <w:r w:rsidRPr="00DE3367">
        <w:rPr>
          <w:sz w:val="24"/>
          <w:szCs w:val="24"/>
        </w:rPr>
        <w:t>Рассматривая процесс накопления богатства, Смит изучал фа</w:t>
      </w:r>
      <w:r w:rsidRPr="00DE3367">
        <w:rPr>
          <w:sz w:val="24"/>
          <w:szCs w:val="24"/>
        </w:rPr>
        <w:t>к</w:t>
      </w:r>
      <w:r w:rsidRPr="00DE3367">
        <w:rPr>
          <w:sz w:val="24"/>
          <w:szCs w:val="24"/>
        </w:rPr>
        <w:t>торы его роста. Он пришел к в</w:t>
      </w:r>
      <w:r w:rsidRPr="00DE3367">
        <w:rPr>
          <w:sz w:val="24"/>
          <w:szCs w:val="24"/>
        </w:rPr>
        <w:t>ы</w:t>
      </w:r>
      <w:r w:rsidRPr="00DE3367">
        <w:rPr>
          <w:sz w:val="24"/>
          <w:szCs w:val="24"/>
        </w:rPr>
        <w:t>воду, что для того чтобы в будущем году, по сравнению с предыдущим, можно было бы продолжать пр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изводство, необходимо часть дохода, полученного в предыдущий п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риод, отложить в семенной фонд и так называемый рабочий фонд (на содержание в будущем году производительных работников).  Бере</w:t>
      </w:r>
      <w:r w:rsidRPr="00DE3367">
        <w:rPr>
          <w:sz w:val="24"/>
          <w:szCs w:val="24"/>
        </w:rPr>
        <w:t>ж</w:t>
      </w:r>
      <w:r w:rsidRPr="00DE3367">
        <w:rPr>
          <w:sz w:val="24"/>
          <w:szCs w:val="24"/>
        </w:rPr>
        <w:t>ливость – вот ключ к богатству, по мн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нию Смита.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Другой фактор роста богатства – это производительность тр</w:t>
      </w:r>
      <w:r w:rsidRPr="00DE3367">
        <w:rPr>
          <w:sz w:val="24"/>
          <w:szCs w:val="24"/>
        </w:rPr>
        <w:t>у</w:t>
      </w:r>
      <w:r w:rsidRPr="00DE3367">
        <w:rPr>
          <w:sz w:val="24"/>
          <w:szCs w:val="24"/>
        </w:rPr>
        <w:t>да, которую Смит связывал с процессом разделения труда (можно пр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>вести пример с производством булавок). Такая организация труда п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зволила развивать професси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нальные качества самих работников и стимулировать процесс модернизации машин. Говоря о производ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>тельности труда, А. Смит понимал, что для увеличенного объема пр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дукции необходимы рынки сбыта, разделение труда огран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>чивается размерами рынка, т. е. рынок, по Смиту,  условие экономической д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 xml:space="preserve">намики. 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lastRenderedPageBreak/>
        <w:t>А. Смит обосновывает вслед за физиократами негативность меркантилистского протекционизма как препятствия на пути общес</w:t>
      </w:r>
      <w:r w:rsidRPr="00DE3367">
        <w:rPr>
          <w:sz w:val="24"/>
          <w:szCs w:val="24"/>
        </w:rPr>
        <w:t>т</w:t>
      </w:r>
      <w:r w:rsidRPr="00DE3367">
        <w:rPr>
          <w:sz w:val="24"/>
          <w:szCs w:val="24"/>
        </w:rPr>
        <w:t>венного прогресса, свободы торговли и производства.  Стремление к свободе в хозяйственных операциях определяет его методологич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ский подход в анализе процесса накопления и производства богатс</w:t>
      </w:r>
      <w:r w:rsidRPr="00DE3367">
        <w:rPr>
          <w:sz w:val="24"/>
          <w:szCs w:val="24"/>
        </w:rPr>
        <w:t>т</w:t>
      </w:r>
      <w:r w:rsidRPr="00DE3367">
        <w:rPr>
          <w:sz w:val="24"/>
          <w:szCs w:val="24"/>
        </w:rPr>
        <w:t>ва, общественного продукта,  это так называемый механизм «невид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>мой руки рынка», основанный на представлении об эгоистичных м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тивах поведения хозяйственных суб</w:t>
      </w:r>
      <w:r w:rsidRPr="00DE3367">
        <w:rPr>
          <w:sz w:val="24"/>
          <w:szCs w:val="24"/>
        </w:rPr>
        <w:t>ъ</w:t>
      </w:r>
      <w:r w:rsidRPr="00DE3367">
        <w:rPr>
          <w:sz w:val="24"/>
          <w:szCs w:val="24"/>
        </w:rPr>
        <w:t>ектов.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Другой вопрос в исследовании А. Смита это вопрос стоимости товара. Так как рост богатства ограничен размерами рынка, следов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>тельно, богатство – это совокупность физических предметов, приго</w:t>
      </w:r>
      <w:r w:rsidRPr="00DE3367">
        <w:rPr>
          <w:sz w:val="24"/>
          <w:szCs w:val="24"/>
        </w:rPr>
        <w:t>д</w:t>
      </w:r>
      <w:r w:rsidRPr="00DE3367">
        <w:rPr>
          <w:sz w:val="24"/>
          <w:szCs w:val="24"/>
        </w:rPr>
        <w:t>ных к обмену, т. е. они обладают меновой стоимостью. Меновая сто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>мость – центральная проблема классической политической экономии. Экономические ценности – это блага, которые обладают достоинс</w:t>
      </w:r>
      <w:r w:rsidRPr="00DE3367">
        <w:rPr>
          <w:sz w:val="24"/>
          <w:szCs w:val="24"/>
        </w:rPr>
        <w:t>т</w:t>
      </w:r>
      <w:r w:rsidRPr="00DE3367">
        <w:rPr>
          <w:sz w:val="24"/>
          <w:szCs w:val="24"/>
        </w:rPr>
        <w:t>вами для участников хозяйственной жизни, т. е., прежде всего, что-то стоят на рынке, имеют стоимость. Классическая школа политэкон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мии в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>дела свою задачу в том, чтобы выявить объективную основу цены т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вара. Эту основу «классики» связывали с затратами труда и других факторов производства, т. е. выводили из причин, не завис</w:t>
      </w:r>
      <w:r w:rsidRPr="00DE3367">
        <w:rPr>
          <w:sz w:val="24"/>
          <w:szCs w:val="24"/>
        </w:rPr>
        <w:t>я</w:t>
      </w:r>
      <w:r w:rsidRPr="00DE3367">
        <w:rPr>
          <w:sz w:val="24"/>
          <w:szCs w:val="24"/>
        </w:rPr>
        <w:t xml:space="preserve">щих от отношения человека к вещи. Такой акцент на объективную основу экономических ценностей закрепился в ограничении понятий </w:t>
      </w:r>
      <w:r w:rsidRPr="00DE3367">
        <w:rPr>
          <w:i/>
          <w:sz w:val="24"/>
          <w:szCs w:val="24"/>
        </w:rPr>
        <w:t>ценности</w:t>
      </w:r>
      <w:r w:rsidRPr="00DE3367">
        <w:rPr>
          <w:sz w:val="24"/>
          <w:szCs w:val="24"/>
        </w:rPr>
        <w:t xml:space="preserve"> и </w:t>
      </w:r>
      <w:r w:rsidRPr="00DE3367">
        <w:rPr>
          <w:i/>
          <w:sz w:val="24"/>
          <w:szCs w:val="24"/>
        </w:rPr>
        <w:t>стоимости</w:t>
      </w:r>
      <w:r w:rsidRPr="00DE3367">
        <w:rPr>
          <w:sz w:val="24"/>
          <w:szCs w:val="24"/>
        </w:rPr>
        <w:t>. Это разделение имело и негативный отт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 xml:space="preserve">нок в проблеме, которую смогли решить только во второй половине     </w:t>
      </w:r>
      <w:r w:rsidRPr="00DE3367">
        <w:rPr>
          <w:sz w:val="24"/>
          <w:szCs w:val="24"/>
          <w:lang w:val="en-US"/>
        </w:rPr>
        <w:t>XIX</w:t>
      </w:r>
      <w:r w:rsidRPr="00DE3367">
        <w:rPr>
          <w:sz w:val="24"/>
          <w:szCs w:val="24"/>
        </w:rPr>
        <w:t xml:space="preserve"> в. в результате «маржиналистской революции», однако и сейчас ведутся дискуссии по этому вопросу. Такое выделение только объе</w:t>
      </w:r>
      <w:r w:rsidRPr="00DE3367">
        <w:rPr>
          <w:sz w:val="24"/>
          <w:szCs w:val="24"/>
        </w:rPr>
        <w:t>к</w:t>
      </w:r>
      <w:r w:rsidRPr="00DE3367">
        <w:rPr>
          <w:sz w:val="24"/>
          <w:szCs w:val="24"/>
        </w:rPr>
        <w:t>тивной стороны стоимости привело к разобщению между «ценн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стью» и «стоимостью», ценностный аспект был долгое время нево</w:t>
      </w:r>
      <w:r w:rsidRPr="00DE3367">
        <w:rPr>
          <w:sz w:val="24"/>
          <w:szCs w:val="24"/>
        </w:rPr>
        <w:t>с</w:t>
      </w:r>
      <w:r w:rsidRPr="00DE3367">
        <w:rPr>
          <w:sz w:val="24"/>
          <w:szCs w:val="24"/>
        </w:rPr>
        <w:t>приним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>ем.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Ведущие представители классической школы А. Смит, Д. Р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>кардо, Дж. Стюарт Милль опирались в разработке теории стоимости на следу</w:t>
      </w:r>
      <w:r w:rsidRPr="00DE3367">
        <w:rPr>
          <w:sz w:val="24"/>
          <w:szCs w:val="24"/>
        </w:rPr>
        <w:t>ю</w:t>
      </w:r>
      <w:r w:rsidRPr="00DE3367">
        <w:rPr>
          <w:sz w:val="24"/>
          <w:szCs w:val="24"/>
        </w:rPr>
        <w:t>щие общие основы: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1. Труд как источник богатства лежит в основе стоимости тов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>ра. Поэтому мы говорим о трудовой теории стоимости у классиков. Надо сказать, что каждый из них представлял свой вариант этой те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рии, предлагая разное значение труда и других факторов в стоимости товара. (Более подробно изложение трудовой теории стоимости ка</w:t>
      </w:r>
      <w:r w:rsidRPr="00DE3367">
        <w:rPr>
          <w:sz w:val="24"/>
          <w:szCs w:val="24"/>
        </w:rPr>
        <w:t>ж</w:t>
      </w:r>
      <w:r w:rsidRPr="00DE3367">
        <w:rPr>
          <w:sz w:val="24"/>
          <w:szCs w:val="24"/>
        </w:rPr>
        <w:t>дого из классиков предлаг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>ется студентам разобрать на практике.)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2. Другой общий аспект для классического представления о стоимости – это противопо</w:t>
      </w:r>
      <w:r w:rsidRPr="00DE3367">
        <w:rPr>
          <w:sz w:val="24"/>
          <w:szCs w:val="24"/>
        </w:rPr>
        <w:t>с</w:t>
      </w:r>
      <w:r w:rsidRPr="00DE3367">
        <w:rPr>
          <w:sz w:val="24"/>
          <w:szCs w:val="24"/>
        </w:rPr>
        <w:t>тавление меновой стоимости товара (как главной) и потребительной стоимости как выражения полезности т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вара.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3. Представители классической политэкономии, оценивая вел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>чину меновой стоимости, предполагали, что в основе лежат естес</w:t>
      </w:r>
      <w:r w:rsidRPr="00DE3367">
        <w:rPr>
          <w:sz w:val="24"/>
          <w:szCs w:val="24"/>
        </w:rPr>
        <w:t>т</w:t>
      </w:r>
      <w:r w:rsidRPr="00DE3367">
        <w:rPr>
          <w:sz w:val="24"/>
          <w:szCs w:val="24"/>
        </w:rPr>
        <w:t>венные цены в противовес фактическим, сложившимся на рынке. Фактические цены колеблются вокруг нормы естественных цен под влиянием спроса и пре</w:t>
      </w:r>
      <w:r w:rsidRPr="00DE3367">
        <w:rPr>
          <w:sz w:val="24"/>
          <w:szCs w:val="24"/>
        </w:rPr>
        <w:t>д</w:t>
      </w:r>
      <w:r w:rsidRPr="00DE3367">
        <w:rPr>
          <w:sz w:val="24"/>
          <w:szCs w:val="24"/>
        </w:rPr>
        <w:t>ложения.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Здесь справедливо сказать, что  Рикардо и Милль уточнили, что те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рия естественных цен справедлива только для воспроизводимых товаров, а для невоспроизводимых естественные цены имеют мон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польный характер и отражают степень их редкости, формируются под возде</w:t>
      </w:r>
      <w:r w:rsidRPr="00DE3367">
        <w:rPr>
          <w:sz w:val="24"/>
          <w:szCs w:val="24"/>
        </w:rPr>
        <w:t>й</w:t>
      </w:r>
      <w:r w:rsidRPr="00DE3367">
        <w:rPr>
          <w:sz w:val="24"/>
          <w:szCs w:val="24"/>
        </w:rPr>
        <w:t>ствием спроса и предложения.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b/>
          <w:i/>
          <w:sz w:val="24"/>
          <w:szCs w:val="24"/>
        </w:rPr>
        <w:t xml:space="preserve">Неоклассическая школа экономики. </w:t>
      </w:r>
      <w:r w:rsidRPr="00DE3367">
        <w:rPr>
          <w:sz w:val="24"/>
          <w:szCs w:val="24"/>
        </w:rPr>
        <w:t>Следующий этап в разв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>тии экономической науки у современных и</w:t>
      </w:r>
      <w:r w:rsidRPr="00DE3367">
        <w:rPr>
          <w:sz w:val="24"/>
          <w:szCs w:val="24"/>
        </w:rPr>
        <w:t>с</w:t>
      </w:r>
      <w:r w:rsidRPr="00DE3367">
        <w:rPr>
          <w:sz w:val="24"/>
          <w:szCs w:val="24"/>
        </w:rPr>
        <w:t xml:space="preserve">следователей считается с начала 70-х гг. </w:t>
      </w:r>
      <w:r w:rsidRPr="00DE3367">
        <w:rPr>
          <w:sz w:val="24"/>
          <w:szCs w:val="24"/>
          <w:lang w:val="en-US"/>
        </w:rPr>
        <w:t>XIX</w:t>
      </w:r>
      <w:r w:rsidRPr="00DE3367">
        <w:rPr>
          <w:sz w:val="24"/>
          <w:szCs w:val="24"/>
        </w:rPr>
        <w:t xml:space="preserve"> в. Этот этап изменил облик экономической на</w:t>
      </w:r>
      <w:r w:rsidRPr="00DE3367">
        <w:rPr>
          <w:sz w:val="24"/>
          <w:szCs w:val="24"/>
        </w:rPr>
        <w:t>у</w:t>
      </w:r>
      <w:r w:rsidRPr="00DE3367">
        <w:rPr>
          <w:sz w:val="24"/>
          <w:szCs w:val="24"/>
        </w:rPr>
        <w:t>ки, ее методы и предмет исследования. Первой волной нового направл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ния, названной маржиналистской революцией, считается появление работ экономистов сразу нескольких европейских школ: а</w:t>
      </w:r>
      <w:r w:rsidRPr="00DE3367">
        <w:rPr>
          <w:sz w:val="24"/>
          <w:szCs w:val="24"/>
        </w:rPr>
        <w:t>в</w:t>
      </w:r>
      <w:r w:rsidRPr="00DE3367">
        <w:rPr>
          <w:sz w:val="24"/>
          <w:szCs w:val="24"/>
        </w:rPr>
        <w:t>стрийской (К. Менгер), лозанской (Л. Вальрас) и английской (У. Джевонсон).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 xml:space="preserve">Основой выделения этих работ послужило: 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1. Изменение пре</w:t>
      </w:r>
      <w:r w:rsidRPr="00DE3367">
        <w:rPr>
          <w:sz w:val="24"/>
          <w:szCs w:val="24"/>
        </w:rPr>
        <w:t>д</w:t>
      </w:r>
      <w:r w:rsidRPr="00DE3367">
        <w:rPr>
          <w:sz w:val="24"/>
          <w:szCs w:val="24"/>
        </w:rPr>
        <w:t>мета исследования  от классического анализа факторов богатства к изучению рационального поведения потребит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ля (на основе теории убывающей предельной полезности) и опт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>мальной ситуации фун</w:t>
      </w:r>
      <w:r w:rsidRPr="00DE3367">
        <w:rPr>
          <w:sz w:val="24"/>
          <w:szCs w:val="24"/>
        </w:rPr>
        <w:t>к</w:t>
      </w:r>
      <w:r w:rsidRPr="00DE3367">
        <w:rPr>
          <w:sz w:val="24"/>
          <w:szCs w:val="24"/>
        </w:rPr>
        <w:t xml:space="preserve">ционирования фирмы. </w:t>
      </w:r>
    </w:p>
    <w:p w:rsidR="00DE3367" w:rsidRPr="00DE3367" w:rsidRDefault="00DE3367" w:rsidP="00DE3367">
      <w:pPr>
        <w:ind w:firstLine="709"/>
        <w:jc w:val="both"/>
        <w:rPr>
          <w:b/>
          <w:i/>
          <w:sz w:val="24"/>
          <w:szCs w:val="24"/>
        </w:rPr>
      </w:pPr>
      <w:r w:rsidRPr="00DE3367">
        <w:rPr>
          <w:sz w:val="24"/>
          <w:szCs w:val="24"/>
        </w:rPr>
        <w:t>2. Изменился метод анализа: от использования понятия естес</w:t>
      </w:r>
      <w:r w:rsidRPr="00DE3367">
        <w:rPr>
          <w:sz w:val="24"/>
          <w:szCs w:val="24"/>
        </w:rPr>
        <w:t>т</w:t>
      </w:r>
      <w:r w:rsidRPr="00DE3367">
        <w:rPr>
          <w:sz w:val="24"/>
          <w:szCs w:val="24"/>
        </w:rPr>
        <w:t>венных цен, общих величин доходов факторов производства в иссл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 xml:space="preserve">довании стоимости товара к </w:t>
      </w:r>
      <w:r w:rsidRPr="00DE3367">
        <w:rPr>
          <w:sz w:val="24"/>
          <w:szCs w:val="24"/>
        </w:rPr>
        <w:lastRenderedPageBreak/>
        <w:t>использованию пр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дельных  величин, что помогло ввести принципы  дискретного  анализа и дало возмо</w:t>
      </w:r>
      <w:r w:rsidRPr="00DE3367">
        <w:rPr>
          <w:sz w:val="24"/>
          <w:szCs w:val="24"/>
        </w:rPr>
        <w:t>ж</w:t>
      </w:r>
      <w:r w:rsidRPr="00DE3367">
        <w:rPr>
          <w:sz w:val="24"/>
          <w:szCs w:val="24"/>
        </w:rPr>
        <w:t>ность использовать математические методы для анализа поведения экон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мических субъектов. В основе стоимости товара они видели его ре</w:t>
      </w:r>
      <w:r w:rsidRPr="00DE3367">
        <w:rPr>
          <w:sz w:val="24"/>
          <w:szCs w:val="24"/>
        </w:rPr>
        <w:t>д</w:t>
      </w:r>
      <w:r w:rsidRPr="00DE3367">
        <w:rPr>
          <w:sz w:val="24"/>
          <w:szCs w:val="24"/>
        </w:rPr>
        <w:t>кость и субъективную оценку инд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>вида.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Вторая волна нового направления (А. Маршалл, В. Парето, А. Пигу и др.) внесла вклад в теорию стоимости, которую не могли р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шить представители классической школы, делая упор лишь на объе</w:t>
      </w:r>
      <w:r w:rsidRPr="00DE3367">
        <w:rPr>
          <w:sz w:val="24"/>
          <w:szCs w:val="24"/>
        </w:rPr>
        <w:t>к</w:t>
      </w:r>
      <w:r w:rsidRPr="00DE3367">
        <w:rPr>
          <w:sz w:val="24"/>
          <w:szCs w:val="24"/>
        </w:rPr>
        <w:t>тивные аспекты, и ранние маржиналисты, которые рассматривали ценностный, субъективный аспект. Английский экономист А. Ма</w:t>
      </w:r>
      <w:r w:rsidRPr="00DE3367">
        <w:rPr>
          <w:sz w:val="24"/>
          <w:szCs w:val="24"/>
        </w:rPr>
        <w:t>р</w:t>
      </w:r>
      <w:r w:rsidRPr="00DE3367">
        <w:rPr>
          <w:sz w:val="24"/>
          <w:szCs w:val="24"/>
        </w:rPr>
        <w:t>шалл «соединил» объективную основу стоимости товара – издержки производства – и ценностную, субъективную – субъективную поле</w:t>
      </w:r>
      <w:r w:rsidRPr="00DE3367">
        <w:rPr>
          <w:sz w:val="24"/>
          <w:szCs w:val="24"/>
        </w:rPr>
        <w:t>з</w:t>
      </w:r>
      <w:r w:rsidRPr="00DE3367">
        <w:rPr>
          <w:sz w:val="24"/>
          <w:szCs w:val="24"/>
        </w:rPr>
        <w:t>ность т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вара.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В целом методология нового направления рассматривает равн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весные системы (как и классическая школа) и опирается на следу</w:t>
      </w:r>
      <w:r w:rsidRPr="00DE3367">
        <w:rPr>
          <w:sz w:val="24"/>
          <w:szCs w:val="24"/>
        </w:rPr>
        <w:t>ю</w:t>
      </w:r>
      <w:r w:rsidRPr="00DE3367">
        <w:rPr>
          <w:sz w:val="24"/>
          <w:szCs w:val="24"/>
        </w:rPr>
        <w:t>щие при</w:t>
      </w:r>
      <w:r w:rsidRPr="00DE3367">
        <w:rPr>
          <w:sz w:val="24"/>
          <w:szCs w:val="24"/>
        </w:rPr>
        <w:t>н</w:t>
      </w:r>
      <w:r w:rsidRPr="00DE3367">
        <w:rPr>
          <w:sz w:val="24"/>
          <w:szCs w:val="24"/>
        </w:rPr>
        <w:t>ципы: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1. Методологический индивидуализм.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2. Статический подход.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3. Равновесный подход.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4. Экономическая рациональность.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5. Предельный анализ.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6. Математизация.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У каждого исследователя в этом направлении прослеживаются свои особенности анализа, но в целом эти принципы характерны для всего неокла</w:t>
      </w:r>
      <w:r w:rsidRPr="00DE3367">
        <w:rPr>
          <w:sz w:val="24"/>
          <w:szCs w:val="24"/>
        </w:rPr>
        <w:t>с</w:t>
      </w:r>
      <w:r w:rsidRPr="00DE3367">
        <w:rPr>
          <w:sz w:val="24"/>
          <w:szCs w:val="24"/>
        </w:rPr>
        <w:t>сического направления. Данное направление считается представленным в методологии дедуктивным методом, что нашло о</w:t>
      </w:r>
      <w:r w:rsidRPr="00DE3367">
        <w:rPr>
          <w:sz w:val="24"/>
          <w:szCs w:val="24"/>
        </w:rPr>
        <w:t>т</w:t>
      </w:r>
      <w:r w:rsidRPr="00DE3367">
        <w:rPr>
          <w:sz w:val="24"/>
          <w:szCs w:val="24"/>
        </w:rPr>
        <w:t>ражение в полемике с представителями исторической школы экон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мики.</w:t>
      </w:r>
    </w:p>
    <w:p w:rsidR="00DE3367" w:rsidRPr="00DE3367" w:rsidRDefault="00DE3367" w:rsidP="00DE3367">
      <w:pPr>
        <w:ind w:firstLine="709"/>
        <w:jc w:val="both"/>
        <w:rPr>
          <w:b/>
          <w:i/>
          <w:sz w:val="24"/>
          <w:szCs w:val="24"/>
        </w:rPr>
      </w:pPr>
      <w:r w:rsidRPr="00DE3367">
        <w:rPr>
          <w:b/>
          <w:i/>
          <w:sz w:val="24"/>
          <w:szCs w:val="24"/>
        </w:rPr>
        <w:t xml:space="preserve">Марксистская теория. </w:t>
      </w:r>
      <w:r w:rsidRPr="00DE3367">
        <w:rPr>
          <w:sz w:val="24"/>
          <w:szCs w:val="24"/>
        </w:rPr>
        <w:t>Помимо исторической школы у н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оклассического направления появилась теория, представившая ал</w:t>
      </w:r>
      <w:r w:rsidRPr="00DE3367">
        <w:rPr>
          <w:sz w:val="24"/>
          <w:szCs w:val="24"/>
        </w:rPr>
        <w:t>ь</w:t>
      </w:r>
      <w:r w:rsidRPr="00DE3367">
        <w:rPr>
          <w:sz w:val="24"/>
          <w:szCs w:val="24"/>
        </w:rPr>
        <w:t>тернативный взгляд на капитализм. Ее о</w:t>
      </w:r>
      <w:r w:rsidRPr="00DE3367">
        <w:rPr>
          <w:sz w:val="24"/>
          <w:szCs w:val="24"/>
        </w:rPr>
        <w:t>с</w:t>
      </w:r>
      <w:r w:rsidRPr="00DE3367">
        <w:rPr>
          <w:sz w:val="24"/>
          <w:szCs w:val="24"/>
        </w:rPr>
        <w:t>нователем стал К. Маркс.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К. Маркс (1818 – 1883) – немецкий философ и экономист. Эк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номическая теория не была для него самоцелью. Он обратился к ней, будучи философом, в поисках сущности общес</w:t>
      </w:r>
      <w:r w:rsidRPr="00DE3367">
        <w:rPr>
          <w:sz w:val="24"/>
          <w:szCs w:val="24"/>
        </w:rPr>
        <w:t>т</w:t>
      </w:r>
      <w:r w:rsidRPr="00DE3367">
        <w:rPr>
          <w:sz w:val="24"/>
          <w:szCs w:val="24"/>
        </w:rPr>
        <w:t xml:space="preserve">венного развития. В 40-е гг. </w:t>
      </w:r>
      <w:r w:rsidRPr="00DE3367">
        <w:rPr>
          <w:sz w:val="24"/>
          <w:szCs w:val="24"/>
          <w:lang w:val="en-US"/>
        </w:rPr>
        <w:t>XIX</w:t>
      </w:r>
      <w:r w:rsidRPr="00DE3367">
        <w:rPr>
          <w:sz w:val="24"/>
          <w:szCs w:val="24"/>
        </w:rPr>
        <w:t xml:space="preserve"> в. классическая политэкономия была синонимом экон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мической науки, но Маркса не удовлетворяли концепции и взгляды, ц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>рившие в ней. Он стал заниматься своими политико-экономи-ческими исследованиями, пытаясь объяснить экономические проце</w:t>
      </w:r>
      <w:r w:rsidRPr="00DE3367">
        <w:rPr>
          <w:sz w:val="24"/>
          <w:szCs w:val="24"/>
        </w:rPr>
        <w:t>с</w:t>
      </w:r>
      <w:r w:rsidRPr="00DE3367">
        <w:rPr>
          <w:sz w:val="24"/>
          <w:szCs w:val="24"/>
        </w:rPr>
        <w:t>сы в контексте политэкономии как обществоведческой ди</w:t>
      </w:r>
      <w:r w:rsidRPr="00DE3367">
        <w:rPr>
          <w:sz w:val="24"/>
          <w:szCs w:val="24"/>
        </w:rPr>
        <w:t>с</w:t>
      </w:r>
      <w:r w:rsidRPr="00DE3367">
        <w:rPr>
          <w:sz w:val="24"/>
          <w:szCs w:val="24"/>
        </w:rPr>
        <w:t>циплины.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Основа, на которой формировалась марксистская теория, это синтез политэкономии Д. Рикардо и философии Г. Гегеля. В пре</w:t>
      </w:r>
      <w:r w:rsidRPr="00DE3367">
        <w:rPr>
          <w:sz w:val="24"/>
          <w:szCs w:val="24"/>
        </w:rPr>
        <w:t>д</w:t>
      </w:r>
      <w:r w:rsidRPr="00DE3367">
        <w:rPr>
          <w:sz w:val="24"/>
          <w:szCs w:val="24"/>
        </w:rPr>
        <w:t>ставлении об  экономике как объекте познания Маркс следовал за Р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>кардо, а метод осмысления объе</w:t>
      </w:r>
      <w:r w:rsidRPr="00DE3367">
        <w:rPr>
          <w:sz w:val="24"/>
          <w:szCs w:val="24"/>
        </w:rPr>
        <w:t>к</w:t>
      </w:r>
      <w:r w:rsidRPr="00DE3367">
        <w:rPr>
          <w:sz w:val="24"/>
          <w:szCs w:val="24"/>
        </w:rPr>
        <w:t>та заимствовал у Гегеля. У Гегеля Маркс заимствовал принцип историзма. В этом он совместил пре</w:t>
      </w:r>
      <w:r w:rsidRPr="00DE3367">
        <w:rPr>
          <w:sz w:val="24"/>
          <w:szCs w:val="24"/>
        </w:rPr>
        <w:t>д</w:t>
      </w:r>
      <w:r w:rsidRPr="00DE3367">
        <w:rPr>
          <w:sz w:val="24"/>
          <w:szCs w:val="24"/>
        </w:rPr>
        <w:t>ставление того времени о неестественности истории, кот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рую творят люди, и логику событий, выражающуюся в противоречивости  инт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ресов людей, над которыми они не властны, т. е. естественный а</w:t>
      </w:r>
      <w:r w:rsidRPr="00DE3367">
        <w:rPr>
          <w:sz w:val="24"/>
          <w:szCs w:val="24"/>
        </w:rPr>
        <w:t>с</w:t>
      </w:r>
      <w:r w:rsidRPr="00DE3367">
        <w:rPr>
          <w:sz w:val="24"/>
          <w:szCs w:val="24"/>
        </w:rPr>
        <w:t>пект. И вывел из этого основу метода исследования – естественную логику истории. Исторический процесс проходит разные фазы и стадии, он закономерный и доступный объективному познанию. Маркс видел в общ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ственной системе органическое целое и представил социальную историю как смену общественных «организмов», кот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рые он назвал общественно-экономическими формациями.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Во многом соглашаясь с классиками, в частности по прогре</w:t>
      </w:r>
      <w:r w:rsidRPr="00DE3367">
        <w:rPr>
          <w:sz w:val="24"/>
          <w:szCs w:val="24"/>
        </w:rPr>
        <w:t>с</w:t>
      </w:r>
      <w:r w:rsidRPr="00DE3367">
        <w:rPr>
          <w:sz w:val="24"/>
          <w:szCs w:val="24"/>
        </w:rPr>
        <w:t>сивной сущности капитализма (А. Смит) и его разрушения (Д. Рика</w:t>
      </w:r>
      <w:r w:rsidRPr="00DE3367">
        <w:rPr>
          <w:sz w:val="24"/>
          <w:szCs w:val="24"/>
        </w:rPr>
        <w:t>р</w:t>
      </w:r>
      <w:r w:rsidRPr="00DE3367">
        <w:rPr>
          <w:sz w:val="24"/>
          <w:szCs w:val="24"/>
        </w:rPr>
        <w:t>до), Маркс выяснял не закономерности функционирования рыночной, капиталистической экономики, а те закономерности, которые подр</w:t>
      </w:r>
      <w:r w:rsidRPr="00DE3367">
        <w:rPr>
          <w:sz w:val="24"/>
          <w:szCs w:val="24"/>
        </w:rPr>
        <w:t>ы</w:t>
      </w:r>
      <w:r w:rsidRPr="00DE3367">
        <w:rPr>
          <w:sz w:val="24"/>
          <w:szCs w:val="24"/>
        </w:rPr>
        <w:t>вают ее устойчивость, т. е. вслед за Гегелем искал в капитализме пр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тиворечия и конфликты.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 xml:space="preserve">Основной проблемой Маркса в его творчестве стала проблема отчуждения труда.  </w:t>
      </w:r>
      <w:r w:rsidRPr="00DE3367">
        <w:rPr>
          <w:i/>
          <w:sz w:val="24"/>
          <w:szCs w:val="24"/>
        </w:rPr>
        <w:t>Отч</w:t>
      </w:r>
      <w:r w:rsidRPr="00DE3367">
        <w:rPr>
          <w:i/>
          <w:sz w:val="24"/>
          <w:szCs w:val="24"/>
        </w:rPr>
        <w:t>у</w:t>
      </w:r>
      <w:r w:rsidRPr="00DE3367">
        <w:rPr>
          <w:i/>
          <w:sz w:val="24"/>
          <w:szCs w:val="24"/>
        </w:rPr>
        <w:t>ждение</w:t>
      </w:r>
      <w:r w:rsidRPr="00DE3367">
        <w:rPr>
          <w:sz w:val="24"/>
          <w:szCs w:val="24"/>
        </w:rPr>
        <w:t xml:space="preserve"> – понятие гегелевской философии, заимствовал Маркс его у философа-гегельянца Л Фейербаха, кот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рый применил это понятие в отношении религиозного сознания. Маркс перенес его в область социально-экономических явлений, а именно в вопрос отношения труда и капитала. Почему богатство о</w:t>
      </w:r>
      <w:r w:rsidRPr="00DE3367">
        <w:rPr>
          <w:sz w:val="24"/>
          <w:szCs w:val="24"/>
        </w:rPr>
        <w:t>б</w:t>
      </w:r>
      <w:r w:rsidRPr="00DE3367">
        <w:rPr>
          <w:sz w:val="24"/>
          <w:szCs w:val="24"/>
        </w:rPr>
        <w:t xml:space="preserve">щества, прогресс, созданные </w:t>
      </w:r>
      <w:r w:rsidRPr="00DE3367">
        <w:rPr>
          <w:sz w:val="24"/>
          <w:szCs w:val="24"/>
        </w:rPr>
        <w:lastRenderedPageBreak/>
        <w:t>трудом человека, оказываются чуждым и самим рабочим? Рабочий превращается в придаток машины, замена челов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ка машиной оборачивается увеличением безработицы,  созданное б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гатство остается в руках меньшинства, а его создатели его не им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ют. Чужим становится не только продукт труда, но и собственная де</w:t>
      </w:r>
      <w:r w:rsidRPr="00DE3367">
        <w:rPr>
          <w:sz w:val="24"/>
          <w:szCs w:val="24"/>
        </w:rPr>
        <w:t>я</w:t>
      </w:r>
      <w:r w:rsidRPr="00DE3367">
        <w:rPr>
          <w:sz w:val="24"/>
          <w:szCs w:val="24"/>
        </w:rPr>
        <w:t>тельность рабочего, делая его труд вынужденным. Утрачивается о</w:t>
      </w:r>
      <w:r w:rsidRPr="00DE3367">
        <w:rPr>
          <w:sz w:val="24"/>
          <w:szCs w:val="24"/>
        </w:rPr>
        <w:t>б</w:t>
      </w:r>
      <w:r w:rsidRPr="00DE3367">
        <w:rPr>
          <w:sz w:val="24"/>
          <w:szCs w:val="24"/>
        </w:rPr>
        <w:t>щественный, общекультурный смысл человеческой деятельн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сти.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Главная работа К. Маркса – «Капитал». Это развернутый ответ  на вопросы, поставленные проблемой отчуждения труда. Маркс со</w:t>
      </w:r>
      <w:r w:rsidRPr="00DE3367">
        <w:rPr>
          <w:sz w:val="24"/>
          <w:szCs w:val="24"/>
        </w:rPr>
        <w:t>з</w:t>
      </w:r>
      <w:r w:rsidRPr="00DE3367">
        <w:rPr>
          <w:sz w:val="24"/>
          <w:szCs w:val="24"/>
        </w:rPr>
        <w:t>дает теорию эксплуатации труда и прослеживает всю историю приб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>вочной стоимости: как она формируется и возвращается в произво</w:t>
      </w:r>
      <w:r w:rsidRPr="00DE3367">
        <w:rPr>
          <w:sz w:val="24"/>
          <w:szCs w:val="24"/>
        </w:rPr>
        <w:t>д</w:t>
      </w:r>
      <w:r w:rsidRPr="00DE3367">
        <w:rPr>
          <w:sz w:val="24"/>
          <w:szCs w:val="24"/>
        </w:rPr>
        <w:t>ство в виде нового капитала, что означает процесс самовозраст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>ния капитальной стоимости как капиталистической формы общественн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го прогресса.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Маркса считают завершителем классической политэкономии. Экономисты-классики верили в «естественное состояние», в том чи</w:t>
      </w:r>
      <w:r w:rsidRPr="00DE3367">
        <w:rPr>
          <w:sz w:val="24"/>
          <w:szCs w:val="24"/>
        </w:rPr>
        <w:t>с</w:t>
      </w:r>
      <w:r w:rsidRPr="00DE3367">
        <w:rPr>
          <w:sz w:val="24"/>
          <w:szCs w:val="24"/>
        </w:rPr>
        <w:t>ле относительно экономических процессов, и пре</w:t>
      </w:r>
      <w:r w:rsidRPr="00DE3367">
        <w:rPr>
          <w:sz w:val="24"/>
          <w:szCs w:val="24"/>
        </w:rPr>
        <w:t>д</w:t>
      </w:r>
      <w:r w:rsidRPr="00DE3367">
        <w:rPr>
          <w:sz w:val="24"/>
          <w:szCs w:val="24"/>
        </w:rPr>
        <w:t>ставляли его в виде точки устойчивого равновесия, в котором силы рыночной конкуре</w:t>
      </w:r>
      <w:r w:rsidRPr="00DE3367">
        <w:rPr>
          <w:sz w:val="24"/>
          <w:szCs w:val="24"/>
        </w:rPr>
        <w:t>н</w:t>
      </w:r>
      <w:r w:rsidRPr="00DE3367">
        <w:rPr>
          <w:sz w:val="24"/>
          <w:szCs w:val="24"/>
        </w:rPr>
        <w:t>ции подталкивают реальную экономику. Классики рассматривали т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вар как клеточку рыночного механизма с двух точек зрения: 1) как физическое бытие товара (потребительная стоимость); 2) как стоим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стной взгляд – количество труда, затр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>ченного на их производство. Но для Маркса этого было недостаточно, так как такой взгляд прим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ним к продукту труда при любом типе общества. Но существует сп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цифика товара как пре</w:t>
      </w:r>
      <w:r w:rsidRPr="00DE3367">
        <w:rPr>
          <w:sz w:val="24"/>
          <w:szCs w:val="24"/>
        </w:rPr>
        <w:t>д</w:t>
      </w:r>
      <w:r w:rsidRPr="00DE3367">
        <w:rPr>
          <w:sz w:val="24"/>
          <w:szCs w:val="24"/>
        </w:rPr>
        <w:t>мета рыночного обмена. Маркс  представил иной взгляд на товар как на производственное отношение между людьми. Продолжение же классической традиции выразилось в те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рии приб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>вочной стоимости, как пример решения одной из проблем рикардиа</w:t>
      </w:r>
      <w:r w:rsidRPr="00DE3367">
        <w:rPr>
          <w:sz w:val="24"/>
          <w:szCs w:val="24"/>
        </w:rPr>
        <w:t>н</w:t>
      </w:r>
      <w:r w:rsidRPr="00DE3367">
        <w:rPr>
          <w:sz w:val="24"/>
          <w:szCs w:val="24"/>
        </w:rPr>
        <w:t>ской теории. Маркс находит противоречие в классической теории цены труда, которая опирается на два принципа: 1) трудовую теорию стоимости; 2) эквивалентность обмена. Если богатство созд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>ется тр</w:t>
      </w:r>
      <w:r w:rsidRPr="00DE3367">
        <w:rPr>
          <w:sz w:val="24"/>
          <w:szCs w:val="24"/>
        </w:rPr>
        <w:t>у</w:t>
      </w:r>
      <w:r w:rsidRPr="00DE3367">
        <w:rPr>
          <w:sz w:val="24"/>
          <w:szCs w:val="24"/>
        </w:rPr>
        <w:t>дом, а труд обменивается по эквивалентной цене, то откуда берется доход кап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>талиста?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 xml:space="preserve">Маркс решает эту проблему, введя в анализ понятие </w:t>
      </w:r>
      <w:r w:rsidRPr="00DE3367">
        <w:rPr>
          <w:i/>
          <w:sz w:val="24"/>
          <w:szCs w:val="24"/>
        </w:rPr>
        <w:t>товар р</w:t>
      </w:r>
      <w:r w:rsidRPr="00DE3367">
        <w:rPr>
          <w:i/>
          <w:sz w:val="24"/>
          <w:szCs w:val="24"/>
        </w:rPr>
        <w:t>а</w:t>
      </w:r>
      <w:r w:rsidRPr="00DE3367">
        <w:rPr>
          <w:i/>
          <w:sz w:val="24"/>
          <w:szCs w:val="24"/>
        </w:rPr>
        <w:t>бочая сила</w:t>
      </w:r>
      <w:r w:rsidRPr="00DE3367">
        <w:rPr>
          <w:sz w:val="24"/>
          <w:szCs w:val="24"/>
        </w:rPr>
        <w:t>, где на рынке труда продается не труд, а способность к труду. Всякий товар имеет стоимость и потребительную сто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>мость. Стоимость соответствует стоимости жизненных средств, необход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>мых для воспроизво</w:t>
      </w:r>
      <w:r w:rsidRPr="00DE3367">
        <w:rPr>
          <w:sz w:val="24"/>
          <w:szCs w:val="24"/>
        </w:rPr>
        <w:t>д</w:t>
      </w:r>
      <w:r w:rsidRPr="00DE3367">
        <w:rPr>
          <w:sz w:val="24"/>
          <w:szCs w:val="24"/>
        </w:rPr>
        <w:t>ства рабочей силы.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Потребительная стоимость  для капиталиста как покупателя о</w:t>
      </w:r>
      <w:r w:rsidRPr="00DE3367">
        <w:rPr>
          <w:sz w:val="24"/>
          <w:szCs w:val="24"/>
        </w:rPr>
        <w:t>п</w:t>
      </w:r>
      <w:r w:rsidRPr="00DE3367">
        <w:rPr>
          <w:sz w:val="24"/>
          <w:szCs w:val="24"/>
        </w:rPr>
        <w:t>ределяется способностью рабочей силы производить большую сто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>мость, чем она сама. Эта разница и есть прибавочная стоимость,  и</w:t>
      </w:r>
      <w:r w:rsidRPr="00DE3367">
        <w:rPr>
          <w:sz w:val="24"/>
          <w:szCs w:val="24"/>
        </w:rPr>
        <w:t>с</w:t>
      </w:r>
      <w:r w:rsidRPr="00DE3367">
        <w:rPr>
          <w:sz w:val="24"/>
          <w:szCs w:val="24"/>
        </w:rPr>
        <w:t>точник дохода капиталиста. Присвоение прибавочной стоимости к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>питалистом служит основой эксплуатации труда кап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>талом. Так как Маркс желал раскрыть законы возникновения и разрушения капит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>лизма как общественно-экономической формации, то главной т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мой его исследования стало накопление капитала. Он проводит ан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>лиз вначале простого производства (как абстракции), а затем расшире</w:t>
      </w:r>
      <w:r w:rsidRPr="00DE3367">
        <w:rPr>
          <w:sz w:val="24"/>
          <w:szCs w:val="24"/>
        </w:rPr>
        <w:t>н</w:t>
      </w:r>
      <w:r w:rsidRPr="00DE3367">
        <w:rPr>
          <w:sz w:val="24"/>
          <w:szCs w:val="24"/>
        </w:rPr>
        <w:t>ного. Именно прибавочная стоимость, как он ее понимал, в его анал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>зе становится источником накопления капитала. Разрушение капит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>лизма показывается Марксом через доказательный анализ о природе средней нормы прибыли и ее тенденции к понижению. Те</w:t>
      </w:r>
      <w:r w:rsidRPr="00DE3367">
        <w:rPr>
          <w:sz w:val="24"/>
          <w:szCs w:val="24"/>
        </w:rPr>
        <w:t>х</w:t>
      </w:r>
      <w:r w:rsidRPr="00DE3367">
        <w:rPr>
          <w:sz w:val="24"/>
          <w:szCs w:val="24"/>
        </w:rPr>
        <w:t>нический прогресс нужен капитализму для извлечения большей д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 xml:space="preserve">намики средней нормы прибыли. 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Марксом создана теория капитала по логике, аналогичной лог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>ке рассмотрения товара. Он приводит схемы кругооборотов к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>питала и описывает так называемые превращенные формы прибавочной стоимости, которые раскрывают сущность прибыли капиталиста и банк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>ра – все это перераспределение прибавочной стоимости между кап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>талами разных специализаций. Таким образом, теория капитала Ма</w:t>
      </w:r>
      <w:r w:rsidRPr="00DE3367">
        <w:rPr>
          <w:sz w:val="24"/>
          <w:szCs w:val="24"/>
        </w:rPr>
        <w:t>р</w:t>
      </w:r>
      <w:r w:rsidRPr="00DE3367">
        <w:rPr>
          <w:sz w:val="24"/>
          <w:szCs w:val="24"/>
        </w:rPr>
        <w:t>кса  заводит капиталистическую систему в исторический тупик,  в отличие от классиков он провел анализ факторов производства тр</w:t>
      </w:r>
      <w:r w:rsidRPr="00DE3367">
        <w:rPr>
          <w:sz w:val="24"/>
          <w:szCs w:val="24"/>
        </w:rPr>
        <w:t>у</w:t>
      </w:r>
      <w:r w:rsidRPr="00DE3367">
        <w:rPr>
          <w:sz w:val="24"/>
          <w:szCs w:val="24"/>
        </w:rPr>
        <w:t>да и капитала, используя совершенно др</w:t>
      </w:r>
      <w:r w:rsidRPr="00DE3367">
        <w:rPr>
          <w:sz w:val="24"/>
          <w:szCs w:val="24"/>
        </w:rPr>
        <w:t>у</w:t>
      </w:r>
      <w:r w:rsidRPr="00DE3367">
        <w:rPr>
          <w:sz w:val="24"/>
          <w:szCs w:val="24"/>
        </w:rPr>
        <w:t>гой научный подход. Исходя из всей его многогранной теории, капитализм – это такой обществе</w:t>
      </w:r>
      <w:r w:rsidRPr="00DE3367">
        <w:rPr>
          <w:sz w:val="24"/>
          <w:szCs w:val="24"/>
        </w:rPr>
        <w:t>н</w:t>
      </w:r>
      <w:r w:rsidRPr="00DE3367">
        <w:rPr>
          <w:sz w:val="24"/>
          <w:szCs w:val="24"/>
        </w:rPr>
        <w:t>ный строй, в рамках которого нельзя решить проблему социальной спр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>ведливости и эксплуатации труда капиталом. Основное против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речие капитализма между общественным характером производства и час</w:t>
      </w:r>
      <w:r w:rsidRPr="00DE3367">
        <w:rPr>
          <w:sz w:val="24"/>
          <w:szCs w:val="24"/>
        </w:rPr>
        <w:t>т</w:t>
      </w:r>
      <w:r w:rsidRPr="00DE3367">
        <w:rPr>
          <w:sz w:val="24"/>
          <w:szCs w:val="24"/>
        </w:rPr>
        <w:t xml:space="preserve">ным характером присвоения его результатов явилось </w:t>
      </w:r>
      <w:r w:rsidRPr="00DE3367">
        <w:rPr>
          <w:sz w:val="24"/>
          <w:szCs w:val="24"/>
        </w:rPr>
        <w:lastRenderedPageBreak/>
        <w:t>основой для п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рехода от капитализма к социализму. Но сам Маркс отходит от св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ей жесткой доказательной базы саморазрушения капитализма, указ</w:t>
      </w:r>
      <w:r w:rsidRPr="00DE3367">
        <w:rPr>
          <w:sz w:val="24"/>
          <w:szCs w:val="24"/>
        </w:rPr>
        <w:t>ы</w:t>
      </w:r>
      <w:r w:rsidRPr="00DE3367">
        <w:rPr>
          <w:sz w:val="24"/>
          <w:szCs w:val="24"/>
        </w:rPr>
        <w:t>вая, что на смену непосредственного труда приходит главный созд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>тель богатства – труд научный. То есть прогресс заключается не тол</w:t>
      </w:r>
      <w:r w:rsidRPr="00DE3367">
        <w:rPr>
          <w:sz w:val="24"/>
          <w:szCs w:val="24"/>
        </w:rPr>
        <w:t>ь</w:t>
      </w:r>
      <w:r w:rsidRPr="00DE3367">
        <w:rPr>
          <w:sz w:val="24"/>
          <w:szCs w:val="24"/>
        </w:rPr>
        <w:t>ко в расширенном воспроизводстве, но и в совершенствовании технолог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>ческой базы. Этим Маркс предвосхитил многие тенденции, связа</w:t>
      </w:r>
      <w:r w:rsidRPr="00DE3367">
        <w:rPr>
          <w:sz w:val="24"/>
          <w:szCs w:val="24"/>
        </w:rPr>
        <w:t>н</w:t>
      </w:r>
      <w:r w:rsidRPr="00DE3367">
        <w:rPr>
          <w:sz w:val="24"/>
          <w:szCs w:val="24"/>
        </w:rPr>
        <w:t>ные сегодня с научно-технич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 xml:space="preserve">ским прогрессом.            </w:t>
      </w:r>
    </w:p>
    <w:p w:rsidR="00DE3367" w:rsidRPr="00DE3367" w:rsidRDefault="00DE3367" w:rsidP="00DE3367">
      <w:pPr>
        <w:ind w:firstLine="709"/>
        <w:jc w:val="both"/>
        <w:rPr>
          <w:b/>
          <w:i/>
          <w:sz w:val="24"/>
          <w:szCs w:val="24"/>
        </w:rPr>
      </w:pPr>
      <w:r w:rsidRPr="00DE3367">
        <w:rPr>
          <w:b/>
          <w:i/>
          <w:sz w:val="24"/>
          <w:szCs w:val="24"/>
        </w:rPr>
        <w:t xml:space="preserve">Историческая школа. </w:t>
      </w:r>
      <w:r w:rsidRPr="00DE3367">
        <w:rPr>
          <w:sz w:val="24"/>
          <w:szCs w:val="24"/>
        </w:rPr>
        <w:t xml:space="preserve">С первой половины </w:t>
      </w:r>
      <w:r w:rsidRPr="00DE3367">
        <w:rPr>
          <w:sz w:val="24"/>
          <w:szCs w:val="24"/>
          <w:lang w:val="en-US"/>
        </w:rPr>
        <w:t>XIX</w:t>
      </w:r>
      <w:r w:rsidRPr="00DE3367">
        <w:rPr>
          <w:sz w:val="24"/>
          <w:szCs w:val="24"/>
        </w:rPr>
        <w:t xml:space="preserve"> в. общественная мысль Запада стала разв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>ваться в русле идеологических воззрений на характер, устройство и справедливость развития  общества.</w:t>
      </w:r>
      <w:r w:rsidRPr="00DE3367">
        <w:rPr>
          <w:b/>
          <w:i/>
          <w:sz w:val="24"/>
          <w:szCs w:val="24"/>
        </w:rPr>
        <w:t xml:space="preserve"> </w:t>
      </w:r>
      <w:r w:rsidRPr="00DE3367">
        <w:rPr>
          <w:sz w:val="24"/>
          <w:szCs w:val="24"/>
        </w:rPr>
        <w:t>Идеол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гия экономического либерализма (Рикардо, Смит, Милль, Р. Мак – Куллох, Ж. Б. Сэй, Ф. Бастиа), идеология социализма и коммунизма, отрицающая частную собственность и стихию рынка (К. Маркс,       Ф. Энгельс), на фоне многих исторических событий, произошедших в Европе, породили националистические движения в Германии, Ит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>лии, Польше. Национализм в политической экономии выразил ист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рическое направление в Германии как другой путь между экономич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ским либерализмом и социалистическими идеями. Основу для ист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рической школы подготовила германская историческая шк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 xml:space="preserve">ла права, представляя понятие </w:t>
      </w:r>
      <w:r w:rsidRPr="00DE3367">
        <w:rPr>
          <w:i/>
          <w:sz w:val="24"/>
          <w:szCs w:val="24"/>
        </w:rPr>
        <w:t>институт</w:t>
      </w:r>
      <w:r w:rsidRPr="00DE3367">
        <w:rPr>
          <w:sz w:val="24"/>
          <w:szCs w:val="24"/>
        </w:rPr>
        <w:t xml:space="preserve">  как обобщение норм, имеющих зн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>чение лишь для данного времени. Один из первых представителей и</w:t>
      </w:r>
      <w:r w:rsidRPr="00DE3367">
        <w:rPr>
          <w:sz w:val="24"/>
          <w:szCs w:val="24"/>
        </w:rPr>
        <w:t>с</w:t>
      </w:r>
      <w:r w:rsidRPr="00DE3367">
        <w:rPr>
          <w:sz w:val="24"/>
          <w:szCs w:val="24"/>
        </w:rPr>
        <w:t>торического направления стал Фридрих Лист (1789 – 1846), крит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>куя идеи А. Смита и Ж. Б. Сэя.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Историческую школу в зависимости от характеристик анализа, опирающегося на фактический материал и степень его систематиз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>ции, д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 xml:space="preserve">лят на «старую» и «новую».  </w:t>
      </w:r>
    </w:p>
    <w:p w:rsidR="00DE3367" w:rsidRPr="00DE3367" w:rsidRDefault="00DE3367" w:rsidP="00DE3367">
      <w:pPr>
        <w:ind w:firstLine="709"/>
        <w:jc w:val="both"/>
        <w:rPr>
          <w:b/>
          <w:i/>
          <w:sz w:val="24"/>
          <w:szCs w:val="24"/>
        </w:rPr>
      </w:pPr>
      <w:r w:rsidRPr="00DE3367">
        <w:rPr>
          <w:b/>
          <w:i/>
          <w:sz w:val="24"/>
          <w:szCs w:val="24"/>
        </w:rPr>
        <w:t xml:space="preserve">Теория Дж. Мейнарда Кейнса. </w:t>
      </w:r>
      <w:r w:rsidRPr="00DE3367">
        <w:rPr>
          <w:sz w:val="24"/>
          <w:szCs w:val="24"/>
        </w:rPr>
        <w:t>Теория ученика А. Маршалла и Артура Пигу английского экономиста Дж. М. Кейнса получила назв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>ние  в экономической науке кейнсианской революции, как и в сл</w:t>
      </w:r>
      <w:r w:rsidRPr="00DE3367">
        <w:rPr>
          <w:sz w:val="24"/>
          <w:szCs w:val="24"/>
        </w:rPr>
        <w:t>у</w:t>
      </w:r>
      <w:r w:rsidRPr="00DE3367">
        <w:rPr>
          <w:sz w:val="24"/>
          <w:szCs w:val="24"/>
        </w:rPr>
        <w:t>чае с маржиналистской революцией: изменился метод исследования, предмет исследования, а также картина экономической действител</w:t>
      </w:r>
      <w:r w:rsidRPr="00DE3367">
        <w:rPr>
          <w:sz w:val="24"/>
          <w:szCs w:val="24"/>
        </w:rPr>
        <w:t>ь</w:t>
      </w:r>
      <w:r w:rsidRPr="00DE3367">
        <w:rPr>
          <w:sz w:val="24"/>
          <w:szCs w:val="24"/>
        </w:rPr>
        <w:t>ности. Упрощая, можно выделить следующие основные пол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жения его теории: 1) отсутствие у капиталистической системы вну</w:t>
      </w:r>
      <w:r w:rsidRPr="00DE3367">
        <w:rPr>
          <w:sz w:val="24"/>
          <w:szCs w:val="24"/>
        </w:rPr>
        <w:t>т</w:t>
      </w:r>
      <w:r w:rsidRPr="00DE3367">
        <w:rPr>
          <w:sz w:val="24"/>
          <w:szCs w:val="24"/>
        </w:rPr>
        <w:t>реннего механизма для достижения равновесия; 2) сокращение сов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купного спроса является главным фактором нестабильности и уровень прои</w:t>
      </w:r>
      <w:r w:rsidRPr="00DE3367">
        <w:rPr>
          <w:sz w:val="24"/>
          <w:szCs w:val="24"/>
        </w:rPr>
        <w:t>з</w:t>
      </w:r>
      <w:r w:rsidRPr="00DE3367">
        <w:rPr>
          <w:sz w:val="24"/>
          <w:szCs w:val="24"/>
        </w:rPr>
        <w:t>водства и занятости не может вернуться к прежним знач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ниям;          3) опасность попадания экономической системы в длительную л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вушку депрессии; 4) критика количественной теории денег и переход к ра</w:t>
      </w:r>
      <w:r w:rsidRPr="00DE3367">
        <w:rPr>
          <w:sz w:val="24"/>
          <w:szCs w:val="24"/>
        </w:rPr>
        <w:t>с</w:t>
      </w:r>
      <w:r w:rsidRPr="00DE3367">
        <w:rPr>
          <w:sz w:val="24"/>
          <w:szCs w:val="24"/>
        </w:rPr>
        <w:t>смотрению денежной теории производства, теории предпочтения л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>квидности.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Основываясь на этих и других положениях его анализа, можно сказать, что Кейнс отрицал общее для всей классической  и неокла</w:t>
      </w:r>
      <w:r w:rsidRPr="00DE3367">
        <w:rPr>
          <w:sz w:val="24"/>
          <w:szCs w:val="24"/>
        </w:rPr>
        <w:t>с</w:t>
      </w:r>
      <w:r w:rsidRPr="00DE3367">
        <w:rPr>
          <w:sz w:val="24"/>
          <w:szCs w:val="24"/>
        </w:rPr>
        <w:t>сической шк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лы представление о рынке капитала, отрицая главное – равенство инвестиций и сбережений. Он пересмотрел процесс побу</w:t>
      </w:r>
      <w:r w:rsidRPr="00DE3367">
        <w:rPr>
          <w:sz w:val="24"/>
          <w:szCs w:val="24"/>
        </w:rPr>
        <w:t>ж</w:t>
      </w:r>
      <w:r w:rsidRPr="00DE3367">
        <w:rPr>
          <w:sz w:val="24"/>
          <w:szCs w:val="24"/>
        </w:rPr>
        <w:t>дения инвестировать и сберегать с точки зрения анализа субъектов этой деятельности.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Основной темой рассмотрения Кейнс делает вопрос об уровне производства и факторах, его определяющих, и в его рамках ставит вопрос безработицы. Критикуя теорию занятости А. Пигу, он сист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матизирует взгляды неоклассической школы по определению уровня занятости и заработной платы,  показывает нес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стоятельность этих взглядов, используя анализ причин отставания инвестиций от сбер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жений, а также сравнивая темпы инвестиционного спр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са и спроса на потребительские товары. Обосновывая причины такого о</w:t>
      </w:r>
      <w:r w:rsidRPr="00DE3367">
        <w:rPr>
          <w:sz w:val="24"/>
          <w:szCs w:val="24"/>
        </w:rPr>
        <w:t>т</w:t>
      </w:r>
      <w:r w:rsidRPr="00DE3367">
        <w:rPr>
          <w:sz w:val="24"/>
          <w:szCs w:val="24"/>
        </w:rPr>
        <w:t>ставания, он предлагает свою теорию спроса на деньги, тем самым отрицает к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личественную теорию денег, при помощи которой объя</w:t>
      </w:r>
      <w:r w:rsidRPr="00DE3367">
        <w:rPr>
          <w:sz w:val="24"/>
          <w:szCs w:val="24"/>
        </w:rPr>
        <w:t>с</w:t>
      </w:r>
      <w:r w:rsidRPr="00DE3367">
        <w:rPr>
          <w:sz w:val="24"/>
          <w:szCs w:val="24"/>
        </w:rPr>
        <w:t>нялся не только уровень цен, но и уровень выпуска. Отсюда положение кла</w:t>
      </w:r>
      <w:r w:rsidRPr="00DE3367">
        <w:rPr>
          <w:sz w:val="24"/>
          <w:szCs w:val="24"/>
        </w:rPr>
        <w:t>с</w:t>
      </w:r>
      <w:r w:rsidRPr="00DE3367">
        <w:rPr>
          <w:sz w:val="24"/>
          <w:szCs w:val="24"/>
        </w:rPr>
        <w:t>сиков: воздействуя на уровень денежной массы, можно воздейств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вать на уровень производства. Кейнс же доказал через теорию пре</w:t>
      </w:r>
      <w:r w:rsidRPr="00DE3367">
        <w:rPr>
          <w:sz w:val="24"/>
          <w:szCs w:val="24"/>
        </w:rPr>
        <w:t>д</w:t>
      </w:r>
      <w:r w:rsidRPr="00DE3367">
        <w:rPr>
          <w:sz w:val="24"/>
          <w:szCs w:val="24"/>
        </w:rPr>
        <w:t>почтения ликвидности и три мотива спроса на деньги, что уровень выпуска, а значит, уровень занятости так корректировать нельзя.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Таким образом, его теория на первый план выводит макроэк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номический анализ экономических величин: инвестиций, сбережений, потребления, занятости и уровень выпуска посредством внешнего, г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сударстве</w:t>
      </w:r>
      <w:r w:rsidRPr="00DE3367">
        <w:rPr>
          <w:sz w:val="24"/>
          <w:szCs w:val="24"/>
        </w:rPr>
        <w:t>н</w:t>
      </w:r>
      <w:r w:rsidRPr="00DE3367">
        <w:rPr>
          <w:sz w:val="24"/>
          <w:szCs w:val="24"/>
        </w:rPr>
        <w:t>ного влияния на совокупный спрос и его компоненты.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lastRenderedPageBreak/>
        <w:t>В теории Дж. М. Кейнса революционным является также отход от анализа на микроуровне и обоснование с философско-этических позиций появл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ния макроэкономического анализа. Основой линии его рассуждений стало положение о том, что необходимо перейти от ра</w:t>
      </w:r>
      <w:r w:rsidRPr="00DE3367">
        <w:rPr>
          <w:sz w:val="24"/>
          <w:szCs w:val="24"/>
        </w:rPr>
        <w:t>с</w:t>
      </w:r>
      <w:r w:rsidRPr="00DE3367">
        <w:rPr>
          <w:sz w:val="24"/>
          <w:szCs w:val="24"/>
        </w:rPr>
        <w:t>смотрения экономических процессов с точки зрения поведения о</w:t>
      </w:r>
      <w:r w:rsidRPr="00DE3367">
        <w:rPr>
          <w:sz w:val="24"/>
          <w:szCs w:val="24"/>
        </w:rPr>
        <w:t>т</w:t>
      </w:r>
      <w:r w:rsidRPr="00DE3367">
        <w:rPr>
          <w:sz w:val="24"/>
          <w:szCs w:val="24"/>
        </w:rPr>
        <w:t>дельных индивидов, что присуще неоклассической теории, к пре</w:t>
      </w:r>
      <w:r w:rsidRPr="00DE3367">
        <w:rPr>
          <w:sz w:val="24"/>
          <w:szCs w:val="24"/>
        </w:rPr>
        <w:t>д</w:t>
      </w:r>
      <w:r w:rsidRPr="00DE3367">
        <w:rPr>
          <w:sz w:val="24"/>
          <w:szCs w:val="24"/>
        </w:rPr>
        <w:t>ставлению экономических процессов как целого «организма». Это к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>сается вопроса сбережений как одного из ключевых вопросов в его теории: что хорошо для отдельного индивида, не всегда хорошо для общества, экономической системы в целом или если для одного и</w:t>
      </w:r>
      <w:r w:rsidRPr="00DE3367">
        <w:rPr>
          <w:sz w:val="24"/>
          <w:szCs w:val="24"/>
        </w:rPr>
        <w:t>н</w:t>
      </w:r>
      <w:r w:rsidRPr="00DE3367">
        <w:rPr>
          <w:sz w:val="24"/>
          <w:szCs w:val="24"/>
        </w:rPr>
        <w:t>дивида сберегать хорошо и оптимально, то это не всегда хорошо для экономики в целом.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 xml:space="preserve">      Теория Кейнса в основе опирается на: 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1) накопленный ранее теоретический и интеллектуальный б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>гаж;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2) нравственные и философские взгляды Кейнса в той историч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ской эп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хе;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3) проблему анализа состояний депрессии экономики, что ос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бенно остро проявляется в первой трети ХХ в.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Теория Кейнса получила развитие в неокейнсианском направл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нии. Основная работа Дж. М. Кейнса – «Общая теория занятости, процента и денег» (</w:t>
      </w:r>
      <w:smartTag w:uri="urn:schemas-microsoft-com:office:smarttags" w:element="metricconverter">
        <w:smartTagPr>
          <w:attr w:name="ProductID" w:val="1936 г"/>
        </w:smartTagPr>
        <w:r w:rsidRPr="00DE3367">
          <w:rPr>
            <w:sz w:val="24"/>
            <w:szCs w:val="24"/>
          </w:rPr>
          <w:t>1936 г</w:t>
        </w:r>
      </w:smartTag>
      <w:r w:rsidRPr="00DE3367">
        <w:rPr>
          <w:sz w:val="24"/>
          <w:szCs w:val="24"/>
        </w:rPr>
        <w:t>.)</w:t>
      </w:r>
    </w:p>
    <w:p w:rsidR="00DE3367" w:rsidRPr="00DE3367" w:rsidRDefault="00DE3367" w:rsidP="00DE3367">
      <w:pPr>
        <w:ind w:firstLine="709"/>
        <w:jc w:val="both"/>
        <w:rPr>
          <w:b/>
          <w:sz w:val="24"/>
          <w:szCs w:val="24"/>
        </w:rPr>
      </w:pPr>
      <w:r w:rsidRPr="00DE3367">
        <w:rPr>
          <w:b/>
          <w:i/>
          <w:sz w:val="24"/>
          <w:szCs w:val="24"/>
        </w:rPr>
        <w:t>Монетарная концепция.</w:t>
      </w:r>
      <w:r w:rsidRPr="00DE3367">
        <w:rPr>
          <w:b/>
          <w:sz w:val="24"/>
          <w:szCs w:val="24"/>
        </w:rPr>
        <w:t xml:space="preserve"> </w:t>
      </w:r>
      <w:r w:rsidRPr="00DE3367">
        <w:rPr>
          <w:sz w:val="24"/>
          <w:szCs w:val="24"/>
        </w:rPr>
        <w:t xml:space="preserve">Термин </w:t>
      </w:r>
      <w:r w:rsidRPr="00DE3367">
        <w:rPr>
          <w:i/>
          <w:sz w:val="24"/>
          <w:szCs w:val="24"/>
        </w:rPr>
        <w:t>монетаризм</w:t>
      </w:r>
      <w:r w:rsidRPr="00DE3367">
        <w:rPr>
          <w:sz w:val="24"/>
          <w:szCs w:val="24"/>
        </w:rPr>
        <w:t xml:space="preserve"> был введен в </w:t>
      </w:r>
      <w:smartTag w:uri="urn:schemas-microsoft-com:office:smarttags" w:element="metricconverter">
        <w:smartTagPr>
          <w:attr w:name="ProductID" w:val="1968 г"/>
        </w:smartTagPr>
        <w:r w:rsidRPr="00DE3367">
          <w:rPr>
            <w:sz w:val="24"/>
            <w:szCs w:val="24"/>
          </w:rPr>
          <w:t>1968 г</w:t>
        </w:r>
      </w:smartTag>
      <w:r w:rsidRPr="00DE3367">
        <w:rPr>
          <w:sz w:val="24"/>
          <w:szCs w:val="24"/>
        </w:rPr>
        <w:t>. американским экономистом Карлом Брунером. Эта теория явилась продолжением либеральной традиции в экономической те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рии после «ранних» неоклассиков в противовес кейнсианству и об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значила теоретический подход, выделяющий денежную массу в кач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стве ключевого фактора влияния на эконом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>ческую конъюнктуру.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Монетаризм – это общетеоретический подход, признающий и</w:t>
      </w:r>
      <w:r w:rsidRPr="00DE3367">
        <w:rPr>
          <w:sz w:val="24"/>
          <w:szCs w:val="24"/>
        </w:rPr>
        <w:t>с</w:t>
      </w:r>
      <w:r w:rsidRPr="00DE3367">
        <w:rPr>
          <w:sz w:val="24"/>
          <w:szCs w:val="24"/>
        </w:rPr>
        <w:t>ключительную важность денег в экономике и отдающий приоритет такому типу кредитно-денежной политики, где осуществляется пр</w:t>
      </w:r>
      <w:r w:rsidRPr="00DE3367">
        <w:rPr>
          <w:sz w:val="24"/>
          <w:szCs w:val="24"/>
        </w:rPr>
        <w:t>я</w:t>
      </w:r>
      <w:r w:rsidRPr="00DE3367">
        <w:rPr>
          <w:sz w:val="24"/>
          <w:szCs w:val="24"/>
        </w:rPr>
        <w:t>мое регулир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вание темпов роста денежной массы, что отличает его от кейнсианских рецептов кредитно-денежной политики. Кейнсианска</w:t>
      </w:r>
      <w:r w:rsidRPr="00DE3367">
        <w:rPr>
          <w:sz w:val="24"/>
          <w:szCs w:val="24"/>
        </w:rPr>
        <w:t>я</w:t>
      </w:r>
      <w:r w:rsidRPr="00DE3367">
        <w:rPr>
          <w:sz w:val="24"/>
          <w:szCs w:val="24"/>
        </w:rPr>
        <w:t xml:space="preserve"> концепция  предлагает воздействовать на экономические процессы посредством фискальной политики и через уровень процентной ста</w:t>
      </w:r>
      <w:r w:rsidRPr="00DE3367">
        <w:rPr>
          <w:sz w:val="24"/>
          <w:szCs w:val="24"/>
        </w:rPr>
        <w:t>в</w:t>
      </w:r>
      <w:r w:rsidRPr="00DE3367">
        <w:rPr>
          <w:sz w:val="24"/>
          <w:szCs w:val="24"/>
        </w:rPr>
        <w:t>ки. Появление этого направления в 70-х гг. ХХ в. связано с именем нобелевского лауреата, американского экономиста Милтона Фридм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на. В разработку данной концепции внесли большой вклад следу</w:t>
      </w:r>
      <w:r w:rsidRPr="00DE3367">
        <w:rPr>
          <w:sz w:val="24"/>
          <w:szCs w:val="24"/>
        </w:rPr>
        <w:t>ю</w:t>
      </w:r>
      <w:r w:rsidRPr="00DE3367">
        <w:rPr>
          <w:sz w:val="24"/>
          <w:szCs w:val="24"/>
        </w:rPr>
        <w:t>щие экон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мисты: К. Бруннер, А. Шварц, Д. Лейдлер и др.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Монетаризм как концепция противостоит кейнсианству по ш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>рокому кругу вопросов, является либерально-консервативным н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>правлением и представляет собой целую экономическую ф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>лософию. Это направление можно охарактеризовать следующими положени</w:t>
      </w:r>
      <w:r w:rsidRPr="00DE3367">
        <w:rPr>
          <w:sz w:val="24"/>
          <w:szCs w:val="24"/>
        </w:rPr>
        <w:t>я</w:t>
      </w:r>
      <w:r w:rsidRPr="00DE3367">
        <w:rPr>
          <w:sz w:val="24"/>
          <w:szCs w:val="24"/>
        </w:rPr>
        <w:t xml:space="preserve">ми: 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1. Экономическая теория, прежде всего, служит для прогнозир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вания динамики экономических показателей, а во вторую очередь я</w:t>
      </w:r>
      <w:r w:rsidRPr="00DE3367">
        <w:rPr>
          <w:sz w:val="24"/>
          <w:szCs w:val="24"/>
        </w:rPr>
        <w:t>в</w:t>
      </w:r>
      <w:r w:rsidRPr="00DE3367">
        <w:rPr>
          <w:sz w:val="24"/>
          <w:szCs w:val="24"/>
        </w:rPr>
        <w:t>ляется инструментом анализа.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2. Капиталистическая экономика внутренне устойчива относ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>тельно некоторого оптимального уровня, который допускает естес</w:t>
      </w:r>
      <w:r w:rsidRPr="00DE3367">
        <w:rPr>
          <w:sz w:val="24"/>
          <w:szCs w:val="24"/>
        </w:rPr>
        <w:t>т</w:t>
      </w:r>
      <w:r w:rsidRPr="00DE3367">
        <w:rPr>
          <w:sz w:val="24"/>
          <w:szCs w:val="24"/>
        </w:rPr>
        <w:t>венный ур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вень безработицы, вызванной недостаточной гибкостью заработной платы. Достижение о</w:t>
      </w:r>
      <w:r w:rsidRPr="00DE3367">
        <w:rPr>
          <w:sz w:val="24"/>
          <w:szCs w:val="24"/>
        </w:rPr>
        <w:t>п</w:t>
      </w:r>
      <w:r w:rsidRPr="00DE3367">
        <w:rPr>
          <w:sz w:val="24"/>
          <w:szCs w:val="24"/>
        </w:rPr>
        <w:t>тимального уровня обеспечивается механизмом цен, который является эффективным способом аллок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>ции ресурсов.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3. Деньги играют главную роль в экономике. Изменение их ма</w:t>
      </w:r>
      <w:r w:rsidRPr="00DE3367">
        <w:rPr>
          <w:sz w:val="24"/>
          <w:szCs w:val="24"/>
        </w:rPr>
        <w:t>с</w:t>
      </w:r>
      <w:r w:rsidRPr="00DE3367">
        <w:rPr>
          <w:sz w:val="24"/>
          <w:szCs w:val="24"/>
        </w:rPr>
        <w:t>сы через эффект реальных кассовых остатков приводит к изменению расходов и номинальных доходов. Как следствие, это влияет не тол</w:t>
      </w:r>
      <w:r w:rsidRPr="00DE3367">
        <w:rPr>
          <w:sz w:val="24"/>
          <w:szCs w:val="24"/>
        </w:rPr>
        <w:t>ь</w:t>
      </w:r>
      <w:r w:rsidRPr="00DE3367">
        <w:rPr>
          <w:sz w:val="24"/>
          <w:szCs w:val="24"/>
        </w:rPr>
        <w:t>ко на уровень цен, но и на объем производства, причем в краткосро</w:t>
      </w:r>
      <w:r w:rsidRPr="00DE3367">
        <w:rPr>
          <w:sz w:val="24"/>
          <w:szCs w:val="24"/>
        </w:rPr>
        <w:t>ч</w:t>
      </w:r>
      <w:r w:rsidRPr="00DE3367">
        <w:rPr>
          <w:sz w:val="24"/>
          <w:szCs w:val="24"/>
        </w:rPr>
        <w:t>ном периоде, а в долгосрочном лишь на цены, т. е. связи между бе</w:t>
      </w:r>
      <w:r w:rsidRPr="00DE3367">
        <w:rPr>
          <w:sz w:val="24"/>
          <w:szCs w:val="24"/>
        </w:rPr>
        <w:t>з</w:t>
      </w:r>
      <w:r w:rsidRPr="00DE3367">
        <w:rPr>
          <w:sz w:val="24"/>
          <w:szCs w:val="24"/>
        </w:rPr>
        <w:t>работицей и инфляцией нет.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4. Самое важное условие устойчивости эк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номики заключается в устойчивой зависимости между массой денег в обращении и ва</w:t>
      </w:r>
      <w:r w:rsidRPr="00DE3367">
        <w:rPr>
          <w:sz w:val="24"/>
          <w:szCs w:val="24"/>
        </w:rPr>
        <w:t>ж</w:t>
      </w:r>
      <w:r w:rsidRPr="00DE3367">
        <w:rPr>
          <w:sz w:val="24"/>
          <w:szCs w:val="24"/>
        </w:rPr>
        <w:t>нейшими экономическими показателями. Функция, к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торой можно представить эту зависимость, является важнейшим инструментом анализа воздействия д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нежной политики на экономику.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5. Главная цель экономической политики – поддержание ст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>бильного уровня цен, обеспечение стабильности денежного обращ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 xml:space="preserve">ния. При этом масса денег должна расти </w:t>
      </w:r>
      <w:r w:rsidRPr="00DE3367">
        <w:rPr>
          <w:sz w:val="24"/>
          <w:szCs w:val="24"/>
        </w:rPr>
        <w:lastRenderedPageBreak/>
        <w:t>постоянным умеренным темпом, который зависит от долг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срочного темпа роста производства и скорости обращения д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нежной массы.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6. Объем денежной массы находится под контролем Централ</w:t>
      </w:r>
      <w:r w:rsidRPr="00DE3367">
        <w:rPr>
          <w:sz w:val="24"/>
          <w:szCs w:val="24"/>
        </w:rPr>
        <w:t>ь</w:t>
      </w:r>
      <w:r w:rsidRPr="00DE3367">
        <w:rPr>
          <w:sz w:val="24"/>
          <w:szCs w:val="24"/>
        </w:rPr>
        <w:t>ного банка, который неп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средственно воздействует на денежную базу (оборот нали</w:t>
      </w:r>
      <w:r w:rsidRPr="00DE3367">
        <w:rPr>
          <w:sz w:val="24"/>
          <w:szCs w:val="24"/>
        </w:rPr>
        <w:t>ч</w:t>
      </w:r>
      <w:r w:rsidRPr="00DE3367">
        <w:rPr>
          <w:sz w:val="24"/>
          <w:szCs w:val="24"/>
        </w:rPr>
        <w:t>ности).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Эти положения разделяют не все последователи фридменовск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го монетаризма. Ситуация корнями уходит в количестве</w:t>
      </w:r>
      <w:r w:rsidRPr="00DE3367">
        <w:rPr>
          <w:sz w:val="24"/>
          <w:szCs w:val="24"/>
        </w:rPr>
        <w:t>н</w:t>
      </w:r>
      <w:r w:rsidRPr="00DE3367">
        <w:rPr>
          <w:sz w:val="24"/>
          <w:szCs w:val="24"/>
        </w:rPr>
        <w:t xml:space="preserve">ную теорию денег. Сам Фридмен начал возврат от кейнсианства к количественной теории денег с работы </w:t>
      </w:r>
      <w:smartTag w:uri="urn:schemas-microsoft-com:office:smarttags" w:element="metricconverter">
        <w:smartTagPr>
          <w:attr w:name="ProductID" w:val="1956 г"/>
        </w:smartTagPr>
        <w:r w:rsidRPr="00DE3367">
          <w:rPr>
            <w:sz w:val="24"/>
            <w:szCs w:val="24"/>
          </w:rPr>
          <w:t>1956 г</w:t>
        </w:r>
      </w:smartTag>
      <w:r w:rsidRPr="00DE3367">
        <w:rPr>
          <w:sz w:val="24"/>
          <w:szCs w:val="24"/>
        </w:rPr>
        <w:t>. «Исследования в области количестве</w:t>
      </w:r>
      <w:r w:rsidRPr="00DE3367">
        <w:rPr>
          <w:sz w:val="24"/>
          <w:szCs w:val="24"/>
        </w:rPr>
        <w:t>н</w:t>
      </w:r>
      <w:r w:rsidRPr="00DE3367">
        <w:rPr>
          <w:sz w:val="24"/>
          <w:szCs w:val="24"/>
        </w:rPr>
        <w:t>ной теории денег» и свои выводы делал непосредственно на анализе эмпирического материала. Монетаристы хотели «примирить» колич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стве</w:t>
      </w:r>
      <w:r w:rsidRPr="00DE3367">
        <w:rPr>
          <w:sz w:val="24"/>
          <w:szCs w:val="24"/>
        </w:rPr>
        <w:t>н</w:t>
      </w:r>
      <w:r w:rsidRPr="00DE3367">
        <w:rPr>
          <w:sz w:val="24"/>
          <w:szCs w:val="24"/>
        </w:rPr>
        <w:t>ную теорию и неокейнсианский спрос на деньги, но безуспешно из-за различий во взглядах на роль процен</w:t>
      </w:r>
      <w:r w:rsidRPr="00DE3367">
        <w:rPr>
          <w:sz w:val="24"/>
          <w:szCs w:val="24"/>
        </w:rPr>
        <w:t>т</w:t>
      </w:r>
      <w:r w:rsidRPr="00DE3367">
        <w:rPr>
          <w:sz w:val="24"/>
          <w:szCs w:val="24"/>
        </w:rPr>
        <w:t xml:space="preserve">ной ставки и на спрос на деньги. На основании исследований (работа «Денежная история США 1867 – </w:t>
      </w:r>
      <w:smartTag w:uri="urn:schemas-microsoft-com:office:smarttags" w:element="metricconverter">
        <w:smartTagPr>
          <w:attr w:name="ProductID" w:val="1960 г"/>
        </w:smartTagPr>
        <w:r w:rsidRPr="00DE3367">
          <w:rPr>
            <w:sz w:val="24"/>
            <w:szCs w:val="24"/>
          </w:rPr>
          <w:t>1960 г</w:t>
        </w:r>
      </w:smartTag>
      <w:r w:rsidRPr="00DE3367">
        <w:rPr>
          <w:sz w:val="24"/>
          <w:szCs w:val="24"/>
        </w:rPr>
        <w:t>г.») были сделаны выводы, что для долгосрочного роста экономики необход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>мо поддерживать рост денежной массы 3–4% в год – это есть денежное пр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 xml:space="preserve">вило Фридмена.  </w:t>
      </w:r>
    </w:p>
    <w:p w:rsidR="00DE3367" w:rsidRPr="00DE3367" w:rsidRDefault="00DE3367" w:rsidP="00DE3367">
      <w:pPr>
        <w:ind w:firstLine="709"/>
        <w:jc w:val="both"/>
        <w:rPr>
          <w:b/>
          <w:sz w:val="24"/>
          <w:szCs w:val="24"/>
        </w:rPr>
      </w:pPr>
      <w:r w:rsidRPr="00DE3367">
        <w:rPr>
          <w:b/>
          <w:i/>
          <w:sz w:val="24"/>
          <w:szCs w:val="24"/>
        </w:rPr>
        <w:t xml:space="preserve">Институционализм. </w:t>
      </w:r>
      <w:r w:rsidRPr="00DE3367">
        <w:rPr>
          <w:sz w:val="24"/>
          <w:szCs w:val="24"/>
        </w:rPr>
        <w:t>Появившийся «экономикс» представил модель гедониста-оптимизатора и оправдал частнособственнич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скую конкурентную систему. Однако марксисты и социалисты других н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>правлений противопоставили теоретически и политически свои ко</w:t>
      </w:r>
      <w:r w:rsidRPr="00DE3367">
        <w:rPr>
          <w:sz w:val="24"/>
          <w:szCs w:val="24"/>
        </w:rPr>
        <w:t>н</w:t>
      </w:r>
      <w:r w:rsidRPr="00DE3367">
        <w:rPr>
          <w:sz w:val="24"/>
          <w:szCs w:val="24"/>
        </w:rPr>
        <w:t>цепции видения общественного устройства и развития. «Средняя л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 xml:space="preserve">ния была проложена германской исторической школой, что нашло продолжение в американской экономической мысли конца </w:t>
      </w:r>
      <w:r w:rsidRPr="00DE3367">
        <w:rPr>
          <w:sz w:val="24"/>
          <w:szCs w:val="24"/>
          <w:lang w:val="en-US"/>
        </w:rPr>
        <w:t>XIX</w:t>
      </w:r>
      <w:r w:rsidRPr="00DE3367">
        <w:rPr>
          <w:sz w:val="24"/>
          <w:szCs w:val="24"/>
        </w:rPr>
        <w:t xml:space="preserve"> – н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>чала ХХ вв. – институционализме. Все институциональное направл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ние можно разделить на два этапа: 1) начало этой концепции в виде американского институционализма;  2) новая институциональная те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рия.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 xml:space="preserve"> Понятие </w:t>
      </w:r>
      <w:r w:rsidRPr="00DE3367">
        <w:rPr>
          <w:i/>
          <w:sz w:val="24"/>
          <w:szCs w:val="24"/>
        </w:rPr>
        <w:t xml:space="preserve">институционализм </w:t>
      </w:r>
      <w:r w:rsidRPr="00DE3367">
        <w:rPr>
          <w:sz w:val="24"/>
          <w:szCs w:val="24"/>
        </w:rPr>
        <w:t xml:space="preserve">употребил впервые в </w:t>
      </w:r>
      <w:smartTag w:uri="urn:schemas-microsoft-com:office:smarttags" w:element="metricconverter">
        <w:smartTagPr>
          <w:attr w:name="ProductID" w:val="1918 г"/>
        </w:smartTagPr>
        <w:r w:rsidRPr="00DE3367">
          <w:rPr>
            <w:sz w:val="24"/>
            <w:szCs w:val="24"/>
          </w:rPr>
          <w:t>1918 г</w:t>
        </w:r>
      </w:smartTag>
      <w:r w:rsidRPr="00DE3367">
        <w:rPr>
          <w:sz w:val="24"/>
          <w:szCs w:val="24"/>
        </w:rPr>
        <w:t>. ам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риканский экономист Уолтон Гамильтон. Американский институци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нализм представлен тремя американскими экономистами: Т. Вебл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ном, У. К. Митчеллом и Дж. Р. Коммонсом. Гамильтон определил к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 xml:space="preserve">тегорию </w:t>
      </w:r>
      <w:r w:rsidRPr="00DE3367">
        <w:rPr>
          <w:i/>
          <w:sz w:val="24"/>
          <w:szCs w:val="24"/>
        </w:rPr>
        <w:t>институт</w:t>
      </w:r>
      <w:r w:rsidRPr="00DE3367">
        <w:rPr>
          <w:sz w:val="24"/>
          <w:szCs w:val="24"/>
        </w:rPr>
        <w:t xml:space="preserve"> как вербальный символ, который описывает п</w:t>
      </w:r>
      <w:r w:rsidRPr="00DE3367">
        <w:rPr>
          <w:sz w:val="24"/>
          <w:szCs w:val="24"/>
        </w:rPr>
        <w:t>у</w:t>
      </w:r>
      <w:r w:rsidRPr="00DE3367">
        <w:rPr>
          <w:sz w:val="24"/>
          <w:szCs w:val="24"/>
        </w:rPr>
        <w:t>чок социальных обычаев. Он означает способ мышления или дейс</w:t>
      </w:r>
      <w:r w:rsidRPr="00DE3367">
        <w:rPr>
          <w:sz w:val="24"/>
          <w:szCs w:val="24"/>
        </w:rPr>
        <w:t>т</w:t>
      </w:r>
      <w:r w:rsidRPr="00DE3367">
        <w:rPr>
          <w:sz w:val="24"/>
          <w:szCs w:val="24"/>
        </w:rPr>
        <w:t>вия, закрепленный в привычках групп или обычаях народа. Итак, н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>родные обычаи, денежная экономика, демократия и др. являются и</w:t>
      </w:r>
      <w:r w:rsidRPr="00DE3367">
        <w:rPr>
          <w:sz w:val="24"/>
          <w:szCs w:val="24"/>
        </w:rPr>
        <w:t>н</w:t>
      </w:r>
      <w:r w:rsidRPr="00DE3367">
        <w:rPr>
          <w:sz w:val="24"/>
          <w:szCs w:val="24"/>
        </w:rPr>
        <w:t>ститут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>ми. Это направление имеет сходство с исторической школой, хотя где-то есть и несходство (в частности, с эмпиризмом Г. Шмолл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ра). Эти направления сблизились в следующих характерист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>ках: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- Замещение утилитаристской модели более широкой интерпр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тацией, основанной на междисциплинарном подходе.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- Поворот экономической теории к социальным проблемам, чт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бы испол</w:t>
      </w:r>
      <w:r w:rsidRPr="00DE3367">
        <w:rPr>
          <w:sz w:val="24"/>
          <w:szCs w:val="24"/>
        </w:rPr>
        <w:t>ь</w:t>
      </w:r>
      <w:r w:rsidRPr="00DE3367">
        <w:rPr>
          <w:sz w:val="24"/>
          <w:szCs w:val="24"/>
        </w:rPr>
        <w:t>зовать ее как инструмент реформ.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К концу 1930-х гг., после «кейнсианской революции», инстит</w:t>
      </w:r>
      <w:r w:rsidRPr="00DE3367">
        <w:rPr>
          <w:sz w:val="24"/>
          <w:szCs w:val="24"/>
        </w:rPr>
        <w:t>у</w:t>
      </w:r>
      <w:r w:rsidRPr="00DE3367">
        <w:rPr>
          <w:sz w:val="24"/>
          <w:szCs w:val="24"/>
        </w:rPr>
        <w:t>ционализм был забыт, но в 50–60-е гг. канадец Джон Кеннет Ге</w:t>
      </w:r>
      <w:r w:rsidRPr="00DE3367">
        <w:rPr>
          <w:sz w:val="24"/>
          <w:szCs w:val="24"/>
        </w:rPr>
        <w:t>л</w:t>
      </w:r>
      <w:r w:rsidRPr="00DE3367">
        <w:rPr>
          <w:sz w:val="24"/>
          <w:szCs w:val="24"/>
        </w:rPr>
        <w:t>брейт вновь возрождает это направление. Он стал анализировать новое и</w:t>
      </w:r>
      <w:r w:rsidRPr="00DE3367">
        <w:rPr>
          <w:sz w:val="24"/>
          <w:szCs w:val="24"/>
        </w:rPr>
        <w:t>н</w:t>
      </w:r>
      <w:r w:rsidRPr="00DE3367">
        <w:rPr>
          <w:sz w:val="24"/>
          <w:szCs w:val="24"/>
        </w:rPr>
        <w:t>дустриальное общество с точки зрения господства техноструктуры корпораций (т. е., как совокупность ученых, инженеров, техников, рекламных специалистов, лоббистов и др.).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Новый институционализм не является продолжением конце</w:t>
      </w:r>
      <w:r w:rsidRPr="00DE3367">
        <w:rPr>
          <w:sz w:val="24"/>
          <w:szCs w:val="24"/>
        </w:rPr>
        <w:t>п</w:t>
      </w:r>
      <w:r w:rsidRPr="00DE3367">
        <w:rPr>
          <w:sz w:val="24"/>
          <w:szCs w:val="24"/>
        </w:rPr>
        <w:t>ций старого институци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нального направления и совпадение здесь, скорее, терминол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гическое.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Это направление известно под множеством иных названий: н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оинституционализм, транза</w:t>
      </w:r>
      <w:r w:rsidRPr="00DE3367">
        <w:rPr>
          <w:sz w:val="24"/>
          <w:szCs w:val="24"/>
        </w:rPr>
        <w:t>к</w:t>
      </w:r>
      <w:r w:rsidRPr="00DE3367">
        <w:rPr>
          <w:sz w:val="24"/>
          <w:szCs w:val="24"/>
        </w:rPr>
        <w:t>ционная экономика (изучающая сделки и связанные с ними издержки), экономическая теория прав собственн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сти, ко</w:t>
      </w:r>
      <w:r w:rsidRPr="00DE3367">
        <w:rPr>
          <w:sz w:val="24"/>
          <w:szCs w:val="24"/>
        </w:rPr>
        <w:t>н</w:t>
      </w:r>
      <w:r w:rsidRPr="00DE3367">
        <w:rPr>
          <w:sz w:val="24"/>
          <w:szCs w:val="24"/>
        </w:rPr>
        <w:t xml:space="preserve">трактный подход. 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Начало этому направлению положила ст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>тья Р. Коуза  «Природа фирмы» (</w:t>
      </w:r>
      <w:smartTag w:uri="urn:schemas-microsoft-com:office:smarttags" w:element="metricconverter">
        <w:smartTagPr>
          <w:attr w:name="ProductID" w:val="1937 г"/>
        </w:smartTagPr>
        <w:r w:rsidRPr="00DE3367">
          <w:rPr>
            <w:sz w:val="24"/>
            <w:szCs w:val="24"/>
          </w:rPr>
          <w:t>1937 г</w:t>
        </w:r>
      </w:smartTag>
      <w:r w:rsidRPr="00DE3367">
        <w:rPr>
          <w:sz w:val="24"/>
          <w:szCs w:val="24"/>
        </w:rPr>
        <w:t>.), а актуальным оно стало в середине 70-х гг. ХХ в. Признание заслуг этого направления выразилось в присуждении Н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белевской премии по экономике Рональду Коузу (</w:t>
      </w:r>
      <w:smartTag w:uri="urn:schemas-microsoft-com:office:smarttags" w:element="metricconverter">
        <w:smartTagPr>
          <w:attr w:name="ProductID" w:val="1991 г"/>
        </w:smartTagPr>
        <w:r w:rsidRPr="00DE3367">
          <w:rPr>
            <w:sz w:val="24"/>
            <w:szCs w:val="24"/>
          </w:rPr>
          <w:t>1991 г</w:t>
        </w:r>
      </w:smartTag>
      <w:r w:rsidRPr="00DE3367">
        <w:rPr>
          <w:sz w:val="24"/>
          <w:szCs w:val="24"/>
        </w:rPr>
        <w:t>.) и Дугл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>су Норту (</w:t>
      </w:r>
      <w:smartTag w:uri="urn:schemas-microsoft-com:office:smarttags" w:element="metricconverter">
        <w:smartTagPr>
          <w:attr w:name="ProductID" w:val="1993 г"/>
        </w:smartTagPr>
        <w:r w:rsidRPr="00DE3367">
          <w:rPr>
            <w:sz w:val="24"/>
            <w:szCs w:val="24"/>
          </w:rPr>
          <w:t>1993 г</w:t>
        </w:r>
      </w:smartTag>
      <w:r w:rsidRPr="00DE3367">
        <w:rPr>
          <w:sz w:val="24"/>
          <w:szCs w:val="24"/>
        </w:rPr>
        <w:t>.). Это направление исходит из двух общих установок: 1) соц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>альные институты имеют значение; 2) они поддаются анализу с помощью стандартных инструментов экономической те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рии.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lastRenderedPageBreak/>
        <w:t>В современной экономической науке представлено следующее определение предмета ее изучения: экономика – это наука, изуча</w:t>
      </w:r>
      <w:r w:rsidRPr="00DE3367">
        <w:rPr>
          <w:sz w:val="24"/>
          <w:szCs w:val="24"/>
        </w:rPr>
        <w:t>ю</w:t>
      </w:r>
      <w:r w:rsidRPr="00DE3367">
        <w:rPr>
          <w:sz w:val="24"/>
          <w:szCs w:val="24"/>
        </w:rPr>
        <w:t>щая проблемы распределения ограниченных ресурсов между неогр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>ниченными потребностями.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В рыночной экономике к субъектам, выполняющим экономич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ские функции, относят: функционирующие фирмы и предприятия, фонды различного назначения, а также домохозяйства (семью) и о</w:t>
      </w:r>
      <w:r w:rsidRPr="00DE3367">
        <w:rPr>
          <w:sz w:val="24"/>
          <w:szCs w:val="24"/>
        </w:rPr>
        <w:t>т</w:t>
      </w:r>
      <w:r w:rsidRPr="00DE3367">
        <w:rPr>
          <w:sz w:val="24"/>
          <w:szCs w:val="24"/>
        </w:rPr>
        <w:t>дельного человека.  Экономический человек есть рациональный чел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век (субъект). Производить блага (здесь «богатство») и накапливать их побуждают человека возникающие потребности. Под потребн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стями можно понимать внутреннее психологическое состояние чел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века, отражающее его несоответствие с внешней средой. В соответс</w:t>
      </w:r>
      <w:r w:rsidRPr="00DE3367">
        <w:rPr>
          <w:sz w:val="24"/>
          <w:szCs w:val="24"/>
        </w:rPr>
        <w:t>т</w:t>
      </w:r>
      <w:r w:rsidRPr="00DE3367">
        <w:rPr>
          <w:sz w:val="24"/>
          <w:szCs w:val="24"/>
        </w:rPr>
        <w:t>вии с концепцией Маслоу, все потребности можно разделить на пе</w:t>
      </w:r>
      <w:r w:rsidRPr="00DE3367">
        <w:rPr>
          <w:sz w:val="24"/>
          <w:szCs w:val="24"/>
        </w:rPr>
        <w:t>р</w:t>
      </w:r>
      <w:r w:rsidRPr="00DE3367">
        <w:rPr>
          <w:sz w:val="24"/>
          <w:szCs w:val="24"/>
        </w:rPr>
        <w:t xml:space="preserve">вичные и вторичные. 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Возникающие потребности порождают деятельность человека, называемую трудовой, или хозяйственной. Данная деятельность м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жет воплощаться в производственном процессе. Производственный процесс есть трансформация ресурсов в блага для удовлетворения п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требности. Он может быть двух видов: воспроизводства и расшире</w:t>
      </w:r>
      <w:r w:rsidRPr="00DE3367">
        <w:rPr>
          <w:sz w:val="24"/>
          <w:szCs w:val="24"/>
        </w:rPr>
        <w:t>н</w:t>
      </w:r>
      <w:r w:rsidRPr="00DE3367">
        <w:rPr>
          <w:sz w:val="24"/>
          <w:szCs w:val="24"/>
        </w:rPr>
        <w:t>ный. В первом случае благо производится для удовлетворения собс</w:t>
      </w:r>
      <w:r w:rsidRPr="00DE3367">
        <w:rPr>
          <w:sz w:val="24"/>
          <w:szCs w:val="24"/>
        </w:rPr>
        <w:t>т</w:t>
      </w:r>
      <w:r w:rsidRPr="00DE3367">
        <w:rPr>
          <w:sz w:val="24"/>
          <w:szCs w:val="24"/>
        </w:rPr>
        <w:t>венных потребностей, во втором – для обмена. Благо, произведённое для обмена, является экономическим благом или товаром.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Для изготовления товара требуются ресурсы. Их можно хара</w:t>
      </w:r>
      <w:r w:rsidRPr="00DE3367">
        <w:rPr>
          <w:sz w:val="24"/>
          <w:szCs w:val="24"/>
        </w:rPr>
        <w:t>к</w:t>
      </w:r>
      <w:r w:rsidRPr="00DE3367">
        <w:rPr>
          <w:sz w:val="24"/>
          <w:szCs w:val="24"/>
        </w:rPr>
        <w:t>теризовать: 1) как ресурсы вообще, возобновляемые и невозобно</w:t>
      </w:r>
      <w:r w:rsidRPr="00DE3367">
        <w:rPr>
          <w:sz w:val="24"/>
          <w:szCs w:val="24"/>
        </w:rPr>
        <w:t>в</w:t>
      </w:r>
      <w:r w:rsidRPr="00DE3367">
        <w:rPr>
          <w:sz w:val="24"/>
          <w:szCs w:val="24"/>
        </w:rPr>
        <w:t>ляемые; 2) как факторы прои</w:t>
      </w:r>
      <w:r w:rsidRPr="00DE3367">
        <w:rPr>
          <w:sz w:val="24"/>
          <w:szCs w:val="24"/>
        </w:rPr>
        <w:t>з</w:t>
      </w:r>
      <w:r w:rsidRPr="00DE3367">
        <w:rPr>
          <w:sz w:val="24"/>
          <w:szCs w:val="24"/>
        </w:rPr>
        <w:t>водства.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Товар обладает двумя свойствами: 1) потребительной стоим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стью – способностью товара удовлетворять потребности; 2) меновой стоимостью – количественным соотношением благ при процессе о</w:t>
      </w:r>
      <w:r w:rsidRPr="00DE3367">
        <w:rPr>
          <w:sz w:val="24"/>
          <w:szCs w:val="24"/>
        </w:rPr>
        <w:t>б</w:t>
      </w:r>
      <w:r w:rsidRPr="00DE3367">
        <w:rPr>
          <w:sz w:val="24"/>
          <w:szCs w:val="24"/>
        </w:rPr>
        <w:t>мена. Для выявления закономерностей развертывания хозяйственной деятельн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 xml:space="preserve">сти изучаются экономические явления. 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Развитие экономических явлений образует экономические пр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цессы. Взаимосвязи, возникающие между экономическими явлениями в процессе их развития, называются экономическими механизмами, и используются экономическими субъектами для достижения опред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лённых результатов деятельности, исходя из принципа рациональн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 xml:space="preserve">сти. 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Функциональная деятельность субъектов направлена на реш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ние трёх основных з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 xml:space="preserve">дач: 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1. Что производить, какие товары должны быть произведены, что определяет потребление, а следовательно, удовлетворение п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требн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стей: личных и производственных.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2. Как производить, какие ресурсы, всегда ограниченные, нео</w:t>
      </w:r>
      <w:r w:rsidRPr="00DE3367">
        <w:rPr>
          <w:sz w:val="24"/>
          <w:szCs w:val="24"/>
        </w:rPr>
        <w:t>б</w:t>
      </w:r>
      <w:r w:rsidRPr="00DE3367">
        <w:rPr>
          <w:sz w:val="24"/>
          <w:szCs w:val="24"/>
        </w:rPr>
        <w:t>ходимо привлекать, в каком количестве, с использованием какой те</w:t>
      </w:r>
      <w:r w:rsidRPr="00DE3367">
        <w:rPr>
          <w:sz w:val="24"/>
          <w:szCs w:val="24"/>
        </w:rPr>
        <w:t>х</w:t>
      </w:r>
      <w:r w:rsidRPr="00DE3367">
        <w:rPr>
          <w:sz w:val="24"/>
          <w:szCs w:val="24"/>
        </w:rPr>
        <w:t>нологии. Привлечение ресурсов обусловило отношение между экон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мическими субъектами в сферах общественного воспроизводс</w:t>
      </w:r>
      <w:r w:rsidRPr="00DE3367">
        <w:rPr>
          <w:sz w:val="24"/>
          <w:szCs w:val="24"/>
        </w:rPr>
        <w:t>т</w:t>
      </w:r>
      <w:r w:rsidRPr="00DE3367">
        <w:rPr>
          <w:sz w:val="24"/>
          <w:szCs w:val="24"/>
        </w:rPr>
        <w:t>ва.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3. Для кого производить. Решение этой задачи определяет стру</w:t>
      </w:r>
      <w:r w:rsidRPr="00DE3367">
        <w:rPr>
          <w:sz w:val="24"/>
          <w:szCs w:val="24"/>
        </w:rPr>
        <w:t>к</w:t>
      </w:r>
      <w:r w:rsidRPr="00DE3367">
        <w:rPr>
          <w:sz w:val="24"/>
          <w:szCs w:val="24"/>
        </w:rPr>
        <w:t>туру социальных и производственных потребителей и формир</w:t>
      </w:r>
      <w:r w:rsidRPr="00DE3367">
        <w:rPr>
          <w:sz w:val="24"/>
          <w:szCs w:val="24"/>
        </w:rPr>
        <w:t>у</w:t>
      </w:r>
      <w:r w:rsidRPr="00DE3367">
        <w:rPr>
          <w:sz w:val="24"/>
          <w:szCs w:val="24"/>
        </w:rPr>
        <w:t>ет первичные отношения между экономическими субъектами в сф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рах общественного воспрои</w:t>
      </w:r>
      <w:r w:rsidRPr="00DE3367">
        <w:rPr>
          <w:sz w:val="24"/>
          <w:szCs w:val="24"/>
        </w:rPr>
        <w:t>з</w:t>
      </w:r>
      <w:r w:rsidRPr="00DE3367">
        <w:rPr>
          <w:sz w:val="24"/>
          <w:szCs w:val="24"/>
        </w:rPr>
        <w:t>водства.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Потребности растут количественно, изменяются качественно и структурно, ресурсов для их удовлетворения требуется всё бол</w:t>
      </w:r>
      <w:r w:rsidRPr="00DE3367">
        <w:rPr>
          <w:sz w:val="24"/>
          <w:szCs w:val="24"/>
        </w:rPr>
        <w:t>ь</w:t>
      </w:r>
      <w:r w:rsidRPr="00DE3367">
        <w:rPr>
          <w:sz w:val="24"/>
          <w:szCs w:val="24"/>
        </w:rPr>
        <w:t>ше. Наблюдается рост населения, а вместе с этим усложняются эконом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>ческие явления,  процессы и механизмы, что увеличивает время для принятия решений. В единицу времени может быть использовано о</w:t>
      </w:r>
      <w:r w:rsidRPr="00DE3367">
        <w:rPr>
          <w:sz w:val="24"/>
          <w:szCs w:val="24"/>
        </w:rPr>
        <w:t>г</w:t>
      </w:r>
      <w:r w:rsidRPr="00DE3367">
        <w:rPr>
          <w:sz w:val="24"/>
          <w:szCs w:val="24"/>
        </w:rPr>
        <w:t>раниченное количество ресурсов, само время  – самый ограниченный ресурс. Ускоренный инновационный процесс требует всё больше р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сурсов, что обостряет экологические проблемы и проблемы исче</w:t>
      </w:r>
      <w:r w:rsidRPr="00DE3367">
        <w:rPr>
          <w:sz w:val="24"/>
          <w:szCs w:val="24"/>
        </w:rPr>
        <w:t>р</w:t>
      </w:r>
      <w:r w:rsidRPr="00DE3367">
        <w:rPr>
          <w:sz w:val="24"/>
          <w:szCs w:val="24"/>
        </w:rPr>
        <w:t>паемости ресурсов. Поэтому встает проблема альтернативного (вза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>моисключающего друг друга) выбора путей и использования огран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>ченных ресурсов в условиях функционального разделения труда, о</w:t>
      </w:r>
      <w:r w:rsidRPr="00DE3367">
        <w:rPr>
          <w:sz w:val="24"/>
          <w:szCs w:val="24"/>
        </w:rPr>
        <w:t>с</w:t>
      </w:r>
      <w:r w:rsidRPr="00DE3367">
        <w:rPr>
          <w:sz w:val="24"/>
          <w:szCs w:val="24"/>
        </w:rPr>
        <w:t>нованного на разных формах собственности в р</w:t>
      </w:r>
      <w:r w:rsidRPr="00DE3367">
        <w:rPr>
          <w:sz w:val="24"/>
          <w:szCs w:val="24"/>
        </w:rPr>
        <w:t>ы</w:t>
      </w:r>
      <w:r w:rsidRPr="00DE3367">
        <w:rPr>
          <w:sz w:val="24"/>
          <w:szCs w:val="24"/>
        </w:rPr>
        <w:t>ночной экономике.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При выборе альтернатив используется принцип рациональности: минимизация издержек и максимизация полезного эффекта, тогда б</w:t>
      </w:r>
      <w:r w:rsidRPr="00DE3367">
        <w:rPr>
          <w:sz w:val="24"/>
          <w:szCs w:val="24"/>
        </w:rPr>
        <w:t>у</w:t>
      </w:r>
      <w:r w:rsidRPr="00DE3367">
        <w:rPr>
          <w:sz w:val="24"/>
          <w:szCs w:val="24"/>
        </w:rPr>
        <w:t>дет обеспечено оптимальное функционирование экономической си</w:t>
      </w:r>
      <w:r w:rsidRPr="00DE3367">
        <w:rPr>
          <w:sz w:val="24"/>
          <w:szCs w:val="24"/>
        </w:rPr>
        <w:t>с</w:t>
      </w:r>
      <w:r w:rsidRPr="00DE3367">
        <w:rPr>
          <w:sz w:val="24"/>
          <w:szCs w:val="24"/>
        </w:rPr>
        <w:t>темы любого уровня. Критерий оптимальности – целевая фун</w:t>
      </w:r>
      <w:r w:rsidRPr="00DE3367">
        <w:rPr>
          <w:sz w:val="24"/>
          <w:szCs w:val="24"/>
        </w:rPr>
        <w:t>к</w:t>
      </w:r>
      <w:r w:rsidRPr="00DE3367">
        <w:rPr>
          <w:sz w:val="24"/>
          <w:szCs w:val="24"/>
        </w:rPr>
        <w:t>ция благосостояния, т. е. максимизация удовлетворения потребностей. Производство конкретных благ означает отказ от производства о</w:t>
      </w:r>
      <w:r w:rsidRPr="00DE3367">
        <w:rPr>
          <w:sz w:val="24"/>
          <w:szCs w:val="24"/>
        </w:rPr>
        <w:t>с</w:t>
      </w:r>
      <w:r w:rsidRPr="00DE3367">
        <w:rPr>
          <w:sz w:val="24"/>
          <w:szCs w:val="24"/>
        </w:rPr>
        <w:t xml:space="preserve">тальных, альтернативных </w:t>
      </w:r>
      <w:r w:rsidRPr="00DE3367">
        <w:rPr>
          <w:sz w:val="24"/>
          <w:szCs w:val="24"/>
        </w:rPr>
        <w:lastRenderedPageBreak/>
        <w:t>благ. Выбор альтернатив осуществляется по полезному эффекту. Полезный эффект, полученный  от наилучшей из нереализованных альтернатив, называется альтернативными издер</w:t>
      </w:r>
      <w:r w:rsidRPr="00DE3367">
        <w:rPr>
          <w:sz w:val="24"/>
          <w:szCs w:val="24"/>
        </w:rPr>
        <w:t>ж</w:t>
      </w:r>
      <w:r w:rsidRPr="00DE3367">
        <w:rPr>
          <w:sz w:val="24"/>
          <w:szCs w:val="24"/>
        </w:rPr>
        <w:t>ками (рис. 1).</w:t>
      </w:r>
    </w:p>
    <w:p w:rsidR="00DE3367" w:rsidRPr="00DE3367" w:rsidRDefault="00DE3367" w:rsidP="00DE3367">
      <w:pPr>
        <w:ind w:firstLine="540"/>
        <w:jc w:val="both"/>
        <w:rPr>
          <w:sz w:val="24"/>
          <w:szCs w:val="24"/>
        </w:rPr>
      </w:pPr>
      <w:r w:rsidRPr="00DE3367">
        <w:rPr>
          <w:sz w:val="24"/>
          <w:szCs w:val="24"/>
        </w:rPr>
        <w:t xml:space="preserve">                 </w:t>
      </w:r>
      <w:r w:rsidRPr="00DE3367">
        <w:rPr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4000500" cy="3200400"/>
                <wp:effectExtent l="5080" t="0" r="4445" b="4445"/>
                <wp:docPr id="20" name="Полотно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028862" y="1943041"/>
                            <a:ext cx="456552" cy="3428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3367" w:rsidRDefault="00DE3367" w:rsidP="00DE3367"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485414" y="2285883"/>
                            <a:ext cx="456552" cy="3428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3367" w:rsidRDefault="00DE3367" w:rsidP="00DE3367">
                              <w: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942776" y="2514717"/>
                            <a:ext cx="456552" cy="3428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3367" w:rsidRDefault="00DE3367" w:rsidP="00DE3367">
                              <w:pPr>
                                <w:spacing w:line="240" w:lineRule="exact"/>
                              </w:pPr>
                              <w: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457362" y="228834"/>
                            <a:ext cx="0" cy="25147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57362" y="2743552"/>
                            <a:ext cx="29708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rc 9"/>
                        <wps:cNvSpPr>
                          <a:spLocks/>
                        </wps:cNvSpPr>
                        <wps:spPr bwMode="auto">
                          <a:xfrm>
                            <a:off x="457362" y="914517"/>
                            <a:ext cx="2171052" cy="182903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rc 10"/>
                        <wps:cNvSpPr>
                          <a:spLocks/>
                        </wps:cNvSpPr>
                        <wps:spPr bwMode="auto">
                          <a:xfrm>
                            <a:off x="457362" y="1371366"/>
                            <a:ext cx="1599552" cy="1372186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rc 11"/>
                        <wps:cNvSpPr>
                          <a:spLocks/>
                        </wps:cNvSpPr>
                        <wps:spPr bwMode="auto">
                          <a:xfrm>
                            <a:off x="457362" y="1714207"/>
                            <a:ext cx="1942776" cy="10293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rc 12"/>
                        <wps:cNvSpPr>
                          <a:spLocks/>
                        </wps:cNvSpPr>
                        <wps:spPr bwMode="auto">
                          <a:xfrm>
                            <a:off x="457362" y="1714207"/>
                            <a:ext cx="1599552" cy="10293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57362" y="1943041"/>
                            <a:ext cx="10280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485414" y="1943041"/>
                            <a:ext cx="0" cy="800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57362" y="2285883"/>
                            <a:ext cx="14854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942776" y="2285883"/>
                            <a:ext cx="0" cy="4576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57362" y="2628724"/>
                            <a:ext cx="15995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2171052" y="2743552"/>
                            <a:ext cx="457362" cy="4568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3367" w:rsidRDefault="00DE3367" w:rsidP="00DE336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2628414" y="2743552"/>
                            <a:ext cx="456552" cy="45602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3367" w:rsidRDefault="00DE3367" w:rsidP="00DE336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0" y="1143352"/>
                            <a:ext cx="456552" cy="45602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3367" w:rsidRDefault="00DE3367" w:rsidP="00DE336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0" y="2743552"/>
                            <a:ext cx="456552" cy="45602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3367" w:rsidRDefault="00DE3367" w:rsidP="00DE336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3428191" y="2628724"/>
                            <a:ext cx="456552" cy="4568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3367" w:rsidRDefault="00DE3367" w:rsidP="00DE336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0" o:spid="_x0000_s1026" editas="canvas" style="width:315pt;height:252pt;mso-position-horizontal-relative:char;mso-position-vertical-relative:line" coordsize="40005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0005;height:32004;visibility:visible;mso-wrap-style:square">
                  <v:fill o:detectmouseclick="t"/>
                  <v:path o:connecttype="none"/>
                </v:shape>
                <v:oval id="Oval 4" o:spid="_x0000_s1028" style="position:absolute;left:10288;top:19430;width:4566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" stroked="f">
                  <v:textbox>
                    <w:txbxContent>
                      <w:p w:rsidR="00DE3367" w:rsidRDefault="00DE3367" w:rsidP="00DE3367">
                        <w:r>
                          <w:t>А</w:t>
                        </w:r>
                      </w:p>
                    </w:txbxContent>
                  </v:textbox>
                </v:oval>
                <v:oval id="Oval 5" o:spid="_x0000_s1029" style="position:absolute;left:14854;top:22858;width:456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" stroked="f">
                  <v:textbox>
                    <w:txbxContent>
                      <w:p w:rsidR="00DE3367" w:rsidRDefault="00DE3367" w:rsidP="00DE3367">
                        <w:r>
                          <w:t>В</w:t>
                        </w:r>
                      </w:p>
                    </w:txbxContent>
                  </v:textbox>
                </v:oval>
                <v:oval id="Oval 6" o:spid="_x0000_s1030" style="position:absolute;left:19427;top:25147;width:4566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" stroked="f">
                  <v:textbox>
                    <w:txbxContent>
                      <w:p w:rsidR="00DE3367" w:rsidRDefault="00DE3367" w:rsidP="00DE3367">
                        <w:pPr>
                          <w:spacing w:line="240" w:lineRule="exact"/>
                        </w:pPr>
                        <w:r>
                          <w:t>С</w:t>
                        </w:r>
                      </w:p>
                    </w:txbxContent>
                  </v:textbox>
                </v:oval>
                <v:line id="Line 7" o:spid="_x0000_s1031" style="position:absolute;flip:y;visibility:visible;mso-wrap-style:square" from="4573,2288" to="4573,27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7ckwAAAANoAAAAPAAAAZHJzL2Rvd25yZXYueG1sRE9Na8JA&#10;EL0X/A/LFHoJddMq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gD+3JMAAAADaAAAADwAAAAAA&#10;AAAAAAAAAAAHAgAAZHJzL2Rvd25yZXYueG1sUEsFBgAAAAADAAMAtwAAAPQCAAAAAA==&#10;">
                  <v:stroke endarrow="block"/>
                </v:line>
                <v:line id="Line 8" o:spid="_x0000_s1032" style="position:absolute;visibility:visible;mso-wrap-style:square" from="4573,27435" to="34281,27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c7wwAAANoAAAAPAAAAZHJzL2Rvd25yZXYueG1sRI9BawIx&#10;FITvBf9DeIK3mlWo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Dao3O8MAAADaAAAADwAA&#10;AAAAAAAAAAAAAAAHAgAAZHJzL2Rvd25yZXYueG1sUEsFBgAAAAADAAMAtwAAAPcCAAAAAA==&#10;">
                  <v:stroke endarrow="block"/>
                </v:line>
                <v:shape id="Arc 9" o:spid="_x0000_s1033" style="position:absolute;left:4573;top:9145;width:21711;height:182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" path="m,nfc11929,,21600,9670,21600,21600em,nsc11929,,21600,9670,21600,21600l,21600,,xe" filled="f">
                  <v:stroke dashstyle="longDash"/>
                  <v:path arrowok="t" o:extrusionok="f" o:connecttype="custom" o:connectlocs="0,0;2171052,1829034;0,1829034" o:connectangles="0,0,0"/>
                </v:shape>
                <v:shape id="Arc 10" o:spid="_x0000_s1034" style="position:absolute;left:4573;top:13713;width:15996;height:1372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" path="m,nfc11929,,21600,9670,21600,21600em,nsc11929,,21600,9670,21600,21600l,21600,,xe" filled="f">
                  <v:path arrowok="t" o:extrusionok="f" o:connecttype="custom" o:connectlocs="0,0;1599552,1372186;0,1372186" o:connectangles="0,0,0"/>
                </v:shape>
                <v:shape id="Arc 11" o:spid="_x0000_s1035" style="position:absolute;left:4573;top:17142;width:19428;height:1029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" path="m,nfc11929,,21600,9670,21600,21600em,nsc11929,,21600,9670,21600,21600l,21600,,xe" filled="f">
                  <v:path arrowok="t" o:extrusionok="f" o:connecttype="custom" o:connectlocs="0,0;1942776,1029344;0,1029344" o:connectangles="0,0,0"/>
                </v:shape>
                <v:shape id="Arc 12" o:spid="_x0000_s1036" style="position:absolute;left:4573;top:17142;width:15996;height:1029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" path="m,nfc11929,,21600,9670,21600,21600em,nsc11929,,21600,9670,21600,21600l,21600,,xe" filled="f">
                  <v:path arrowok="t" o:extrusionok="f" o:connecttype="custom" o:connectlocs="0,0;1599552,1029344;0,1029344" o:connectangles="0,0,0"/>
                </v:shape>
                <v:line id="Line 13" o:spid="_x0000_s1037" style="position:absolute;visibility:visible;mso-wrap-style:square" from="4573,19430" to="14854,19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14" o:spid="_x0000_s1038" style="position:absolute;visibility:visible;mso-wrap-style:square" from="14854,19430" to="14854,27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15" o:spid="_x0000_s1039" style="position:absolute;visibility:visible;mso-wrap-style:square" from="4573,22858" to="19427,22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16" o:spid="_x0000_s1040" style="position:absolute;visibility:visible;mso-wrap-style:square" from="19427,22858" to="19427,27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17" o:spid="_x0000_s1041" style="position:absolute;visibility:visible;mso-wrap-style:square" from="4573,26287" to="20569,26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oval id="Oval 18" o:spid="_x0000_s1042" style="position:absolute;left:21710;top:27435;width:4574;height:4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" stroked="f">
                  <v:textbox>
                    <w:txbxContent>
                      <w:p w:rsidR="00DE3367" w:rsidRDefault="00DE3367" w:rsidP="00DE336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V</w:t>
                        </w:r>
                      </w:p>
                    </w:txbxContent>
                  </v:textbox>
                </v:oval>
                <v:oval id="Oval 19" o:spid="_x0000_s1043" style="position:absolute;left:26284;top:27435;width:4565;height:4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" stroked="f">
                  <v:textbox>
                    <w:txbxContent>
                      <w:p w:rsidR="00DE3367" w:rsidRDefault="00DE3367" w:rsidP="00DE336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E</w:t>
                        </w:r>
                      </w:p>
                    </w:txbxContent>
                  </v:textbox>
                </v:oval>
                <v:oval id="Oval 20" o:spid="_x0000_s1044" style="position:absolute;top:11433;width:4565;height:4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" stroked="f">
                  <v:textbox>
                    <w:txbxContent>
                      <w:p w:rsidR="00DE3367" w:rsidRDefault="00DE3367" w:rsidP="00DE336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m</w:t>
                        </w:r>
                      </w:p>
                    </w:txbxContent>
                  </v:textbox>
                </v:oval>
                <v:oval id="Oval 21" o:spid="_x0000_s1045" style="position:absolute;top:27435;width:4565;height:4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" stroked="f">
                  <v:textbox>
                    <w:txbxContent>
                      <w:p w:rsidR="00DE3367" w:rsidRDefault="00DE3367" w:rsidP="00DE336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O</w:t>
                        </w:r>
                      </w:p>
                    </w:txbxContent>
                  </v:textbox>
                </v:oval>
                <v:oval id="Oval 22" o:spid="_x0000_s1046" style="position:absolute;left:34281;top:26287;width:4566;height:4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" stroked="f">
                  <v:textbox>
                    <w:txbxContent>
                      <w:p w:rsidR="00DE3367" w:rsidRDefault="00DE3367" w:rsidP="00DE336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:rsidR="00DE3367" w:rsidRPr="00DE3367" w:rsidRDefault="00DE3367" w:rsidP="00DE3367">
      <w:pPr>
        <w:ind w:firstLine="0"/>
        <w:jc w:val="center"/>
        <w:rPr>
          <w:sz w:val="24"/>
          <w:szCs w:val="24"/>
        </w:rPr>
      </w:pPr>
    </w:p>
    <w:p w:rsidR="00DE3367" w:rsidRPr="00DE3367" w:rsidRDefault="00DE3367" w:rsidP="00DE3367">
      <w:pPr>
        <w:ind w:firstLine="0"/>
        <w:jc w:val="center"/>
        <w:rPr>
          <w:sz w:val="24"/>
          <w:szCs w:val="24"/>
        </w:rPr>
      </w:pPr>
      <w:r w:rsidRPr="00DE3367">
        <w:rPr>
          <w:sz w:val="24"/>
          <w:szCs w:val="24"/>
        </w:rPr>
        <w:t>Рис. 1. Кривая производственных возможн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 xml:space="preserve">стей </w:t>
      </w:r>
    </w:p>
    <w:p w:rsidR="00DE3367" w:rsidRPr="00DE3367" w:rsidRDefault="00DE3367" w:rsidP="00DE3367">
      <w:pPr>
        <w:ind w:firstLine="0"/>
        <w:jc w:val="center"/>
        <w:rPr>
          <w:sz w:val="24"/>
          <w:szCs w:val="24"/>
        </w:rPr>
      </w:pPr>
      <w:r w:rsidRPr="00DE3367">
        <w:rPr>
          <w:sz w:val="24"/>
          <w:szCs w:val="24"/>
        </w:rPr>
        <w:t>(альтернативные издержки)</w:t>
      </w:r>
    </w:p>
    <w:p w:rsidR="00DE3367" w:rsidRPr="00DE3367" w:rsidRDefault="00DE3367" w:rsidP="00DE3367">
      <w:pPr>
        <w:ind w:firstLine="540"/>
        <w:jc w:val="both"/>
        <w:rPr>
          <w:sz w:val="24"/>
          <w:szCs w:val="24"/>
        </w:rPr>
      </w:pPr>
    </w:p>
    <w:p w:rsidR="00DE3367" w:rsidRPr="00DE3367" w:rsidRDefault="00DE3367" w:rsidP="00DE3367">
      <w:pPr>
        <w:ind w:firstLine="540"/>
        <w:jc w:val="both"/>
        <w:rPr>
          <w:sz w:val="24"/>
          <w:szCs w:val="24"/>
        </w:rPr>
      </w:pPr>
    </w:p>
    <w:p w:rsidR="00DE3367" w:rsidRPr="00DE3367" w:rsidRDefault="00DE3367" w:rsidP="00DE3367">
      <w:pPr>
        <w:ind w:firstLine="0"/>
        <w:jc w:val="center"/>
        <w:rPr>
          <w:b/>
          <w:sz w:val="24"/>
          <w:szCs w:val="24"/>
        </w:rPr>
      </w:pPr>
      <w:r w:rsidRPr="00DE3367">
        <w:rPr>
          <w:b/>
          <w:sz w:val="24"/>
          <w:szCs w:val="24"/>
        </w:rPr>
        <w:t>1.2. Методы и функции экономич</w:t>
      </w:r>
      <w:r w:rsidRPr="00DE3367">
        <w:rPr>
          <w:b/>
          <w:sz w:val="24"/>
          <w:szCs w:val="24"/>
        </w:rPr>
        <w:t>е</w:t>
      </w:r>
      <w:r w:rsidRPr="00DE3367">
        <w:rPr>
          <w:b/>
          <w:sz w:val="24"/>
          <w:szCs w:val="24"/>
        </w:rPr>
        <w:t>ской теории</w:t>
      </w:r>
    </w:p>
    <w:p w:rsidR="00DE3367" w:rsidRPr="00DE3367" w:rsidRDefault="00DE3367" w:rsidP="00DE3367">
      <w:pPr>
        <w:ind w:firstLine="540"/>
        <w:jc w:val="both"/>
        <w:rPr>
          <w:b/>
          <w:sz w:val="24"/>
          <w:szCs w:val="24"/>
        </w:rPr>
      </w:pP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 xml:space="preserve"> В современной экономической теории с</w:t>
      </w:r>
      <w:r w:rsidRPr="00DE3367">
        <w:rPr>
          <w:sz w:val="24"/>
          <w:szCs w:val="24"/>
        </w:rPr>
        <w:t>у</w:t>
      </w:r>
      <w:r w:rsidRPr="00DE3367">
        <w:rPr>
          <w:sz w:val="24"/>
          <w:szCs w:val="24"/>
        </w:rPr>
        <w:t>ществуют различные  методы исследования. Методология научного исследования опред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 xml:space="preserve">ляет взгляд на мир. 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Существует несколько основных методов иссл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 xml:space="preserve">дования: 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1. Диалектический – метод познания сложных систем в процессе их разв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>тия.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 xml:space="preserve">2. Анализ и синтез. </w:t>
      </w:r>
      <w:r w:rsidRPr="00DE3367">
        <w:rPr>
          <w:i/>
          <w:sz w:val="24"/>
          <w:szCs w:val="24"/>
        </w:rPr>
        <w:t>Анализ</w:t>
      </w:r>
      <w:r w:rsidRPr="00DE3367">
        <w:rPr>
          <w:sz w:val="24"/>
          <w:szCs w:val="24"/>
        </w:rPr>
        <w:t xml:space="preserve"> – изучение каждой части единого ц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лого. Предмет изучения раскладывается на составные части и иссл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 xml:space="preserve">дуется каждая. </w:t>
      </w:r>
      <w:r w:rsidRPr="00DE3367">
        <w:rPr>
          <w:i/>
          <w:sz w:val="24"/>
          <w:szCs w:val="24"/>
        </w:rPr>
        <w:t>Синтез</w:t>
      </w:r>
      <w:r w:rsidRPr="00DE3367">
        <w:rPr>
          <w:sz w:val="24"/>
          <w:szCs w:val="24"/>
        </w:rPr>
        <w:t xml:space="preserve"> – соединение всех изученных составных ча</w:t>
      </w:r>
      <w:r w:rsidRPr="00DE3367">
        <w:rPr>
          <w:sz w:val="24"/>
          <w:szCs w:val="24"/>
        </w:rPr>
        <w:t>с</w:t>
      </w:r>
      <w:r w:rsidRPr="00DE3367">
        <w:rPr>
          <w:sz w:val="24"/>
          <w:szCs w:val="24"/>
        </w:rPr>
        <w:t>тей предмета в единое целое в соответствии с тем значением и пол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жением, которые они имели в данной стру</w:t>
      </w:r>
      <w:r w:rsidRPr="00DE3367">
        <w:rPr>
          <w:sz w:val="24"/>
          <w:szCs w:val="24"/>
        </w:rPr>
        <w:t>к</w:t>
      </w:r>
      <w:r w:rsidRPr="00DE3367">
        <w:rPr>
          <w:sz w:val="24"/>
          <w:szCs w:val="24"/>
        </w:rPr>
        <w:t>туре.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3. Математические методы, которые отражают функциональные взаимосвязи и соотношения в экономических системах, т. е. от пр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стого сбора фактов к экономико-математическому анализу. Ан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>лиз экономических явлений и механизмов при помощи абстрактных в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личин (не принимаются во внимание другие особенности, от них а</w:t>
      </w:r>
      <w:r w:rsidRPr="00DE3367">
        <w:rPr>
          <w:sz w:val="24"/>
          <w:szCs w:val="24"/>
        </w:rPr>
        <w:t>б</w:t>
      </w:r>
      <w:r w:rsidRPr="00DE3367">
        <w:rPr>
          <w:sz w:val="24"/>
          <w:szCs w:val="24"/>
        </w:rPr>
        <w:t>страгируются)  получил название моделир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вание.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4. Дедукция и индукция.</w:t>
      </w:r>
      <w:r w:rsidRPr="00DE3367">
        <w:rPr>
          <w:i/>
          <w:sz w:val="24"/>
          <w:szCs w:val="24"/>
        </w:rPr>
        <w:t xml:space="preserve"> Дедукция</w:t>
      </w:r>
      <w:r w:rsidRPr="00DE3367">
        <w:rPr>
          <w:sz w:val="24"/>
          <w:szCs w:val="24"/>
        </w:rPr>
        <w:t xml:space="preserve"> – метод от теоретических в</w:t>
      </w:r>
      <w:r w:rsidRPr="00DE3367">
        <w:rPr>
          <w:sz w:val="24"/>
          <w:szCs w:val="24"/>
        </w:rPr>
        <w:t>ы</w:t>
      </w:r>
      <w:r w:rsidRPr="00DE3367">
        <w:rPr>
          <w:sz w:val="24"/>
          <w:szCs w:val="24"/>
        </w:rPr>
        <w:t xml:space="preserve">водов к практической проверке, от общего к частному. </w:t>
      </w:r>
      <w:r w:rsidRPr="00DE3367">
        <w:rPr>
          <w:i/>
          <w:sz w:val="24"/>
          <w:szCs w:val="24"/>
        </w:rPr>
        <w:t>Индукция</w:t>
      </w:r>
      <w:r w:rsidRPr="00DE3367">
        <w:rPr>
          <w:sz w:val="24"/>
          <w:szCs w:val="24"/>
        </w:rPr>
        <w:t xml:space="preserve"> – метод от сбора эмпирических данных к построению теории, от час</w:t>
      </w:r>
      <w:r w:rsidRPr="00DE3367">
        <w:rPr>
          <w:sz w:val="24"/>
          <w:szCs w:val="24"/>
        </w:rPr>
        <w:t>т</w:t>
      </w:r>
      <w:r w:rsidRPr="00DE3367">
        <w:rPr>
          <w:sz w:val="24"/>
          <w:szCs w:val="24"/>
        </w:rPr>
        <w:t>ного к общему.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Осуществляя процесс исследования экономических явлений, процессов и механизмов в экономической теории, ученые использ</w:t>
      </w:r>
      <w:r w:rsidRPr="00DE3367">
        <w:rPr>
          <w:sz w:val="24"/>
          <w:szCs w:val="24"/>
        </w:rPr>
        <w:t>у</w:t>
      </w:r>
      <w:r w:rsidRPr="00DE3367">
        <w:rPr>
          <w:sz w:val="24"/>
          <w:szCs w:val="24"/>
        </w:rPr>
        <w:t xml:space="preserve">ют понятие </w:t>
      </w:r>
      <w:r w:rsidRPr="00DE3367">
        <w:rPr>
          <w:i/>
          <w:sz w:val="24"/>
          <w:szCs w:val="24"/>
        </w:rPr>
        <w:t>экономическая категория</w:t>
      </w:r>
      <w:r w:rsidRPr="00DE3367">
        <w:rPr>
          <w:sz w:val="24"/>
          <w:szCs w:val="24"/>
        </w:rPr>
        <w:t>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i/>
          <w:sz w:val="24"/>
          <w:szCs w:val="24"/>
        </w:rPr>
        <w:t>Экономическая категория</w:t>
      </w:r>
      <w:r w:rsidRPr="00DE3367">
        <w:rPr>
          <w:sz w:val="24"/>
          <w:szCs w:val="24"/>
        </w:rPr>
        <w:t xml:space="preserve"> – логическое п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нятие, отражающее в абстрактном виде наиболее существенные стороны экономических явлений, процессов и механизмов.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i/>
          <w:sz w:val="24"/>
          <w:szCs w:val="24"/>
        </w:rPr>
        <w:t>Абстракции</w:t>
      </w:r>
      <w:r w:rsidRPr="00DE3367">
        <w:rPr>
          <w:sz w:val="24"/>
          <w:szCs w:val="24"/>
        </w:rPr>
        <w:t xml:space="preserve"> – это упрощенное видение объекта исследования, исключающее несущественные для данных целей анализа характер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>стики.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lastRenderedPageBreak/>
        <w:t>Подчеркивая связь и взаимозависимость экономических явл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ний, процессов и м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ханизмов, следует выделить случайную связь, т. е. не имеющую регулярного характера; устойчивую связь, носящую р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гулярный характер.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Экономическая теория изучает устойчивые, существенные, п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вторяющиеся связи, которые должен принимать во внимание экон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мический субъект в своей деятельности. Это есть экономические з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>коны. Они объективны, но реализуются через деятельность эконом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>ческих субъектов. В процессе движения экономической жизни экон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мические законы модифицируются либо нейтрализуются, что проя</w:t>
      </w:r>
      <w:r w:rsidRPr="00DE3367">
        <w:rPr>
          <w:sz w:val="24"/>
          <w:szCs w:val="24"/>
        </w:rPr>
        <w:t>в</w:t>
      </w:r>
      <w:r w:rsidRPr="00DE3367">
        <w:rPr>
          <w:sz w:val="24"/>
          <w:szCs w:val="24"/>
        </w:rPr>
        <w:t>ляется как те</w:t>
      </w:r>
      <w:r w:rsidRPr="00DE3367">
        <w:rPr>
          <w:sz w:val="24"/>
          <w:szCs w:val="24"/>
        </w:rPr>
        <w:t>н</w:t>
      </w:r>
      <w:r w:rsidRPr="00DE3367">
        <w:rPr>
          <w:sz w:val="24"/>
          <w:szCs w:val="24"/>
        </w:rPr>
        <w:t>денция в данную историческую эпоху.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Функции экономической теории: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1. Познавательная – изучение сущности экономических явлений, процессов.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2. Теоретико-методологическая – выявление общих принципов поведения экономических субъектов и применение этих принципов при изучении проблем другими экономическими дисципл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>нами.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>3. Практическая – использование полученных знаний в управл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нии деятельностью экономических субъектов и национальной экон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микой в целом.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</w:p>
    <w:p w:rsidR="00DE3367" w:rsidRPr="00DE3367" w:rsidRDefault="00DE3367" w:rsidP="00DE3367">
      <w:pPr>
        <w:ind w:firstLine="0"/>
        <w:jc w:val="center"/>
        <w:rPr>
          <w:b/>
          <w:sz w:val="24"/>
          <w:szCs w:val="24"/>
        </w:rPr>
      </w:pPr>
      <w:r w:rsidRPr="00DE3367">
        <w:rPr>
          <w:b/>
          <w:sz w:val="24"/>
          <w:szCs w:val="24"/>
        </w:rPr>
        <w:t>1.3. Экономическая политика</w:t>
      </w:r>
    </w:p>
    <w:p w:rsidR="00DE3367" w:rsidRPr="00DE3367" w:rsidRDefault="00DE3367" w:rsidP="00DE3367">
      <w:pPr>
        <w:ind w:firstLine="0"/>
        <w:jc w:val="center"/>
        <w:rPr>
          <w:b/>
          <w:sz w:val="24"/>
          <w:szCs w:val="24"/>
        </w:rPr>
      </w:pP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 xml:space="preserve"> Для применения теории в практике экономическая наука ст</w:t>
      </w:r>
      <w:r w:rsidRPr="00DE3367">
        <w:rPr>
          <w:sz w:val="24"/>
          <w:szCs w:val="24"/>
        </w:rPr>
        <w:t>а</w:t>
      </w:r>
      <w:r w:rsidRPr="00DE3367">
        <w:rPr>
          <w:sz w:val="24"/>
          <w:szCs w:val="24"/>
        </w:rPr>
        <w:t>вит одной из своих целей очистить экономические явления, процессы от внешних факторов и старается определить порядок их  функционир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вания, который присущ только им самим. Это учитывается в постро</w:t>
      </w:r>
      <w:r w:rsidRPr="00DE3367">
        <w:rPr>
          <w:sz w:val="24"/>
          <w:szCs w:val="24"/>
        </w:rPr>
        <w:t>е</w:t>
      </w:r>
      <w:r w:rsidRPr="00DE3367">
        <w:rPr>
          <w:sz w:val="24"/>
          <w:szCs w:val="24"/>
        </w:rPr>
        <w:t>нии экономических моделей и создании экономической доктрины, следовательно, отражается в разрабо</w:t>
      </w:r>
      <w:r w:rsidRPr="00DE3367">
        <w:rPr>
          <w:sz w:val="24"/>
          <w:szCs w:val="24"/>
        </w:rPr>
        <w:t>т</w:t>
      </w:r>
      <w:r w:rsidRPr="00DE3367">
        <w:rPr>
          <w:sz w:val="24"/>
          <w:szCs w:val="24"/>
        </w:rPr>
        <w:t>ке экономической политики.</w:t>
      </w:r>
    </w:p>
    <w:p w:rsidR="00DE3367" w:rsidRPr="00DE3367" w:rsidRDefault="00DE3367" w:rsidP="00DE3367">
      <w:pPr>
        <w:ind w:firstLine="709"/>
        <w:jc w:val="both"/>
        <w:rPr>
          <w:sz w:val="24"/>
          <w:szCs w:val="24"/>
        </w:rPr>
      </w:pPr>
      <w:r w:rsidRPr="00DE3367">
        <w:rPr>
          <w:sz w:val="24"/>
          <w:szCs w:val="24"/>
        </w:rPr>
        <w:t xml:space="preserve"> Экономическая политика – система мероприятий, которые г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>сударство  предлагает к исполнению экономическим субъектам в ра</w:t>
      </w:r>
      <w:r w:rsidRPr="00DE3367">
        <w:rPr>
          <w:sz w:val="24"/>
          <w:szCs w:val="24"/>
        </w:rPr>
        <w:t>м</w:t>
      </w:r>
      <w:r w:rsidRPr="00DE3367">
        <w:rPr>
          <w:sz w:val="24"/>
          <w:szCs w:val="24"/>
        </w:rPr>
        <w:t>ках реализации определённой экономической доктрины, для дост</w:t>
      </w:r>
      <w:r w:rsidRPr="00DE3367">
        <w:rPr>
          <w:sz w:val="24"/>
          <w:szCs w:val="24"/>
        </w:rPr>
        <w:t>и</w:t>
      </w:r>
      <w:r w:rsidRPr="00DE3367">
        <w:rPr>
          <w:sz w:val="24"/>
          <w:szCs w:val="24"/>
        </w:rPr>
        <w:t>жения конкретных социально-экономических целей. С изменением количественных показателей проектов и времени их реализации п</w:t>
      </w:r>
      <w:r w:rsidRPr="00DE3367">
        <w:rPr>
          <w:sz w:val="24"/>
          <w:szCs w:val="24"/>
        </w:rPr>
        <w:t>о</w:t>
      </w:r>
      <w:r w:rsidRPr="00DE3367">
        <w:rPr>
          <w:sz w:val="24"/>
          <w:szCs w:val="24"/>
        </w:rPr>
        <w:t xml:space="preserve">является экономическая программа. </w:t>
      </w:r>
    </w:p>
    <w:sectPr w:rsidR="00DE3367" w:rsidRPr="00DE3367" w:rsidSect="00DE3367">
      <w:headerReference w:type="default" r:id="rId7"/>
      <w:pgSz w:w="11906" w:h="16838"/>
      <w:pgMar w:top="709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433" w:rsidRDefault="00546433" w:rsidP="00DE3367">
      <w:r>
        <w:separator/>
      </w:r>
    </w:p>
  </w:endnote>
  <w:endnote w:type="continuationSeparator" w:id="0">
    <w:p w:rsidR="00546433" w:rsidRDefault="00546433" w:rsidP="00DE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433" w:rsidRDefault="00546433" w:rsidP="00DE3367">
      <w:r>
        <w:separator/>
      </w:r>
    </w:p>
  </w:footnote>
  <w:footnote w:type="continuationSeparator" w:id="0">
    <w:p w:rsidR="00546433" w:rsidRDefault="00546433" w:rsidP="00DE3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0422006"/>
      <w:docPartObj>
        <w:docPartGallery w:val="Page Numbers (Top of Page)"/>
        <w:docPartUnique/>
      </w:docPartObj>
    </w:sdtPr>
    <w:sdtContent>
      <w:p w:rsidR="00DE3367" w:rsidRDefault="00DE3367">
        <w:pPr>
          <w:pStyle w:val="ab"/>
          <w:jc w:val="right"/>
        </w:pPr>
        <w:r w:rsidRPr="00DE3367">
          <w:rPr>
            <w:sz w:val="20"/>
            <w:szCs w:val="20"/>
          </w:rPr>
          <w:fldChar w:fldCharType="begin"/>
        </w:r>
        <w:r w:rsidRPr="00DE3367">
          <w:rPr>
            <w:sz w:val="20"/>
            <w:szCs w:val="20"/>
          </w:rPr>
          <w:instrText>PAGE   \* MERGEFORMAT</w:instrText>
        </w:r>
        <w:r w:rsidRPr="00DE3367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DE3367">
          <w:rPr>
            <w:sz w:val="20"/>
            <w:szCs w:val="20"/>
          </w:rPr>
          <w:fldChar w:fldCharType="end"/>
        </w:r>
      </w:p>
    </w:sdtContent>
  </w:sdt>
  <w:p w:rsidR="00DE3367" w:rsidRDefault="00DE336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B8645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2DB26B1E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33B0E2F"/>
    <w:multiLevelType w:val="singleLevel"/>
    <w:tmpl w:val="811A3540"/>
    <w:lvl w:ilvl="0">
      <w:start w:val="1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59848DE"/>
    <w:multiLevelType w:val="hybridMultilevel"/>
    <w:tmpl w:val="74D6B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2C61C0"/>
    <w:multiLevelType w:val="hybridMultilevel"/>
    <w:tmpl w:val="77E880A4"/>
    <w:lvl w:ilvl="0" w:tplc="E5186CBA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B023C"/>
    <w:multiLevelType w:val="hybridMultilevel"/>
    <w:tmpl w:val="C1BCE5CA"/>
    <w:lvl w:ilvl="0" w:tplc="4792072C">
      <w:start w:val="1"/>
      <w:numFmt w:val="decimal"/>
      <w:lvlText w:val="%1."/>
      <w:lvlJc w:val="left"/>
      <w:pPr>
        <w:tabs>
          <w:tab w:val="num" w:pos="-3"/>
        </w:tabs>
        <w:ind w:left="-567" w:firstLine="567"/>
      </w:pPr>
    </w:lvl>
    <w:lvl w:ilvl="1" w:tplc="488697AC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792072C">
      <w:start w:val="1"/>
      <w:numFmt w:val="decimal"/>
      <w:lvlText w:val="%3."/>
      <w:lvlJc w:val="left"/>
      <w:pPr>
        <w:tabs>
          <w:tab w:val="num" w:pos="1437"/>
        </w:tabs>
        <w:ind w:left="873" w:firstLine="567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393637"/>
    <w:multiLevelType w:val="hybridMultilevel"/>
    <w:tmpl w:val="450067D0"/>
    <w:lvl w:ilvl="0" w:tplc="C69E139C">
      <w:start w:val="1"/>
      <w:numFmt w:val="bullet"/>
      <w:lvlText w:val=""/>
      <w:lvlJc w:val="left"/>
      <w:pPr>
        <w:tabs>
          <w:tab w:val="num" w:pos="1457"/>
        </w:tabs>
        <w:ind w:left="720"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8183B"/>
    <w:multiLevelType w:val="hybridMultilevel"/>
    <w:tmpl w:val="6B54F6A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E7554"/>
    <w:multiLevelType w:val="hybridMultilevel"/>
    <w:tmpl w:val="E41CA8D4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077012"/>
    <w:multiLevelType w:val="hybridMultilevel"/>
    <w:tmpl w:val="72BE7C16"/>
    <w:lvl w:ilvl="0" w:tplc="752442CE">
      <w:start w:val="1"/>
      <w:numFmt w:val="bullet"/>
      <w:lvlText w:val=""/>
      <w:lvlJc w:val="left"/>
      <w:pPr>
        <w:tabs>
          <w:tab w:val="num" w:pos="737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FE4539"/>
    <w:multiLevelType w:val="singleLevel"/>
    <w:tmpl w:val="A92A5A9C"/>
    <w:lvl w:ilvl="0">
      <w:start w:val="1"/>
      <w:numFmt w:val="decimal"/>
      <w:lvlText w:val="%1)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E65643C"/>
    <w:multiLevelType w:val="hybridMultilevel"/>
    <w:tmpl w:val="9D101602"/>
    <w:lvl w:ilvl="0" w:tplc="35EC1B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9F2E4AE2">
      <w:start w:val="19"/>
      <w:numFmt w:val="decimal"/>
      <w:lvlText w:val="%2"/>
      <w:lvlJc w:val="left"/>
      <w:pPr>
        <w:tabs>
          <w:tab w:val="num" w:pos="1965"/>
        </w:tabs>
        <w:ind w:left="1965" w:hanging="70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EC2029"/>
    <w:multiLevelType w:val="hybridMultilevel"/>
    <w:tmpl w:val="134221CC"/>
    <w:lvl w:ilvl="0" w:tplc="E5186CBA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190003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1D383F"/>
    <w:multiLevelType w:val="singleLevel"/>
    <w:tmpl w:val="2C4A801E"/>
    <w:lvl w:ilvl="0">
      <w:start w:val="1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F924BE7"/>
    <w:multiLevelType w:val="hybridMultilevel"/>
    <w:tmpl w:val="52304AFE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DC30D4"/>
    <w:multiLevelType w:val="hybridMultilevel"/>
    <w:tmpl w:val="70D4D5A0"/>
    <w:lvl w:ilvl="0" w:tplc="E158A3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423E9504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6A2C43"/>
    <w:multiLevelType w:val="singleLevel"/>
    <w:tmpl w:val="6890DAE2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6FB96345"/>
    <w:multiLevelType w:val="hybridMultilevel"/>
    <w:tmpl w:val="8534C07A"/>
    <w:lvl w:ilvl="0" w:tplc="B45A8F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5A4B0C"/>
    <w:multiLevelType w:val="hybridMultilevel"/>
    <w:tmpl w:val="8A3CC9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BD4E91"/>
    <w:multiLevelType w:val="hybridMultilevel"/>
    <w:tmpl w:val="A0B25DA0"/>
    <w:lvl w:ilvl="0" w:tplc="E5186CBA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DC1A5E"/>
    <w:multiLevelType w:val="hybridMultilevel"/>
    <w:tmpl w:val="E2A2020E"/>
    <w:lvl w:ilvl="0" w:tplc="5A98E4E0">
      <w:start w:val="1"/>
      <w:numFmt w:val="bullet"/>
      <w:lvlText w:val="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1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lvl w:ilvl="0">
        <w:numFmt w:val="bullet"/>
        <w:lvlText w:val="-"/>
        <w:legacy w:legacy="1" w:legacySpace="0" w:legacyIndent="18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1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2"/>
    <w:lvlOverride w:ilvl="0">
      <w:startOverride w:val="1"/>
    </w:lvlOverride>
  </w:num>
  <w:num w:numId="22">
    <w:abstractNumId w:val="1"/>
    <w:lvlOverride w:ilvl="0">
      <w:lvl w:ilvl="0">
        <w:numFmt w:val="bullet"/>
        <w:lvlText w:val="•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10"/>
    <w:lvlOverride w:ilvl="0">
      <w:startOverride w:val="1"/>
    </w:lvlOverride>
  </w:num>
  <w:num w:numId="24">
    <w:abstractNumId w:val="10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16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67"/>
    <w:rsid w:val="001A7096"/>
    <w:rsid w:val="00546433"/>
    <w:rsid w:val="00DE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B829210"/>
  <w15:chartTrackingRefBased/>
  <w15:docId w15:val="{BFC1D948-6E42-42DB-8D65-D00894AC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3367"/>
    <w:pPr>
      <w:spacing w:after="0" w:line="240" w:lineRule="auto"/>
      <w:ind w:firstLine="57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0"/>
    <w:next w:val="a0"/>
    <w:link w:val="10"/>
    <w:qFormat/>
    <w:rsid w:val="00DE3367"/>
    <w:pPr>
      <w:keepNext/>
      <w:spacing w:before="240" w:after="60"/>
      <w:jc w:val="center"/>
      <w:outlineLvl w:val="0"/>
    </w:pPr>
    <w:rPr>
      <w:rFonts w:cs="Arial"/>
      <w:b/>
      <w:bCs/>
      <w:caps/>
      <w:kern w:val="32"/>
    </w:rPr>
  </w:style>
  <w:style w:type="paragraph" w:styleId="2">
    <w:name w:val="heading 2"/>
    <w:basedOn w:val="a0"/>
    <w:next w:val="a0"/>
    <w:link w:val="20"/>
    <w:qFormat/>
    <w:rsid w:val="00DE3367"/>
    <w:pPr>
      <w:keepNext/>
      <w:spacing w:before="240" w:after="6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link w:val="30"/>
    <w:qFormat/>
    <w:rsid w:val="00DE3367"/>
    <w:pPr>
      <w:keepNext/>
      <w:spacing w:before="240" w:after="60"/>
      <w:jc w:val="center"/>
      <w:outlineLvl w:val="2"/>
    </w:pPr>
    <w:rPr>
      <w:rFonts w:cs="Arial"/>
      <w:bCs/>
      <w:i/>
      <w:szCs w:val="26"/>
    </w:rPr>
  </w:style>
  <w:style w:type="paragraph" w:styleId="4">
    <w:name w:val="heading 4"/>
    <w:basedOn w:val="a0"/>
    <w:next w:val="a0"/>
    <w:link w:val="40"/>
    <w:qFormat/>
    <w:rsid w:val="00DE3367"/>
    <w:pPr>
      <w:keepNext/>
      <w:spacing w:before="240" w:after="60"/>
      <w:ind w:firstLine="0"/>
      <w:outlineLvl w:val="3"/>
    </w:pPr>
    <w:rPr>
      <w:b/>
      <w:bCs/>
      <w:sz w:val="28"/>
      <w:szCs w:val="28"/>
    </w:rPr>
  </w:style>
  <w:style w:type="paragraph" w:styleId="8">
    <w:name w:val="heading 8"/>
    <w:basedOn w:val="a0"/>
    <w:next w:val="a0"/>
    <w:link w:val="80"/>
    <w:qFormat/>
    <w:rsid w:val="00DE3367"/>
    <w:pPr>
      <w:keepNext/>
      <w:ind w:firstLine="567"/>
      <w:jc w:val="both"/>
      <w:outlineLvl w:val="7"/>
    </w:pPr>
    <w:rPr>
      <w:b/>
      <w:sz w:val="24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basedOn w:val="a1"/>
    <w:link w:val="1"/>
    <w:rsid w:val="00DE3367"/>
    <w:rPr>
      <w:rFonts w:ascii="Times New Roman" w:eastAsia="Times New Roman" w:hAnsi="Times New Roman" w:cs="Arial"/>
      <w:b/>
      <w:bCs/>
      <w:caps/>
      <w:kern w:val="32"/>
      <w:sz w:val="30"/>
      <w:szCs w:val="30"/>
      <w:lang w:eastAsia="ru-RU"/>
    </w:rPr>
  </w:style>
  <w:style w:type="character" w:customStyle="1" w:styleId="20">
    <w:name w:val="Заголовок 2 Знак"/>
    <w:basedOn w:val="a1"/>
    <w:link w:val="2"/>
    <w:rsid w:val="00DE3367"/>
    <w:rPr>
      <w:rFonts w:ascii="Times New Roman" w:eastAsia="Times New Roman" w:hAnsi="Times New Roman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DE3367"/>
    <w:rPr>
      <w:rFonts w:ascii="Times New Roman" w:eastAsia="Times New Roman" w:hAnsi="Times New Roman" w:cs="Arial"/>
      <w:bCs/>
      <w:i/>
      <w:sz w:val="30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DE33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rsid w:val="00DE3367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styleId="a4">
    <w:name w:val="Hyperlink"/>
    <w:basedOn w:val="a1"/>
    <w:rsid w:val="00DE3367"/>
    <w:rPr>
      <w:strike w:val="0"/>
      <w:dstrike w:val="0"/>
      <w:color w:val="0000CC"/>
      <w:sz w:val="22"/>
      <w:szCs w:val="22"/>
      <w:u w:val="none"/>
      <w:effect w:val="none"/>
    </w:rPr>
  </w:style>
  <w:style w:type="character" w:styleId="a5">
    <w:name w:val="FollowedHyperlink"/>
    <w:basedOn w:val="a1"/>
    <w:rsid w:val="00DE3367"/>
    <w:rPr>
      <w:color w:val="800080"/>
      <w:u w:val="single"/>
    </w:rPr>
  </w:style>
  <w:style w:type="paragraph" w:styleId="a6">
    <w:name w:val="Normal (Web)"/>
    <w:basedOn w:val="a0"/>
    <w:rsid w:val="00DE3367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7">
    <w:name w:val="footnote text"/>
    <w:basedOn w:val="a0"/>
    <w:link w:val="a8"/>
    <w:semiHidden/>
    <w:rsid w:val="00DE3367"/>
    <w:rPr>
      <w:sz w:val="20"/>
      <w:szCs w:val="20"/>
    </w:rPr>
  </w:style>
  <w:style w:type="character" w:customStyle="1" w:styleId="a8">
    <w:name w:val="Текст сноски Знак"/>
    <w:basedOn w:val="a1"/>
    <w:link w:val="a7"/>
    <w:semiHidden/>
    <w:rsid w:val="00DE3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0"/>
    <w:link w:val="aa"/>
    <w:semiHidden/>
    <w:rsid w:val="00DE3367"/>
    <w:pPr>
      <w:ind w:firstLine="0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E3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0"/>
    <w:link w:val="ac"/>
    <w:uiPriority w:val="99"/>
    <w:rsid w:val="00DE33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DE336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footer"/>
    <w:basedOn w:val="a0"/>
    <w:link w:val="ae"/>
    <w:rsid w:val="00DE33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DE336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">
    <w:name w:val="List Bullet"/>
    <w:basedOn w:val="a0"/>
    <w:rsid w:val="00DE3367"/>
    <w:pPr>
      <w:widowControl w:val="0"/>
      <w:numPr>
        <w:numId w:val="1"/>
      </w:num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1">
    <w:name w:val="List 2"/>
    <w:basedOn w:val="a0"/>
    <w:rsid w:val="00DE3367"/>
    <w:pPr>
      <w:ind w:left="566" w:hanging="283"/>
    </w:pPr>
    <w:rPr>
      <w:sz w:val="20"/>
      <w:szCs w:val="20"/>
    </w:rPr>
  </w:style>
  <w:style w:type="paragraph" w:styleId="22">
    <w:name w:val="List Bullet 2"/>
    <w:basedOn w:val="a0"/>
    <w:autoRedefine/>
    <w:rsid w:val="00DE3367"/>
    <w:pPr>
      <w:tabs>
        <w:tab w:val="left" w:pos="993"/>
      </w:tabs>
      <w:ind w:left="709" w:firstLine="0"/>
      <w:jc w:val="both"/>
    </w:pPr>
    <w:rPr>
      <w:sz w:val="28"/>
      <w:szCs w:val="20"/>
      <w:lang w:val="en-US"/>
    </w:rPr>
  </w:style>
  <w:style w:type="paragraph" w:styleId="af">
    <w:name w:val="Body Text"/>
    <w:basedOn w:val="a0"/>
    <w:link w:val="af0"/>
    <w:rsid w:val="00DE3367"/>
    <w:pPr>
      <w:widowControl w:val="0"/>
      <w:autoSpaceDE w:val="0"/>
      <w:autoSpaceDN w:val="0"/>
      <w:adjustRightInd w:val="0"/>
      <w:spacing w:after="120"/>
      <w:ind w:firstLine="0"/>
    </w:pPr>
    <w:rPr>
      <w:rFonts w:ascii="Arial" w:hAnsi="Arial" w:cs="Arial"/>
      <w:sz w:val="20"/>
      <w:szCs w:val="20"/>
    </w:rPr>
  </w:style>
  <w:style w:type="character" w:customStyle="1" w:styleId="af0">
    <w:name w:val="Основной текст Знак"/>
    <w:basedOn w:val="a1"/>
    <w:link w:val="af"/>
    <w:rsid w:val="00DE3367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0"/>
    <w:link w:val="af2"/>
    <w:rsid w:val="00DE3367"/>
    <w:pPr>
      <w:spacing w:line="360" w:lineRule="auto"/>
      <w:ind w:firstLine="720"/>
      <w:jc w:val="both"/>
    </w:pPr>
    <w:rPr>
      <w:sz w:val="24"/>
      <w:szCs w:val="20"/>
    </w:rPr>
  </w:style>
  <w:style w:type="character" w:customStyle="1" w:styleId="af2">
    <w:name w:val="Основной текст с отступом Знак"/>
    <w:basedOn w:val="a1"/>
    <w:link w:val="af1"/>
    <w:rsid w:val="00DE33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List Continue 2"/>
    <w:basedOn w:val="a0"/>
    <w:rsid w:val="00DE3367"/>
    <w:pPr>
      <w:spacing w:after="120"/>
      <w:ind w:left="566" w:firstLine="0"/>
    </w:pPr>
    <w:rPr>
      <w:sz w:val="20"/>
      <w:szCs w:val="20"/>
    </w:rPr>
  </w:style>
  <w:style w:type="paragraph" w:styleId="24">
    <w:name w:val="Body Text 2"/>
    <w:basedOn w:val="a0"/>
    <w:link w:val="25"/>
    <w:rsid w:val="00DE3367"/>
    <w:pPr>
      <w:spacing w:after="120" w:line="480" w:lineRule="auto"/>
      <w:ind w:firstLine="0"/>
    </w:pPr>
    <w:rPr>
      <w:sz w:val="24"/>
      <w:szCs w:val="24"/>
    </w:rPr>
  </w:style>
  <w:style w:type="character" w:customStyle="1" w:styleId="25">
    <w:name w:val="Основной текст 2 Знак"/>
    <w:basedOn w:val="a1"/>
    <w:link w:val="24"/>
    <w:rsid w:val="00DE3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0"/>
    <w:link w:val="27"/>
    <w:rsid w:val="00DE336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DE336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31">
    <w:name w:val="Body Text Indent 3"/>
    <w:basedOn w:val="a0"/>
    <w:link w:val="32"/>
    <w:rsid w:val="00DE3367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DE33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lock Text"/>
    <w:basedOn w:val="a0"/>
    <w:rsid w:val="00DE3367"/>
    <w:pPr>
      <w:ind w:left="567" w:right="-1759" w:firstLine="0"/>
    </w:pPr>
    <w:rPr>
      <w:sz w:val="28"/>
      <w:szCs w:val="20"/>
    </w:rPr>
  </w:style>
  <w:style w:type="paragraph" w:styleId="af4">
    <w:name w:val="annotation subject"/>
    <w:basedOn w:val="a9"/>
    <w:next w:val="a9"/>
    <w:link w:val="af5"/>
    <w:semiHidden/>
    <w:rsid w:val="00DE3367"/>
    <w:rPr>
      <w:b/>
      <w:bCs/>
    </w:rPr>
  </w:style>
  <w:style w:type="character" w:customStyle="1" w:styleId="af5">
    <w:name w:val="Тема примечания Знак"/>
    <w:basedOn w:val="aa"/>
    <w:link w:val="af4"/>
    <w:semiHidden/>
    <w:rsid w:val="00DE33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semiHidden/>
    <w:rsid w:val="00DE3367"/>
    <w:pPr>
      <w:ind w:firstLine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semiHidden/>
    <w:rsid w:val="00DE33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Стиль1"/>
    <w:basedOn w:val="a0"/>
    <w:rsid w:val="00DE3367"/>
    <w:pPr>
      <w:ind w:left="57" w:firstLine="567"/>
      <w:jc w:val="both"/>
    </w:pPr>
  </w:style>
  <w:style w:type="paragraph" w:customStyle="1" w:styleId="bodytxt">
    <w:name w:val="bodytxt"/>
    <w:basedOn w:val="a0"/>
    <w:rsid w:val="00DE3367"/>
    <w:pPr>
      <w:spacing w:before="100" w:beforeAutospacing="1" w:after="100" w:afterAutospacing="1"/>
      <w:ind w:firstLine="0"/>
    </w:pPr>
    <w:rPr>
      <w:rFonts w:ascii="Tahoma" w:hAnsi="Tahoma" w:cs="Tahoma"/>
      <w:color w:val="111111"/>
      <w:sz w:val="22"/>
      <w:szCs w:val="22"/>
    </w:rPr>
  </w:style>
  <w:style w:type="paragraph" w:customStyle="1" w:styleId="Style6">
    <w:name w:val="Style6"/>
    <w:basedOn w:val="a0"/>
    <w:rsid w:val="00DE3367"/>
    <w:pPr>
      <w:spacing w:after="200" w:line="276" w:lineRule="auto"/>
      <w:ind w:firstLine="0"/>
    </w:pPr>
    <w:rPr>
      <w:rFonts w:ascii="Calibri" w:hAnsi="Calibri"/>
      <w:sz w:val="22"/>
      <w:szCs w:val="22"/>
    </w:rPr>
  </w:style>
  <w:style w:type="paragraph" w:customStyle="1" w:styleId="Style7">
    <w:name w:val="Style7"/>
    <w:basedOn w:val="a0"/>
    <w:rsid w:val="00DE3367"/>
    <w:pPr>
      <w:spacing w:after="200" w:line="276" w:lineRule="auto"/>
      <w:ind w:firstLine="0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DE3367"/>
    <w:pPr>
      <w:widowControl w:val="0"/>
      <w:snapToGrid w:val="0"/>
      <w:spacing w:after="100" w:line="2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ain">
    <w:name w:val="main"/>
    <w:basedOn w:val="a0"/>
    <w:rsid w:val="00DE3367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1401">
    <w:name w:val="Стиль 14 пт Первая строка:  01 см"/>
    <w:basedOn w:val="a0"/>
    <w:rsid w:val="00DE3367"/>
    <w:rPr>
      <w:szCs w:val="20"/>
    </w:rPr>
  </w:style>
  <w:style w:type="paragraph" w:customStyle="1" w:styleId="28">
    <w:name w:val="Стиль2"/>
    <w:basedOn w:val="a0"/>
    <w:rsid w:val="00DE3367"/>
    <w:pPr>
      <w:widowControl w:val="0"/>
      <w:autoSpaceDE w:val="0"/>
      <w:autoSpaceDN w:val="0"/>
      <w:adjustRightInd w:val="0"/>
      <w:spacing w:before="120" w:after="120"/>
      <w:ind w:firstLine="720"/>
      <w:jc w:val="both"/>
    </w:pPr>
    <w:rPr>
      <w:rFonts w:ascii="Arial" w:hAnsi="Arial" w:cs="Arial"/>
      <w:sz w:val="20"/>
      <w:szCs w:val="28"/>
    </w:rPr>
  </w:style>
  <w:style w:type="paragraph" w:customStyle="1" w:styleId="Normal">
    <w:name w:val="Normal"/>
    <w:rsid w:val="00DE3367"/>
    <w:pPr>
      <w:widowControl w:val="0"/>
      <w:snapToGrid w:val="0"/>
      <w:spacing w:after="0" w:line="278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semiHidden/>
    <w:rsid w:val="00DE3367"/>
    <w:rPr>
      <w:vertAlign w:val="superscript"/>
    </w:rPr>
  </w:style>
  <w:style w:type="character" w:customStyle="1" w:styleId="FontStyle12">
    <w:name w:val="Font Style12"/>
    <w:basedOn w:val="a1"/>
    <w:rsid w:val="00DE3367"/>
    <w:rPr>
      <w:rFonts w:ascii="Times New Roman" w:hAnsi="Times New Roman" w:cs="Times New Roman" w:hint="default"/>
      <w:sz w:val="20"/>
      <w:szCs w:val="20"/>
    </w:rPr>
  </w:style>
  <w:style w:type="table" w:styleId="af9">
    <w:name w:val="Table Grid"/>
    <w:basedOn w:val="a2"/>
    <w:rsid w:val="00DE3367"/>
    <w:pPr>
      <w:spacing w:after="0" w:line="240" w:lineRule="auto"/>
      <w:ind w:firstLine="5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1"/>
    <w:qFormat/>
    <w:rsid w:val="00DE3367"/>
    <w:rPr>
      <w:b/>
      <w:bCs/>
    </w:rPr>
  </w:style>
  <w:style w:type="character" w:styleId="afb">
    <w:name w:val="page number"/>
    <w:basedOn w:val="a1"/>
    <w:rsid w:val="00DE3367"/>
  </w:style>
  <w:style w:type="character" w:customStyle="1" w:styleId="afc">
    <w:name w:val=" Знак Знак"/>
    <w:basedOn w:val="a1"/>
    <w:rsid w:val="00DE3367"/>
    <w:rPr>
      <w:rFonts w:cs="Arial"/>
      <w:b/>
      <w:bCs/>
      <w:iCs/>
      <w:sz w:val="30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6252</Words>
  <Characters>35641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</dc:creator>
  <cp:keywords/>
  <dc:description/>
  <cp:lastModifiedBy>Храмцов</cp:lastModifiedBy>
  <cp:revision>1</cp:revision>
  <dcterms:created xsi:type="dcterms:W3CDTF">2021-02-03T13:46:00Z</dcterms:created>
  <dcterms:modified xsi:type="dcterms:W3CDTF">2021-02-03T13:50:00Z</dcterms:modified>
</cp:coreProperties>
</file>