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150" w:rsidRDefault="00AA1D2D" w:rsidP="00B75A3A">
      <w:pPr>
        <w:pStyle w:val="ae"/>
        <w:jc w:val="center"/>
      </w:pPr>
      <w:r>
        <w:t>Контрольные вопросы по теме 4</w:t>
      </w:r>
    </w:p>
    <w:p w:rsidR="00B75A3A" w:rsidRDefault="00AA1D2D" w:rsidP="00904195">
      <w:pPr>
        <w:pStyle w:val="ae"/>
        <w:numPr>
          <w:ilvl w:val="0"/>
          <w:numId w:val="9"/>
        </w:numPr>
      </w:pPr>
      <w:r>
        <w:t>Назначение счётчика импульсов?</w:t>
      </w:r>
    </w:p>
    <w:p w:rsidR="00AA1D2D" w:rsidRDefault="00AA1D2D" w:rsidP="00904195">
      <w:pPr>
        <w:pStyle w:val="ae"/>
        <w:numPr>
          <w:ilvl w:val="0"/>
          <w:numId w:val="9"/>
        </w:numPr>
      </w:pPr>
      <w:r>
        <w:t>Принцип действия электромагнитных и электронных счётчиков импульсов?</w:t>
      </w:r>
    </w:p>
    <w:p w:rsidR="00AA1D2D" w:rsidRDefault="00AA1D2D" w:rsidP="00904195">
      <w:pPr>
        <w:pStyle w:val="ae"/>
        <w:numPr>
          <w:ilvl w:val="0"/>
          <w:numId w:val="9"/>
        </w:numPr>
      </w:pPr>
      <w:r>
        <w:t>Что такое триггер?</w:t>
      </w:r>
    </w:p>
    <w:p w:rsidR="00AA1D2D" w:rsidRDefault="00AA1D2D" w:rsidP="00904195">
      <w:pPr>
        <w:pStyle w:val="ae"/>
        <w:numPr>
          <w:ilvl w:val="0"/>
          <w:numId w:val="9"/>
        </w:numPr>
      </w:pPr>
      <w:r>
        <w:t>Сколько устойчивых состояний имеет триггер?</w:t>
      </w:r>
    </w:p>
    <w:p w:rsidR="00AA1D2D" w:rsidRDefault="00AA1D2D" w:rsidP="00904195">
      <w:pPr>
        <w:pStyle w:val="ae"/>
        <w:numPr>
          <w:ilvl w:val="0"/>
          <w:numId w:val="9"/>
        </w:numPr>
      </w:pPr>
      <w:r>
        <w:t>Чем характеризуется метод прямого преобразования?</w:t>
      </w:r>
    </w:p>
    <w:p w:rsidR="00AA1D2D" w:rsidRDefault="00AA1D2D" w:rsidP="00904195">
      <w:pPr>
        <w:pStyle w:val="ae"/>
        <w:numPr>
          <w:ilvl w:val="0"/>
          <w:numId w:val="9"/>
        </w:numPr>
      </w:pPr>
      <w:r>
        <w:t>В чем суть метода уравновешивания?</w:t>
      </w:r>
    </w:p>
    <w:p w:rsidR="00AA1D2D" w:rsidRDefault="00AA1D2D" w:rsidP="00904195">
      <w:pPr>
        <w:pStyle w:val="ae"/>
        <w:numPr>
          <w:ilvl w:val="0"/>
          <w:numId w:val="9"/>
        </w:numPr>
      </w:pPr>
      <w:r>
        <w:t>Принцип действия уравновешенной мостовой схемы?</w:t>
      </w:r>
    </w:p>
    <w:p w:rsidR="00AA1D2D" w:rsidRDefault="00AA1D2D" w:rsidP="00904195">
      <w:pPr>
        <w:pStyle w:val="ae"/>
        <w:numPr>
          <w:ilvl w:val="0"/>
          <w:numId w:val="9"/>
        </w:numPr>
      </w:pPr>
      <w:r>
        <w:t>Принцип действия мостовой схемы, реализующей непосредственно метод отсчёта?</w:t>
      </w:r>
    </w:p>
    <w:p w:rsidR="00AA1D2D" w:rsidRDefault="00AA1D2D" w:rsidP="00904195">
      <w:pPr>
        <w:pStyle w:val="ae"/>
        <w:numPr>
          <w:ilvl w:val="0"/>
          <w:numId w:val="9"/>
        </w:numPr>
      </w:pPr>
      <w:r>
        <w:t>Особенность мостовой схемы переменного тока?</w:t>
      </w:r>
    </w:p>
    <w:p w:rsidR="00AA1D2D" w:rsidRDefault="00AA1D2D" w:rsidP="00904195">
      <w:pPr>
        <w:pStyle w:val="ae"/>
        <w:numPr>
          <w:ilvl w:val="0"/>
          <w:numId w:val="9"/>
        </w:numPr>
      </w:pPr>
      <w:r>
        <w:t>Принцип действия дифференциальной измерительной схемы?</w:t>
      </w:r>
    </w:p>
    <w:p w:rsidR="00AA1D2D" w:rsidRDefault="00AA1D2D" w:rsidP="00904195">
      <w:pPr>
        <w:pStyle w:val="ae"/>
        <w:numPr>
          <w:ilvl w:val="0"/>
          <w:numId w:val="9"/>
        </w:numPr>
      </w:pPr>
      <w:r>
        <w:t>Для каких сигналов применяется компенсационная схема?</w:t>
      </w:r>
    </w:p>
    <w:p w:rsidR="00AA1D2D" w:rsidRPr="00B75A3A" w:rsidRDefault="00AA1D2D" w:rsidP="00AA1D2D">
      <w:pPr>
        <w:pStyle w:val="ae"/>
        <w:numPr>
          <w:ilvl w:val="0"/>
          <w:numId w:val="9"/>
        </w:numPr>
      </w:pPr>
      <w:r>
        <w:t>На каком принципе измерения построены автоматические потенциометры?</w:t>
      </w:r>
      <w:bookmarkStart w:id="0" w:name="_GoBack"/>
      <w:bookmarkEnd w:id="0"/>
    </w:p>
    <w:sectPr w:rsidR="00AA1D2D" w:rsidRPr="00B75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B07A5"/>
    <w:multiLevelType w:val="multilevel"/>
    <w:tmpl w:val="77580D6E"/>
    <w:lvl w:ilvl="0">
      <w:start w:val="1"/>
      <w:numFmt w:val="none"/>
      <w:pStyle w:val="a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sz w:val="28"/>
      </w:rPr>
    </w:lvl>
    <w:lvl w:ilvl="1">
      <w:start w:val="1"/>
      <w:numFmt w:val="decimal"/>
      <w:pStyle w:val="1"/>
      <w:suff w:val="space"/>
      <w:lvlText w:val="%2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pStyle w:val="a0"/>
      <w:suff w:val="space"/>
      <w:lvlText w:val="%2. %3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3">
      <w:start w:val="1"/>
      <w:numFmt w:val="none"/>
      <w:lvlRestart w:val="1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decimal"/>
      <w:lvlRestart w:val="1"/>
      <w:lvlText w:val="Таблица %2. %5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5">
      <w:start w:val="3"/>
      <w:numFmt w:val="decimal"/>
      <w:lvlRestart w:val="1"/>
      <w:pStyle w:val="a1"/>
      <w:suff w:val="space"/>
      <w:lvlText w:val="Рисунок %2%1. %6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>
    <w:nsid w:val="271B01AA"/>
    <w:multiLevelType w:val="multilevel"/>
    <w:tmpl w:val="C9AC7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55DD54D2"/>
    <w:multiLevelType w:val="multilevel"/>
    <w:tmpl w:val="9DA403C4"/>
    <w:lvl w:ilvl="0">
      <w:start w:val="1"/>
      <w:numFmt w:val="decimal"/>
      <w:pStyle w:val="a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759E7C36"/>
    <w:multiLevelType w:val="hybridMultilevel"/>
    <w:tmpl w:val="D1682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D219D9"/>
    <w:multiLevelType w:val="multilevel"/>
    <w:tmpl w:val="C4CAF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</w:num>
  <w:num w:numId="3">
    <w:abstractNumId w:val="4"/>
  </w:num>
  <w:num w:numId="4">
    <w:abstractNumId w:val="0"/>
  </w:num>
  <w:num w:numId="5">
    <w:abstractNumId w:val="1"/>
  </w:num>
  <w:num w:numId="6">
    <w:abstractNumId w:val="0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761"/>
    <w:rsid w:val="00017627"/>
    <w:rsid w:val="00232822"/>
    <w:rsid w:val="006414DE"/>
    <w:rsid w:val="006E116D"/>
    <w:rsid w:val="008712FA"/>
    <w:rsid w:val="00933CBD"/>
    <w:rsid w:val="00944BFA"/>
    <w:rsid w:val="00AA1D2D"/>
    <w:rsid w:val="00AE6CA2"/>
    <w:rsid w:val="00B75A3A"/>
    <w:rsid w:val="00CA0780"/>
    <w:rsid w:val="00D02D5E"/>
    <w:rsid w:val="00D56761"/>
    <w:rsid w:val="00E2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A5E556-85F3-4256-BE15-5D4D045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</w:style>
  <w:style w:type="paragraph" w:styleId="10">
    <w:name w:val="heading 1"/>
    <w:basedOn w:val="a3"/>
    <w:next w:val="a3"/>
    <w:link w:val="11"/>
    <w:uiPriority w:val="9"/>
    <w:qFormat/>
    <w:rsid w:val="00AE6C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3"/>
    <w:next w:val="a3"/>
    <w:link w:val="20"/>
    <w:uiPriority w:val="9"/>
    <w:semiHidden/>
    <w:unhideWhenUsed/>
    <w:qFormat/>
    <w:rsid w:val="00AE6C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1">
    <w:name w:val="Д(глава1)"/>
    <w:basedOn w:val="10"/>
    <w:next w:val="a3"/>
    <w:link w:val="12"/>
    <w:autoRedefine/>
    <w:qFormat/>
    <w:rsid w:val="006E116D"/>
    <w:pPr>
      <w:pageBreakBefore/>
      <w:numPr>
        <w:ilvl w:val="1"/>
        <w:numId w:val="8"/>
      </w:numPr>
      <w:spacing w:before="0" w:line="360" w:lineRule="auto"/>
      <w:jc w:val="center"/>
    </w:pPr>
    <w:rPr>
      <w:rFonts w:ascii="Times New Roman" w:hAnsi="Times New Roman"/>
      <w:bCs/>
      <w:caps/>
      <w:noProof/>
      <w:color w:val="auto"/>
      <w:sz w:val="28"/>
    </w:rPr>
  </w:style>
  <w:style w:type="character" w:customStyle="1" w:styleId="12">
    <w:name w:val="Д(глава1) Знак"/>
    <w:basedOn w:val="a4"/>
    <w:link w:val="1"/>
    <w:rsid w:val="00AE6CA2"/>
    <w:rPr>
      <w:rFonts w:ascii="Times New Roman" w:eastAsiaTheme="majorEastAsia" w:hAnsi="Times New Roman" w:cstheme="majorBidi"/>
      <w:bCs/>
      <w:caps/>
      <w:noProof/>
      <w:sz w:val="28"/>
      <w:szCs w:val="32"/>
    </w:rPr>
  </w:style>
  <w:style w:type="character" w:customStyle="1" w:styleId="11">
    <w:name w:val="Заголовок 1 Знак"/>
    <w:basedOn w:val="a4"/>
    <w:link w:val="10"/>
    <w:uiPriority w:val="9"/>
    <w:rsid w:val="00AE6C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0">
    <w:name w:val="Д(заголовок)"/>
    <w:basedOn w:val="2"/>
    <w:next w:val="a3"/>
    <w:link w:val="a7"/>
    <w:qFormat/>
    <w:rsid w:val="006E116D"/>
    <w:pPr>
      <w:numPr>
        <w:ilvl w:val="2"/>
        <w:numId w:val="6"/>
      </w:numPr>
      <w:spacing w:before="360" w:after="480" w:line="360" w:lineRule="auto"/>
      <w:jc w:val="center"/>
    </w:pPr>
    <w:rPr>
      <w:rFonts w:ascii="Times New Roman" w:hAnsi="Times New Roman"/>
      <w:noProof/>
      <w:sz w:val="28"/>
    </w:rPr>
  </w:style>
  <w:style w:type="character" w:customStyle="1" w:styleId="a7">
    <w:name w:val="Д(заголовок) Знак"/>
    <w:basedOn w:val="20"/>
    <w:link w:val="a0"/>
    <w:rsid w:val="006E116D"/>
    <w:rPr>
      <w:rFonts w:ascii="Times New Roman" w:eastAsiaTheme="majorEastAsia" w:hAnsi="Times New Roman" w:cstheme="majorBidi"/>
      <w:noProof/>
      <w:color w:val="2E74B5" w:themeColor="accent1" w:themeShade="BF"/>
      <w:sz w:val="28"/>
      <w:szCs w:val="26"/>
    </w:rPr>
  </w:style>
  <w:style w:type="character" w:customStyle="1" w:styleId="20">
    <w:name w:val="Заголовок 2 Знак"/>
    <w:basedOn w:val="a4"/>
    <w:link w:val="2"/>
    <w:uiPriority w:val="9"/>
    <w:semiHidden/>
    <w:rsid w:val="00AE6CA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8">
    <w:name w:val="Д(описание переменных)"/>
    <w:basedOn w:val="a3"/>
    <w:next w:val="a3"/>
    <w:autoRedefine/>
    <w:qFormat/>
    <w:rsid w:val="00AE6CA2"/>
    <w:pPr>
      <w:spacing w:after="0" w:line="360" w:lineRule="auto"/>
      <w:contextualSpacing/>
      <w:jc w:val="both"/>
    </w:pPr>
    <w:rPr>
      <w:rFonts w:ascii="Times New Roman" w:hAnsi="Times New Roman"/>
      <w:sz w:val="28"/>
      <w:lang w:eastAsia="ru-RU"/>
    </w:rPr>
  </w:style>
  <w:style w:type="paragraph" w:customStyle="1" w:styleId="a1">
    <w:name w:val="Д(подпись рис)"/>
    <w:basedOn w:val="a3"/>
    <w:next w:val="a3"/>
    <w:link w:val="a9"/>
    <w:autoRedefine/>
    <w:qFormat/>
    <w:rsid w:val="006E116D"/>
    <w:pPr>
      <w:numPr>
        <w:ilvl w:val="5"/>
        <w:numId w:val="8"/>
      </w:numPr>
      <w:spacing w:after="480" w:line="360" w:lineRule="auto"/>
      <w:contextualSpacing/>
      <w:jc w:val="center"/>
    </w:pPr>
    <w:rPr>
      <w:rFonts w:ascii="Times New Roman" w:hAnsi="Times New Roman"/>
      <w:noProof/>
      <w:sz w:val="28"/>
      <w:lang w:eastAsia="ru-RU"/>
    </w:rPr>
  </w:style>
  <w:style w:type="character" w:customStyle="1" w:styleId="a9">
    <w:name w:val="Д(подпись рис) Знак"/>
    <w:basedOn w:val="a4"/>
    <w:link w:val="a1"/>
    <w:rsid w:val="008712FA"/>
    <w:rPr>
      <w:rFonts w:ascii="Times New Roman" w:hAnsi="Times New Roman"/>
      <w:noProof/>
      <w:sz w:val="28"/>
      <w:lang w:eastAsia="ru-RU"/>
    </w:rPr>
  </w:style>
  <w:style w:type="paragraph" w:customStyle="1" w:styleId="a">
    <w:name w:val="Д(введ)"/>
    <w:basedOn w:val="a3"/>
    <w:next w:val="a3"/>
    <w:link w:val="aa"/>
    <w:autoRedefine/>
    <w:qFormat/>
    <w:rsid w:val="006E116D"/>
    <w:pPr>
      <w:numPr>
        <w:numId w:val="8"/>
      </w:numPr>
      <w:spacing w:after="120" w:line="360" w:lineRule="auto"/>
      <w:contextualSpacing/>
      <w:jc w:val="center"/>
    </w:pPr>
    <w:rPr>
      <w:rFonts w:ascii="Times New Roman" w:hAnsi="Times New Roman"/>
      <w:caps/>
      <w:sz w:val="28"/>
      <w:lang w:eastAsia="ru-RU"/>
    </w:rPr>
  </w:style>
  <w:style w:type="character" w:customStyle="1" w:styleId="aa">
    <w:name w:val="Д(введ) Знак"/>
    <w:basedOn w:val="a4"/>
    <w:link w:val="a"/>
    <w:rsid w:val="00CA0780"/>
    <w:rPr>
      <w:rFonts w:ascii="Times New Roman" w:hAnsi="Times New Roman"/>
      <w:caps/>
      <w:sz w:val="28"/>
      <w:lang w:eastAsia="ru-RU"/>
    </w:rPr>
  </w:style>
  <w:style w:type="paragraph" w:customStyle="1" w:styleId="ab">
    <w:name w:val="Д(жир)"/>
    <w:basedOn w:val="a3"/>
    <w:next w:val="a3"/>
    <w:link w:val="ac"/>
    <w:autoRedefine/>
    <w:qFormat/>
    <w:rsid w:val="00CA0780"/>
    <w:pPr>
      <w:spacing w:after="120" w:line="360" w:lineRule="auto"/>
      <w:ind w:firstLine="709"/>
      <w:contextualSpacing/>
      <w:jc w:val="both"/>
    </w:pPr>
    <w:rPr>
      <w:rFonts w:ascii="Times New Roman" w:hAnsi="Times New Roman"/>
      <w:b/>
      <w:sz w:val="28"/>
      <w:lang w:eastAsia="ru-RU"/>
    </w:rPr>
  </w:style>
  <w:style w:type="character" w:customStyle="1" w:styleId="ac">
    <w:name w:val="Д(жир) Знак"/>
    <w:basedOn w:val="a4"/>
    <w:link w:val="ab"/>
    <w:rsid w:val="00CA0780"/>
    <w:rPr>
      <w:rFonts w:ascii="Times New Roman" w:hAnsi="Times New Roman"/>
      <w:b/>
      <w:sz w:val="28"/>
      <w:lang w:eastAsia="ru-RU"/>
    </w:rPr>
  </w:style>
  <w:style w:type="paragraph" w:customStyle="1" w:styleId="a2">
    <w:name w:val="Д(закл)"/>
    <w:basedOn w:val="a"/>
    <w:next w:val="a3"/>
    <w:link w:val="ad"/>
    <w:autoRedefine/>
    <w:qFormat/>
    <w:rsid w:val="00CA0780"/>
    <w:pPr>
      <w:numPr>
        <w:numId w:val="7"/>
      </w:numPr>
    </w:pPr>
  </w:style>
  <w:style w:type="character" w:customStyle="1" w:styleId="ad">
    <w:name w:val="Д(закл) Знак"/>
    <w:basedOn w:val="aa"/>
    <w:link w:val="a2"/>
    <w:rsid w:val="00CA0780"/>
    <w:rPr>
      <w:rFonts w:ascii="Times New Roman" w:hAnsi="Times New Roman"/>
      <w:caps/>
      <w:sz w:val="28"/>
      <w:lang w:eastAsia="ru-RU"/>
    </w:rPr>
  </w:style>
  <w:style w:type="paragraph" w:customStyle="1" w:styleId="ae">
    <w:name w:val="Д(текст)"/>
    <w:basedOn w:val="a3"/>
    <w:link w:val="af"/>
    <w:qFormat/>
    <w:rsid w:val="00B75A3A"/>
    <w:rPr>
      <w:rFonts w:ascii="Times New Roman" w:hAnsi="Times New Roman"/>
      <w:sz w:val="28"/>
    </w:rPr>
  </w:style>
  <w:style w:type="character" w:customStyle="1" w:styleId="af">
    <w:name w:val="Д(текст) Знак"/>
    <w:basedOn w:val="a4"/>
    <w:link w:val="ae"/>
    <w:rsid w:val="00B75A3A"/>
    <w:rPr>
      <w:rFonts w:ascii="Times New Roman" w:hAnsi="Times New Roman"/>
      <w:sz w:val="28"/>
    </w:rPr>
  </w:style>
  <w:style w:type="paragraph" w:customStyle="1" w:styleId="af0">
    <w:name w:val="Д(прил)"/>
    <w:basedOn w:val="a3"/>
    <w:next w:val="ae"/>
    <w:link w:val="af1"/>
    <w:autoRedefine/>
    <w:qFormat/>
    <w:rsid w:val="00944BFA"/>
    <w:pPr>
      <w:spacing w:line="360" w:lineRule="auto"/>
      <w:ind w:left="709"/>
      <w:jc w:val="right"/>
    </w:pPr>
    <w:rPr>
      <w:rFonts w:ascii="Times New Roman" w:hAnsi="Times New Roman"/>
      <w:b/>
      <w:sz w:val="28"/>
      <w:lang w:val="en-US"/>
    </w:rPr>
  </w:style>
  <w:style w:type="character" w:customStyle="1" w:styleId="af1">
    <w:name w:val="Д(прил) Знак"/>
    <w:basedOn w:val="a4"/>
    <w:link w:val="af0"/>
    <w:rsid w:val="00944BFA"/>
    <w:rPr>
      <w:rFonts w:ascii="Times New Roman" w:hAnsi="Times New Roman"/>
      <w:b/>
      <w:sz w:val="28"/>
      <w:lang w:val="en-US"/>
    </w:rPr>
  </w:style>
  <w:style w:type="paragraph" w:customStyle="1" w:styleId="af2">
    <w:name w:val="конф(ф)"/>
    <w:basedOn w:val="a3"/>
    <w:next w:val="a3"/>
    <w:link w:val="af3"/>
    <w:autoRedefine/>
    <w:qFormat/>
    <w:rsid w:val="00017627"/>
    <w:pPr>
      <w:spacing w:after="0" w:line="240" w:lineRule="auto"/>
      <w:ind w:firstLine="284"/>
      <w:contextualSpacing/>
      <w:jc w:val="both"/>
    </w:pPr>
    <w:rPr>
      <w:rFonts w:ascii="Arial" w:eastAsia="Times New Roman" w:hAnsi="Arial"/>
      <w:bCs/>
      <w:szCs w:val="28"/>
    </w:rPr>
  </w:style>
  <w:style w:type="character" w:customStyle="1" w:styleId="af3">
    <w:name w:val="конф(ф) Знак"/>
    <w:basedOn w:val="a4"/>
    <w:link w:val="af2"/>
    <w:rsid w:val="00017627"/>
    <w:rPr>
      <w:rFonts w:ascii="Arial" w:eastAsia="Times New Roman" w:hAnsi="Arial"/>
      <w:bCs/>
      <w:szCs w:val="28"/>
    </w:rPr>
  </w:style>
  <w:style w:type="paragraph" w:customStyle="1" w:styleId="af4">
    <w:name w:val="конф(оп. формул)"/>
    <w:basedOn w:val="a3"/>
    <w:link w:val="af5"/>
    <w:autoRedefine/>
    <w:qFormat/>
    <w:rsid w:val="00933CBD"/>
    <w:pPr>
      <w:spacing w:after="0" w:line="240" w:lineRule="auto"/>
      <w:ind w:firstLine="284"/>
      <w:contextualSpacing/>
    </w:pPr>
    <w:rPr>
      <w:rFonts w:ascii="Arial" w:eastAsia="Times New Roman" w:hAnsi="Arial"/>
      <w:bCs/>
      <w:szCs w:val="28"/>
    </w:rPr>
  </w:style>
  <w:style w:type="character" w:customStyle="1" w:styleId="af5">
    <w:name w:val="конф(оп. формул) Знак"/>
    <w:basedOn w:val="a4"/>
    <w:link w:val="af4"/>
    <w:rsid w:val="00933CBD"/>
    <w:rPr>
      <w:rFonts w:ascii="Arial" w:eastAsia="Times New Roman" w:hAnsi="Arial"/>
      <w:bCs/>
      <w:szCs w:val="28"/>
    </w:rPr>
  </w:style>
  <w:style w:type="paragraph" w:customStyle="1" w:styleId="af6">
    <w:name w:val="Конф(заголовок)"/>
    <w:basedOn w:val="a3"/>
    <w:link w:val="af7"/>
    <w:autoRedefine/>
    <w:qFormat/>
    <w:rsid w:val="00933CBD"/>
    <w:pPr>
      <w:spacing w:after="0" w:line="240" w:lineRule="auto"/>
      <w:ind w:firstLine="284"/>
      <w:contextualSpacing/>
    </w:pPr>
    <w:rPr>
      <w:rFonts w:ascii="Arial" w:eastAsia="Times New Roman" w:hAnsi="Arial"/>
      <w:b/>
      <w:bCs/>
      <w:szCs w:val="28"/>
    </w:rPr>
  </w:style>
  <w:style w:type="character" w:customStyle="1" w:styleId="af7">
    <w:name w:val="Конф(заголовок) Знак"/>
    <w:basedOn w:val="a4"/>
    <w:link w:val="af6"/>
    <w:rsid w:val="00933CBD"/>
    <w:rPr>
      <w:rFonts w:ascii="Arial" w:eastAsia="Times New Roman" w:hAnsi="Arial"/>
      <w:b/>
      <w:bCs/>
      <w:szCs w:val="28"/>
    </w:rPr>
  </w:style>
  <w:style w:type="paragraph" w:customStyle="1" w:styleId="af8">
    <w:name w:val="конф(рис)"/>
    <w:basedOn w:val="a3"/>
    <w:next w:val="a3"/>
    <w:link w:val="af9"/>
    <w:autoRedefine/>
    <w:qFormat/>
    <w:rsid w:val="00232822"/>
    <w:pPr>
      <w:spacing w:after="0" w:line="240" w:lineRule="auto"/>
      <w:ind w:firstLine="284"/>
      <w:contextualSpacing/>
      <w:jc w:val="center"/>
    </w:pPr>
    <w:rPr>
      <w:rFonts w:ascii="Arial" w:eastAsia="Times New Roman" w:hAnsi="Arial"/>
      <w:bCs/>
      <w:szCs w:val="28"/>
    </w:rPr>
  </w:style>
  <w:style w:type="character" w:customStyle="1" w:styleId="af9">
    <w:name w:val="конф(рис) Знак"/>
    <w:basedOn w:val="a4"/>
    <w:link w:val="af8"/>
    <w:rsid w:val="00232822"/>
    <w:rPr>
      <w:rFonts w:ascii="Arial" w:eastAsia="Times New Roman" w:hAnsi="Arial"/>
      <w:bCs/>
      <w:szCs w:val="28"/>
    </w:rPr>
  </w:style>
  <w:style w:type="paragraph" w:customStyle="1" w:styleId="afa">
    <w:name w:val="Д(формулы)"/>
    <w:basedOn w:val="ae"/>
    <w:link w:val="afb"/>
    <w:qFormat/>
    <w:rsid w:val="006E116D"/>
    <w:pPr>
      <w:tabs>
        <w:tab w:val="center" w:pos="4678"/>
        <w:tab w:val="right" w:pos="9356"/>
      </w:tabs>
      <w:spacing w:before="240" w:after="240"/>
    </w:pPr>
  </w:style>
  <w:style w:type="character" w:customStyle="1" w:styleId="afb">
    <w:name w:val="Д(формулы) Знак"/>
    <w:basedOn w:val="af"/>
    <w:link w:val="afa"/>
    <w:rsid w:val="006E116D"/>
    <w:rPr>
      <w:rFonts w:ascii="Times New Roman" w:hAnsi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2021-02-25T07:36:00Z</dcterms:created>
  <dcterms:modified xsi:type="dcterms:W3CDTF">2021-02-25T07:40:00Z</dcterms:modified>
</cp:coreProperties>
</file>