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7669E" w:rsidRPr="00CF0ACE" w:rsidRDefault="00771857" w:rsidP="00771857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F0ACE">
        <w:rPr>
          <w:rFonts w:ascii="Times New Roman" w:hAnsi="Times New Roman" w:cs="Times New Roman"/>
          <w:b/>
          <w:sz w:val="28"/>
          <w:szCs w:val="28"/>
        </w:rPr>
        <w:t>ЛЕКЦИЯ 7</w:t>
      </w:r>
    </w:p>
    <w:p w:rsidR="00771857" w:rsidRPr="00164F8E" w:rsidRDefault="00164F8E" w:rsidP="00164F8E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64F8E">
        <w:rPr>
          <w:rFonts w:ascii="Times New Roman" w:hAnsi="Times New Roman" w:cs="Times New Roman"/>
          <w:b/>
          <w:sz w:val="28"/>
          <w:szCs w:val="28"/>
        </w:rPr>
        <w:t>Проектирование оснований по второй группе предельных состояний (по деформациям)</w:t>
      </w:r>
    </w:p>
    <w:p w:rsidR="00164F8E" w:rsidRDefault="00164F8E" w:rsidP="00164F8E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164F8E">
        <w:rPr>
          <w:rFonts w:ascii="Times New Roman" w:hAnsi="Times New Roman" w:cs="Times New Roman"/>
          <w:b/>
          <w:sz w:val="28"/>
          <w:szCs w:val="28"/>
        </w:rPr>
        <w:t>7.1 Исходные положения</w:t>
      </w:r>
    </w:p>
    <w:p w:rsidR="00164F8E" w:rsidRDefault="006C7CF4" w:rsidP="00164F8E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</w:t>
      </w:r>
      <w:r w:rsidR="00F920A6" w:rsidRPr="00F920A6">
        <w:rPr>
          <w:rFonts w:ascii="Times New Roman" w:hAnsi="Times New Roman" w:cs="Times New Roman"/>
          <w:sz w:val="28"/>
          <w:szCs w:val="28"/>
        </w:rPr>
        <w:t>У сооружений обладающих конечной жесткостью</w:t>
      </w:r>
      <w:r w:rsidR="00F920A6">
        <w:rPr>
          <w:rFonts w:ascii="Times New Roman" w:hAnsi="Times New Roman" w:cs="Times New Roman"/>
          <w:sz w:val="28"/>
          <w:szCs w:val="28"/>
        </w:rPr>
        <w:t>, т.е. у большинства зданий и сооружений, недопустимые неравномерности осадки</w:t>
      </w:r>
      <w:r w:rsidR="00DF3BD8">
        <w:rPr>
          <w:rFonts w:ascii="Times New Roman" w:hAnsi="Times New Roman" w:cs="Times New Roman"/>
          <w:sz w:val="28"/>
          <w:szCs w:val="28"/>
        </w:rPr>
        <w:t>, нарушающие их нормальную эксплуатацию</w:t>
      </w:r>
      <w:r>
        <w:rPr>
          <w:rFonts w:ascii="Times New Roman" w:hAnsi="Times New Roman" w:cs="Times New Roman"/>
          <w:sz w:val="28"/>
          <w:szCs w:val="28"/>
        </w:rPr>
        <w:t>,</w:t>
      </w:r>
      <w:r w:rsidR="00DF3BD8">
        <w:rPr>
          <w:rFonts w:ascii="Times New Roman" w:hAnsi="Times New Roman" w:cs="Times New Roman"/>
          <w:sz w:val="28"/>
          <w:szCs w:val="28"/>
        </w:rPr>
        <w:t xml:space="preserve"> возникают уже тогда, когда напряжения в грунтах основания по подошве фундамента близки </w:t>
      </w:r>
      <w:r w:rsidR="003830CF">
        <w:rPr>
          <w:rFonts w:ascii="Times New Roman" w:hAnsi="Times New Roman" w:cs="Times New Roman"/>
          <w:sz w:val="28"/>
          <w:szCs w:val="28"/>
        </w:rPr>
        <w:t>или даже значительно меньше, чем</w:t>
      </w:r>
      <w:r w:rsidR="00DF3BD8">
        <w:rPr>
          <w:rFonts w:ascii="Times New Roman" w:hAnsi="Times New Roman" w:cs="Times New Roman"/>
          <w:sz w:val="28"/>
          <w:szCs w:val="28"/>
        </w:rPr>
        <w:t xml:space="preserve"> предельны</w:t>
      </w:r>
      <w:r w:rsidR="003830CF">
        <w:rPr>
          <w:rFonts w:ascii="Times New Roman" w:hAnsi="Times New Roman" w:cs="Times New Roman"/>
          <w:sz w:val="28"/>
          <w:szCs w:val="28"/>
        </w:rPr>
        <w:t>е</w:t>
      </w:r>
      <w:r w:rsidR="00DF3BD8">
        <w:rPr>
          <w:rFonts w:ascii="Times New Roman" w:hAnsi="Times New Roman" w:cs="Times New Roman"/>
          <w:sz w:val="28"/>
          <w:szCs w:val="28"/>
        </w:rPr>
        <w:t xml:space="preserve"> давления</w:t>
      </w:r>
      <w:r w:rsidR="003830CF">
        <w:rPr>
          <w:rFonts w:ascii="Times New Roman" w:hAnsi="Times New Roman" w:cs="Times New Roman"/>
          <w:sz w:val="28"/>
          <w:szCs w:val="28"/>
        </w:rPr>
        <w:t xml:space="preserve"> для данных грунтовых условий</w:t>
      </w:r>
      <w:r>
        <w:rPr>
          <w:rFonts w:ascii="Times New Roman" w:hAnsi="Times New Roman" w:cs="Times New Roman"/>
          <w:sz w:val="28"/>
          <w:szCs w:val="28"/>
        </w:rPr>
        <w:t>.         Поэтому г</w:t>
      </w:r>
      <w:r w:rsidR="00164F8E" w:rsidRPr="00F920A6">
        <w:rPr>
          <w:rFonts w:ascii="Times New Roman" w:hAnsi="Times New Roman" w:cs="Times New Roman"/>
          <w:sz w:val="28"/>
          <w:szCs w:val="28"/>
        </w:rPr>
        <w:t>лавным положением при проекти</w:t>
      </w:r>
      <w:r w:rsidR="00F920A6">
        <w:rPr>
          <w:rFonts w:ascii="Times New Roman" w:hAnsi="Times New Roman" w:cs="Times New Roman"/>
          <w:sz w:val="28"/>
          <w:szCs w:val="28"/>
        </w:rPr>
        <w:t xml:space="preserve">ровании оснований, т.е. при </w:t>
      </w:r>
      <w:r w:rsidR="00164F8E" w:rsidRPr="00F920A6">
        <w:rPr>
          <w:rFonts w:ascii="Times New Roman" w:hAnsi="Times New Roman" w:cs="Times New Roman"/>
          <w:sz w:val="28"/>
          <w:szCs w:val="28"/>
        </w:rPr>
        <w:t>выборе основных размеров подошвы фундаментов, является ограничение неравномерностей осадок</w:t>
      </w:r>
      <w:r w:rsidR="00F920A6" w:rsidRPr="00F920A6">
        <w:rPr>
          <w:rFonts w:ascii="Times New Roman" w:hAnsi="Times New Roman" w:cs="Times New Roman"/>
          <w:sz w:val="28"/>
          <w:szCs w:val="28"/>
        </w:rPr>
        <w:t>, приводящих к деформации конструкций сооружений. Именно этот принцип заложен в нормах проектирования оснований зданий и сооружений.</w:t>
      </w:r>
    </w:p>
    <w:p w:rsidR="005A5C5F" w:rsidRDefault="005A5C5F" w:rsidP="00164F8E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6C7CF4" w:rsidRDefault="006C7CF4" w:rsidP="00164F8E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6C7CF4">
        <w:rPr>
          <w:rFonts w:ascii="Times New Roman" w:hAnsi="Times New Roman" w:cs="Times New Roman"/>
          <w:b/>
          <w:sz w:val="28"/>
          <w:szCs w:val="28"/>
        </w:rPr>
        <w:t>7.2 Расчет оснований по деформации.</w:t>
      </w:r>
    </w:p>
    <w:p w:rsidR="006C7CF4" w:rsidRDefault="003830CF" w:rsidP="00164F8E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</w:t>
      </w:r>
      <w:r w:rsidR="006C7CF4">
        <w:rPr>
          <w:rFonts w:ascii="Times New Roman" w:hAnsi="Times New Roman" w:cs="Times New Roman"/>
          <w:sz w:val="28"/>
          <w:szCs w:val="28"/>
        </w:rPr>
        <w:t>Так как неравномерн</w:t>
      </w:r>
      <w:r w:rsidR="00681C72">
        <w:rPr>
          <w:rFonts w:ascii="Times New Roman" w:hAnsi="Times New Roman" w:cs="Times New Roman"/>
          <w:sz w:val="28"/>
          <w:szCs w:val="28"/>
        </w:rPr>
        <w:t>ы</w:t>
      </w:r>
      <w:r w:rsidR="006C7CF4">
        <w:rPr>
          <w:rFonts w:ascii="Times New Roman" w:hAnsi="Times New Roman" w:cs="Times New Roman"/>
          <w:sz w:val="28"/>
          <w:szCs w:val="28"/>
        </w:rPr>
        <w:t xml:space="preserve">е осадки сооружений могут вызвать в </w:t>
      </w:r>
      <w:r w:rsidR="00681C72">
        <w:rPr>
          <w:rFonts w:ascii="Times New Roman" w:hAnsi="Times New Roman" w:cs="Times New Roman"/>
          <w:sz w:val="28"/>
          <w:szCs w:val="28"/>
        </w:rPr>
        <w:t>нем недопустимых деформаций или нарушение нормальных условий эксплуатации, необходимо ограничивать величины неравномерности осадок на стадии проектирования. Это условие сводится к проверке условия</w:t>
      </w:r>
    </w:p>
    <w:p w:rsidR="00681C72" w:rsidRPr="009806BA" w:rsidRDefault="00681C72" w:rsidP="009806BA">
      <w:pPr>
        <w:jc w:val="right"/>
        <w:rPr>
          <w:rFonts w:ascii="Times New Roman" w:hAnsi="Times New Roman" w:cs="Times New Roman"/>
          <w:sz w:val="28"/>
          <w:szCs w:val="28"/>
          <w:vertAlign w:val="subscript"/>
        </w:rPr>
      </w:pPr>
      <w:r w:rsidRPr="00681C72">
        <w:rPr>
          <w:rFonts w:ascii="Times New Roman" w:hAnsi="Times New Roman" w:cs="Times New Roman"/>
          <w:sz w:val="28"/>
          <w:szCs w:val="28"/>
        </w:rPr>
        <w:t>(</w:t>
      </w:r>
      <w:r w:rsidRPr="00681C72">
        <w:rPr>
          <w:rFonts w:ascii="Times New Roman" w:hAnsi="Times New Roman" w:cs="Times New Roman"/>
          <w:i/>
          <w:sz w:val="28"/>
          <w:szCs w:val="28"/>
        </w:rPr>
        <w:t>Δ</w:t>
      </w:r>
      <w:r w:rsidRPr="00681C72">
        <w:rPr>
          <w:rFonts w:ascii="Times New Roman" w:hAnsi="Times New Roman" w:cs="Times New Roman"/>
          <w:i/>
          <w:sz w:val="28"/>
          <w:szCs w:val="28"/>
          <w:lang w:val="en-US"/>
        </w:rPr>
        <w:t>S</w:t>
      </w:r>
      <w:r w:rsidRPr="00681C72">
        <w:rPr>
          <w:rFonts w:ascii="Times New Roman" w:hAnsi="Times New Roman" w:cs="Times New Roman"/>
          <w:i/>
          <w:sz w:val="28"/>
          <w:szCs w:val="28"/>
        </w:rPr>
        <w:t>/</w:t>
      </w:r>
      <w:r w:rsidRPr="00681C72">
        <w:rPr>
          <w:rFonts w:ascii="Times New Roman" w:hAnsi="Times New Roman" w:cs="Times New Roman"/>
          <w:i/>
          <w:sz w:val="28"/>
          <w:szCs w:val="28"/>
          <w:lang w:val="en-US"/>
        </w:rPr>
        <w:t>L</w:t>
      </w:r>
      <w:r w:rsidRPr="00681C72">
        <w:rPr>
          <w:rFonts w:ascii="Times New Roman" w:hAnsi="Times New Roman" w:cs="Times New Roman"/>
          <w:sz w:val="28"/>
          <w:szCs w:val="28"/>
        </w:rPr>
        <w:t xml:space="preserve">)  </w:t>
      </w:r>
      <w:r>
        <w:rPr>
          <w:rFonts w:ascii="Times New Roman" w:hAnsi="Times New Roman" w:cs="Times New Roman"/>
          <w:sz w:val="28"/>
          <w:szCs w:val="28"/>
        </w:rPr>
        <w:t>≤</w:t>
      </w:r>
      <w:r w:rsidRPr="00681C72">
        <w:rPr>
          <w:rFonts w:ascii="Times New Roman" w:hAnsi="Times New Roman" w:cs="Times New Roman"/>
          <w:sz w:val="28"/>
          <w:szCs w:val="28"/>
        </w:rPr>
        <w:t xml:space="preserve">  (</w:t>
      </w:r>
      <w:r w:rsidRPr="00681C72">
        <w:rPr>
          <w:rFonts w:ascii="Times New Roman" w:hAnsi="Times New Roman" w:cs="Times New Roman"/>
          <w:i/>
          <w:sz w:val="28"/>
          <w:szCs w:val="28"/>
        </w:rPr>
        <w:t>Δ</w:t>
      </w:r>
      <w:r w:rsidRPr="00681C72">
        <w:rPr>
          <w:rFonts w:ascii="Times New Roman" w:hAnsi="Times New Roman" w:cs="Times New Roman"/>
          <w:i/>
          <w:sz w:val="28"/>
          <w:szCs w:val="28"/>
          <w:lang w:val="en-US"/>
        </w:rPr>
        <w:t>S</w:t>
      </w:r>
      <w:r w:rsidRPr="00681C72">
        <w:rPr>
          <w:rFonts w:ascii="Times New Roman" w:hAnsi="Times New Roman" w:cs="Times New Roman"/>
          <w:i/>
          <w:sz w:val="28"/>
          <w:szCs w:val="28"/>
        </w:rPr>
        <w:t>/</w:t>
      </w:r>
      <w:r w:rsidRPr="00681C72">
        <w:rPr>
          <w:rFonts w:ascii="Times New Roman" w:hAnsi="Times New Roman" w:cs="Times New Roman"/>
          <w:i/>
          <w:sz w:val="28"/>
          <w:szCs w:val="28"/>
          <w:lang w:val="en-US"/>
        </w:rPr>
        <w:t>L</w:t>
      </w:r>
      <w:r w:rsidRPr="00681C72">
        <w:rPr>
          <w:rFonts w:ascii="Times New Roman" w:hAnsi="Times New Roman" w:cs="Times New Roman"/>
          <w:sz w:val="28"/>
          <w:szCs w:val="28"/>
        </w:rPr>
        <w:t>)</w:t>
      </w:r>
      <w:r w:rsidRPr="00681C72">
        <w:rPr>
          <w:rFonts w:ascii="Times New Roman" w:hAnsi="Times New Roman" w:cs="Times New Roman"/>
          <w:i/>
          <w:sz w:val="28"/>
          <w:szCs w:val="28"/>
          <w:vertAlign w:val="subscript"/>
        </w:rPr>
        <w:t>и</w:t>
      </w:r>
      <w:r>
        <w:rPr>
          <w:rFonts w:ascii="Times New Roman" w:hAnsi="Times New Roman" w:cs="Times New Roman"/>
          <w:i/>
          <w:sz w:val="28"/>
          <w:szCs w:val="28"/>
        </w:rPr>
        <w:t xml:space="preserve"> или </w:t>
      </w:r>
      <w:proofErr w:type="spellStart"/>
      <w:r>
        <w:rPr>
          <w:rFonts w:ascii="Times New Roman" w:hAnsi="Times New Roman" w:cs="Times New Roman"/>
          <w:i/>
          <w:sz w:val="28"/>
          <w:szCs w:val="28"/>
          <w:lang w:val="en-US"/>
        </w:rPr>
        <w:t>i</w:t>
      </w:r>
      <w:proofErr w:type="spellEnd"/>
      <w:r w:rsidRPr="00681C72">
        <w:rPr>
          <w:rFonts w:ascii="Times New Roman" w:hAnsi="Times New Roman" w:cs="Times New Roman"/>
          <w:i/>
          <w:sz w:val="28"/>
          <w:szCs w:val="28"/>
        </w:rPr>
        <w:t xml:space="preserve"> ≤ </w:t>
      </w:r>
      <w:proofErr w:type="spellStart"/>
      <w:r>
        <w:rPr>
          <w:rFonts w:ascii="Times New Roman" w:hAnsi="Times New Roman" w:cs="Times New Roman"/>
          <w:i/>
          <w:sz w:val="28"/>
          <w:szCs w:val="28"/>
          <w:lang w:val="en-US"/>
        </w:rPr>
        <w:t>i</w:t>
      </w:r>
      <w:r>
        <w:rPr>
          <w:rFonts w:ascii="Times New Roman" w:hAnsi="Times New Roman" w:cs="Times New Roman"/>
          <w:i/>
          <w:sz w:val="28"/>
          <w:szCs w:val="28"/>
          <w:vertAlign w:val="subscript"/>
          <w:lang w:val="en-US"/>
        </w:rPr>
        <w:t>u</w:t>
      </w:r>
      <w:proofErr w:type="spellEnd"/>
      <w:r w:rsidR="009806BA">
        <w:rPr>
          <w:rFonts w:ascii="Times New Roman" w:hAnsi="Times New Roman" w:cs="Times New Roman"/>
          <w:i/>
          <w:sz w:val="28"/>
          <w:szCs w:val="28"/>
          <w:vertAlign w:val="subscript"/>
        </w:rPr>
        <w:t xml:space="preserve">      </w:t>
      </w:r>
      <w:r w:rsidR="009806BA">
        <w:rPr>
          <w:rFonts w:ascii="Times New Roman" w:hAnsi="Times New Roman" w:cs="Times New Roman"/>
          <w:sz w:val="28"/>
          <w:szCs w:val="28"/>
          <w:vertAlign w:val="subscript"/>
        </w:rPr>
        <w:t xml:space="preserve">                                                    </w:t>
      </w:r>
      <w:r w:rsidR="009806BA" w:rsidRPr="009806BA">
        <w:rPr>
          <w:rFonts w:ascii="Times New Roman" w:hAnsi="Times New Roman" w:cs="Times New Roman"/>
          <w:sz w:val="28"/>
          <w:szCs w:val="28"/>
        </w:rPr>
        <w:t>(</w:t>
      </w:r>
      <w:r w:rsidR="009806BA">
        <w:rPr>
          <w:rFonts w:ascii="Times New Roman" w:hAnsi="Times New Roman" w:cs="Times New Roman"/>
          <w:sz w:val="28"/>
          <w:szCs w:val="28"/>
        </w:rPr>
        <w:t>7.1</w:t>
      </w:r>
      <w:r w:rsidR="009806BA" w:rsidRPr="009806BA">
        <w:rPr>
          <w:rFonts w:ascii="Times New Roman" w:hAnsi="Times New Roman" w:cs="Times New Roman"/>
          <w:sz w:val="28"/>
          <w:szCs w:val="28"/>
        </w:rPr>
        <w:t>)</w:t>
      </w:r>
    </w:p>
    <w:p w:rsidR="00360221" w:rsidRDefault="003830CF" w:rsidP="003830CF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где </w:t>
      </w:r>
      <w:r w:rsidRPr="00681C72">
        <w:rPr>
          <w:rFonts w:ascii="Times New Roman" w:hAnsi="Times New Roman" w:cs="Times New Roman"/>
          <w:i/>
          <w:sz w:val="28"/>
          <w:szCs w:val="28"/>
        </w:rPr>
        <w:t>Δ</w:t>
      </w:r>
      <w:r w:rsidRPr="00681C72">
        <w:rPr>
          <w:rFonts w:ascii="Times New Roman" w:hAnsi="Times New Roman" w:cs="Times New Roman"/>
          <w:i/>
          <w:sz w:val="28"/>
          <w:szCs w:val="28"/>
          <w:lang w:val="en-US"/>
        </w:rPr>
        <w:t>S</w:t>
      </w:r>
      <w:r>
        <w:rPr>
          <w:rFonts w:ascii="Times New Roman" w:hAnsi="Times New Roman" w:cs="Times New Roman"/>
          <w:i/>
          <w:sz w:val="28"/>
          <w:szCs w:val="28"/>
        </w:rPr>
        <w:t xml:space="preserve"> – </w:t>
      </w:r>
      <w:r>
        <w:rPr>
          <w:rFonts w:ascii="Times New Roman" w:hAnsi="Times New Roman" w:cs="Times New Roman"/>
          <w:sz w:val="28"/>
          <w:szCs w:val="28"/>
        </w:rPr>
        <w:t xml:space="preserve">разность между осадками соседних фундаментов, определяемая расчетом; </w:t>
      </w:r>
      <w:r>
        <w:rPr>
          <w:rFonts w:ascii="Times New Roman" w:hAnsi="Times New Roman" w:cs="Times New Roman"/>
          <w:i/>
          <w:sz w:val="28"/>
          <w:szCs w:val="28"/>
          <w:lang w:val="en-US"/>
        </w:rPr>
        <w:t>L</w:t>
      </w:r>
      <w:r w:rsidRPr="003830CF">
        <w:rPr>
          <w:rFonts w:ascii="Times New Roman" w:hAnsi="Times New Roman" w:cs="Times New Roman"/>
          <w:i/>
          <w:sz w:val="28"/>
          <w:szCs w:val="28"/>
        </w:rPr>
        <w:t xml:space="preserve"> </w:t>
      </w:r>
      <w:r>
        <w:rPr>
          <w:rFonts w:ascii="Times New Roman" w:hAnsi="Times New Roman" w:cs="Times New Roman"/>
          <w:i/>
          <w:sz w:val="28"/>
          <w:szCs w:val="28"/>
        </w:rPr>
        <w:t>–</w:t>
      </w:r>
      <w:r w:rsidRPr="003830CF">
        <w:rPr>
          <w:rFonts w:ascii="Times New Roman" w:hAnsi="Times New Roman" w:cs="Times New Roman"/>
          <w:i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расстояние между осями соседних фундаментов; </w:t>
      </w:r>
      <w:r w:rsidRPr="00681C72">
        <w:rPr>
          <w:rFonts w:ascii="Times New Roman" w:hAnsi="Times New Roman" w:cs="Times New Roman"/>
          <w:sz w:val="28"/>
          <w:szCs w:val="28"/>
        </w:rPr>
        <w:t>(</w:t>
      </w:r>
      <w:r w:rsidRPr="00681C72">
        <w:rPr>
          <w:rFonts w:ascii="Times New Roman" w:hAnsi="Times New Roman" w:cs="Times New Roman"/>
          <w:i/>
          <w:sz w:val="28"/>
          <w:szCs w:val="28"/>
        </w:rPr>
        <w:t>Δ</w:t>
      </w:r>
      <w:r w:rsidRPr="00681C72">
        <w:rPr>
          <w:rFonts w:ascii="Times New Roman" w:hAnsi="Times New Roman" w:cs="Times New Roman"/>
          <w:i/>
          <w:sz w:val="28"/>
          <w:szCs w:val="28"/>
          <w:lang w:val="en-US"/>
        </w:rPr>
        <w:t>S</w:t>
      </w:r>
      <w:r w:rsidRPr="00681C72">
        <w:rPr>
          <w:rFonts w:ascii="Times New Roman" w:hAnsi="Times New Roman" w:cs="Times New Roman"/>
          <w:i/>
          <w:sz w:val="28"/>
          <w:szCs w:val="28"/>
        </w:rPr>
        <w:t>/</w:t>
      </w:r>
      <w:r w:rsidRPr="00681C72">
        <w:rPr>
          <w:rFonts w:ascii="Times New Roman" w:hAnsi="Times New Roman" w:cs="Times New Roman"/>
          <w:i/>
          <w:sz w:val="28"/>
          <w:szCs w:val="28"/>
          <w:lang w:val="en-US"/>
        </w:rPr>
        <w:t>L</w:t>
      </w:r>
      <w:r w:rsidRPr="00681C72">
        <w:rPr>
          <w:rFonts w:ascii="Times New Roman" w:hAnsi="Times New Roman" w:cs="Times New Roman"/>
          <w:sz w:val="28"/>
          <w:szCs w:val="28"/>
        </w:rPr>
        <w:t>)</w:t>
      </w:r>
      <w:r w:rsidRPr="00681C72">
        <w:rPr>
          <w:rFonts w:ascii="Times New Roman" w:hAnsi="Times New Roman" w:cs="Times New Roman"/>
          <w:i/>
          <w:sz w:val="28"/>
          <w:szCs w:val="28"/>
          <w:vertAlign w:val="subscript"/>
        </w:rPr>
        <w:t>и</w:t>
      </w:r>
      <w:r>
        <w:rPr>
          <w:rFonts w:ascii="Times New Roman" w:hAnsi="Times New Roman" w:cs="Times New Roman"/>
          <w:i/>
          <w:sz w:val="28"/>
          <w:szCs w:val="28"/>
          <w:vertAlign w:val="subscript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– предельно допустимое значение </w:t>
      </w:r>
      <w:r w:rsidR="00360221">
        <w:rPr>
          <w:rFonts w:ascii="Times New Roman" w:hAnsi="Times New Roman" w:cs="Times New Roman"/>
          <w:sz w:val="28"/>
          <w:szCs w:val="28"/>
        </w:rPr>
        <w:t xml:space="preserve">относительной неравномерности осадки; </w:t>
      </w:r>
      <w:proofErr w:type="spellStart"/>
      <w:r w:rsidR="00360221">
        <w:rPr>
          <w:rFonts w:ascii="Times New Roman" w:hAnsi="Times New Roman" w:cs="Times New Roman"/>
          <w:i/>
          <w:sz w:val="28"/>
          <w:szCs w:val="28"/>
          <w:lang w:val="en-US"/>
        </w:rPr>
        <w:t>i</w:t>
      </w:r>
      <w:proofErr w:type="spellEnd"/>
      <w:r w:rsidR="00360221" w:rsidRPr="00360221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="00360221">
        <w:rPr>
          <w:rFonts w:ascii="Times New Roman" w:hAnsi="Times New Roman" w:cs="Times New Roman"/>
          <w:i/>
          <w:sz w:val="28"/>
          <w:szCs w:val="28"/>
        </w:rPr>
        <w:t>–</w:t>
      </w:r>
      <w:r w:rsidR="00360221">
        <w:rPr>
          <w:rFonts w:ascii="Times New Roman" w:hAnsi="Times New Roman" w:cs="Times New Roman"/>
          <w:sz w:val="28"/>
          <w:szCs w:val="28"/>
        </w:rPr>
        <w:t>крен сооружения по расчету;</w:t>
      </w:r>
      <w:r w:rsidR="00360221" w:rsidRPr="00360221"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proofErr w:type="gramStart"/>
      <w:r w:rsidR="00360221">
        <w:rPr>
          <w:rFonts w:ascii="Times New Roman" w:hAnsi="Times New Roman" w:cs="Times New Roman"/>
          <w:i/>
          <w:sz w:val="28"/>
          <w:szCs w:val="28"/>
          <w:lang w:val="en-US"/>
        </w:rPr>
        <w:t>i</w:t>
      </w:r>
      <w:proofErr w:type="spellEnd"/>
      <w:proofErr w:type="gramEnd"/>
      <w:r w:rsidR="00360221">
        <w:rPr>
          <w:rFonts w:ascii="Times New Roman" w:hAnsi="Times New Roman" w:cs="Times New Roman"/>
          <w:i/>
          <w:sz w:val="28"/>
          <w:szCs w:val="28"/>
          <w:vertAlign w:val="subscript"/>
        </w:rPr>
        <w:t>и</w:t>
      </w:r>
      <w:r w:rsidR="00360221">
        <w:rPr>
          <w:rFonts w:ascii="Times New Roman" w:hAnsi="Times New Roman" w:cs="Times New Roman"/>
          <w:i/>
          <w:sz w:val="28"/>
          <w:szCs w:val="28"/>
        </w:rPr>
        <w:t xml:space="preserve"> –</w:t>
      </w:r>
      <w:r w:rsidR="00360221">
        <w:rPr>
          <w:rFonts w:ascii="Times New Roman" w:hAnsi="Times New Roman" w:cs="Times New Roman"/>
          <w:sz w:val="28"/>
          <w:szCs w:val="28"/>
        </w:rPr>
        <w:t xml:space="preserve"> предельно допустимый крен сооружения.</w:t>
      </w:r>
    </w:p>
    <w:p w:rsidR="003830CF" w:rsidRDefault="00360221" w:rsidP="003830CF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Значения</w:t>
      </w:r>
      <w:r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681C72">
        <w:rPr>
          <w:rFonts w:ascii="Times New Roman" w:hAnsi="Times New Roman" w:cs="Times New Roman"/>
          <w:sz w:val="28"/>
          <w:szCs w:val="28"/>
        </w:rPr>
        <w:t>(</w:t>
      </w:r>
      <w:r w:rsidRPr="00681C72">
        <w:rPr>
          <w:rFonts w:ascii="Times New Roman" w:hAnsi="Times New Roman" w:cs="Times New Roman"/>
          <w:i/>
          <w:sz w:val="28"/>
          <w:szCs w:val="28"/>
        </w:rPr>
        <w:t>Δ</w:t>
      </w:r>
      <w:r w:rsidRPr="00681C72">
        <w:rPr>
          <w:rFonts w:ascii="Times New Roman" w:hAnsi="Times New Roman" w:cs="Times New Roman"/>
          <w:i/>
          <w:sz w:val="28"/>
          <w:szCs w:val="28"/>
          <w:lang w:val="en-US"/>
        </w:rPr>
        <w:t>S</w:t>
      </w:r>
      <w:r w:rsidRPr="00681C72">
        <w:rPr>
          <w:rFonts w:ascii="Times New Roman" w:hAnsi="Times New Roman" w:cs="Times New Roman"/>
          <w:i/>
          <w:sz w:val="28"/>
          <w:szCs w:val="28"/>
        </w:rPr>
        <w:t>/</w:t>
      </w:r>
      <w:r w:rsidRPr="00681C72">
        <w:rPr>
          <w:rFonts w:ascii="Times New Roman" w:hAnsi="Times New Roman" w:cs="Times New Roman"/>
          <w:i/>
          <w:sz w:val="28"/>
          <w:szCs w:val="28"/>
          <w:lang w:val="en-US"/>
        </w:rPr>
        <w:t>L</w:t>
      </w:r>
      <w:r w:rsidRPr="00681C72">
        <w:rPr>
          <w:rFonts w:ascii="Times New Roman" w:hAnsi="Times New Roman" w:cs="Times New Roman"/>
          <w:sz w:val="28"/>
          <w:szCs w:val="28"/>
        </w:rPr>
        <w:t>)</w:t>
      </w:r>
      <w:r>
        <w:rPr>
          <w:rFonts w:ascii="Times New Roman" w:hAnsi="Times New Roman" w:cs="Times New Roman"/>
          <w:sz w:val="28"/>
          <w:szCs w:val="28"/>
        </w:rPr>
        <w:t xml:space="preserve"> должны определяться с учетом совместной работы сооружения с фундаментами и основаниями. Однако СП 22.13330 допускает, если конструкции сооружения не рассчитаны на усилия</w:t>
      </w:r>
      <w:r w:rsidR="009806BA">
        <w:rPr>
          <w:rFonts w:ascii="Times New Roman" w:hAnsi="Times New Roman" w:cs="Times New Roman"/>
          <w:sz w:val="28"/>
          <w:szCs w:val="28"/>
        </w:rPr>
        <w:t>, возникающими в них при взаимодействием с основанием, находить (</w:t>
      </w:r>
      <w:r w:rsidR="009806BA">
        <w:rPr>
          <w:rFonts w:ascii="Times New Roman" w:hAnsi="Times New Roman" w:cs="Times New Roman"/>
          <w:i/>
          <w:sz w:val="28"/>
          <w:szCs w:val="28"/>
        </w:rPr>
        <w:t>Δ</w:t>
      </w:r>
      <w:r w:rsidR="009806BA">
        <w:rPr>
          <w:rFonts w:ascii="Times New Roman" w:hAnsi="Times New Roman" w:cs="Times New Roman"/>
          <w:i/>
          <w:sz w:val="28"/>
          <w:szCs w:val="28"/>
          <w:lang w:val="en-US"/>
        </w:rPr>
        <w:t>S</w:t>
      </w:r>
      <w:r w:rsidR="009806BA">
        <w:rPr>
          <w:rFonts w:ascii="Times New Roman" w:hAnsi="Times New Roman" w:cs="Times New Roman"/>
          <w:i/>
          <w:sz w:val="28"/>
          <w:szCs w:val="28"/>
        </w:rPr>
        <w:t>/</w:t>
      </w:r>
      <w:r w:rsidR="009806BA">
        <w:rPr>
          <w:rFonts w:ascii="Times New Roman" w:hAnsi="Times New Roman" w:cs="Times New Roman"/>
          <w:i/>
          <w:sz w:val="28"/>
          <w:szCs w:val="28"/>
          <w:lang w:val="en-US"/>
        </w:rPr>
        <w:t>L</w:t>
      </w:r>
      <w:r w:rsidR="009806BA">
        <w:rPr>
          <w:rFonts w:ascii="Times New Roman" w:hAnsi="Times New Roman" w:cs="Times New Roman"/>
          <w:sz w:val="28"/>
          <w:szCs w:val="28"/>
        </w:rPr>
        <w:t>)</w:t>
      </w:r>
      <w:r w:rsidR="009806BA">
        <w:rPr>
          <w:rFonts w:ascii="Times New Roman" w:hAnsi="Times New Roman" w:cs="Times New Roman"/>
          <w:i/>
          <w:sz w:val="28"/>
          <w:szCs w:val="28"/>
          <w:vertAlign w:val="subscript"/>
        </w:rPr>
        <w:t xml:space="preserve">и </w:t>
      </w:r>
      <w:r w:rsidR="007E01F0">
        <w:rPr>
          <w:rFonts w:ascii="Times New Roman" w:hAnsi="Times New Roman" w:cs="Times New Roman"/>
          <w:sz w:val="28"/>
          <w:szCs w:val="28"/>
        </w:rPr>
        <w:t xml:space="preserve"> по приложению</w:t>
      </w:r>
      <w:proofErr w:type="gramStart"/>
      <w:r w:rsidR="007E01F0">
        <w:rPr>
          <w:rFonts w:ascii="Times New Roman" w:hAnsi="Times New Roman" w:cs="Times New Roman"/>
          <w:sz w:val="28"/>
          <w:szCs w:val="28"/>
        </w:rPr>
        <w:t xml:space="preserve"> Д</w:t>
      </w:r>
      <w:proofErr w:type="gramEnd"/>
      <w:r w:rsidR="009806BA">
        <w:rPr>
          <w:rFonts w:ascii="Times New Roman" w:hAnsi="Times New Roman" w:cs="Times New Roman"/>
          <w:sz w:val="28"/>
          <w:szCs w:val="28"/>
        </w:rPr>
        <w:t xml:space="preserve"> к СП 22.13330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38776D" w:rsidRDefault="009806BA" w:rsidP="003830CF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Условие (7.1) является</w:t>
      </w:r>
      <w:r w:rsidR="008471B2">
        <w:rPr>
          <w:rFonts w:ascii="Times New Roman" w:hAnsi="Times New Roman" w:cs="Times New Roman"/>
          <w:sz w:val="28"/>
          <w:szCs w:val="28"/>
        </w:rPr>
        <w:t xml:space="preserve"> главным. Однако, для того чтобы убедиться в выполнении этого условия, необходимо определить осаду каждого фундамента сооружения с учетом влияния </w:t>
      </w:r>
      <w:proofErr w:type="spellStart"/>
      <w:r w:rsidR="008471B2">
        <w:rPr>
          <w:rFonts w:ascii="Times New Roman" w:hAnsi="Times New Roman" w:cs="Times New Roman"/>
          <w:sz w:val="28"/>
          <w:szCs w:val="28"/>
        </w:rPr>
        <w:t>загружения</w:t>
      </w:r>
      <w:proofErr w:type="spellEnd"/>
      <w:r w:rsidR="008471B2">
        <w:rPr>
          <w:rFonts w:ascii="Times New Roman" w:hAnsi="Times New Roman" w:cs="Times New Roman"/>
          <w:sz w:val="28"/>
          <w:szCs w:val="28"/>
        </w:rPr>
        <w:t xml:space="preserve"> соседних фундаментов и площадей. Такой способ определения осадок достаточно </w:t>
      </w:r>
      <w:r w:rsidR="008471B2">
        <w:rPr>
          <w:rFonts w:ascii="Times New Roman" w:hAnsi="Times New Roman" w:cs="Times New Roman"/>
          <w:sz w:val="28"/>
          <w:szCs w:val="28"/>
        </w:rPr>
        <w:lastRenderedPageBreak/>
        <w:t xml:space="preserve">трудоемок даже при использовании ЭВМ. В связи с этим при горизонтальном залегании слоев достаточно убедиться </w:t>
      </w:r>
      <w:r w:rsidR="0038776D">
        <w:rPr>
          <w:rFonts w:ascii="Times New Roman" w:hAnsi="Times New Roman" w:cs="Times New Roman"/>
          <w:sz w:val="28"/>
          <w:szCs w:val="28"/>
        </w:rPr>
        <w:t>в удовлетворении одного из следующих условий:</w:t>
      </w:r>
    </w:p>
    <w:p w:rsidR="009806BA" w:rsidRPr="007E01F0" w:rsidRDefault="0038776D" w:rsidP="0038776D">
      <w:pPr>
        <w:jc w:val="right"/>
        <w:rPr>
          <w:rFonts w:ascii="Times New Roman" w:hAnsi="Times New Roman" w:cs="Times New Roman"/>
          <w:sz w:val="28"/>
          <w:szCs w:val="28"/>
          <w:lang w:val="en-US"/>
        </w:rPr>
      </w:pPr>
      <w:r w:rsidRPr="007E01F0">
        <w:rPr>
          <w:rFonts w:ascii="Times New Roman" w:hAnsi="Times New Roman" w:cs="Times New Roman"/>
          <w:sz w:val="28"/>
          <w:szCs w:val="28"/>
        </w:rPr>
        <w:t xml:space="preserve">         </w:t>
      </w:r>
      <w:r w:rsidRPr="0038776D">
        <w:rPr>
          <w:rFonts w:ascii="Times New Roman" w:hAnsi="Times New Roman" w:cs="Times New Roman"/>
          <w:i/>
          <w:sz w:val="28"/>
          <w:szCs w:val="28"/>
          <w:lang w:val="en-US"/>
        </w:rPr>
        <w:t>S</w:t>
      </w:r>
      <w:r>
        <w:rPr>
          <w:rFonts w:ascii="Times New Roman" w:hAnsi="Times New Roman" w:cs="Times New Roman"/>
          <w:i/>
          <w:sz w:val="28"/>
          <w:szCs w:val="28"/>
          <w:lang w:val="en-US"/>
        </w:rPr>
        <w:t xml:space="preserve"> </w:t>
      </w:r>
      <w:r w:rsidRPr="0038776D">
        <w:rPr>
          <w:rFonts w:ascii="Times New Roman" w:hAnsi="Times New Roman" w:cs="Times New Roman"/>
          <w:i/>
          <w:sz w:val="28"/>
          <w:szCs w:val="28"/>
          <w:lang w:val="en-US"/>
        </w:rPr>
        <w:t>≤</w:t>
      </w:r>
      <w:r>
        <w:rPr>
          <w:rFonts w:ascii="Times New Roman" w:hAnsi="Times New Roman" w:cs="Times New Roman"/>
          <w:i/>
          <w:sz w:val="28"/>
          <w:szCs w:val="28"/>
          <w:lang w:val="en-US"/>
        </w:rPr>
        <w:t xml:space="preserve"> </w:t>
      </w:r>
      <w:r w:rsidRPr="0038776D">
        <w:rPr>
          <w:rFonts w:ascii="Times New Roman" w:hAnsi="Times New Roman" w:cs="Times New Roman"/>
          <w:i/>
          <w:sz w:val="28"/>
          <w:szCs w:val="28"/>
          <w:lang w:val="en-US"/>
        </w:rPr>
        <w:t>S</w:t>
      </w:r>
      <w:r>
        <w:rPr>
          <w:rFonts w:ascii="Times New Roman" w:hAnsi="Times New Roman" w:cs="Times New Roman"/>
          <w:i/>
          <w:sz w:val="28"/>
          <w:szCs w:val="28"/>
          <w:vertAlign w:val="subscript"/>
          <w:lang w:val="en-US"/>
        </w:rPr>
        <w:t xml:space="preserve">u  </w:t>
      </w:r>
      <w:r w:rsidR="008471B2" w:rsidRPr="0038776D">
        <w:rPr>
          <w:rFonts w:ascii="Times New Roman" w:hAnsi="Times New Roman" w:cs="Times New Roman"/>
          <w:i/>
          <w:sz w:val="28"/>
          <w:szCs w:val="28"/>
          <w:lang w:val="en-US"/>
        </w:rPr>
        <w:t xml:space="preserve"> </w:t>
      </w:r>
      <w:r>
        <w:rPr>
          <w:rFonts w:ascii="Times New Roman" w:hAnsi="Times New Roman" w:cs="Times New Roman"/>
          <w:i/>
          <w:sz w:val="28"/>
          <w:szCs w:val="28"/>
          <w:lang w:val="en-US"/>
        </w:rPr>
        <w:t xml:space="preserve">   </w:t>
      </w:r>
      <w:r>
        <w:rPr>
          <w:rFonts w:ascii="Times New Roman" w:hAnsi="Times New Roman" w:cs="Times New Roman"/>
          <w:sz w:val="28"/>
          <w:szCs w:val="28"/>
        </w:rPr>
        <w:t>и</w:t>
      </w:r>
      <w:r w:rsidRPr="0038776D">
        <w:rPr>
          <w:rFonts w:ascii="Times New Roman" w:hAnsi="Times New Roman" w:cs="Times New Roman"/>
          <w:sz w:val="28"/>
          <w:szCs w:val="28"/>
          <w:lang w:val="en-US"/>
        </w:rPr>
        <w:t xml:space="preserve">    </w:t>
      </w:r>
      <w:r w:rsidR="008471B2" w:rsidRPr="0038776D">
        <w:rPr>
          <w:rFonts w:ascii="Times New Roman" w:hAnsi="Times New Roman" w:cs="Times New Roman"/>
          <w:i/>
          <w:sz w:val="28"/>
          <w:szCs w:val="28"/>
          <w:lang w:val="en-US"/>
        </w:rPr>
        <w:t xml:space="preserve"> </w:t>
      </w:r>
      <w:proofErr w:type="spellStart"/>
      <w:proofErr w:type="gramStart"/>
      <w:r w:rsidRPr="0038776D">
        <w:rPr>
          <w:rFonts w:ascii="Times New Roman" w:hAnsi="Times New Roman" w:cs="Times New Roman"/>
          <w:i/>
          <w:sz w:val="28"/>
          <w:szCs w:val="28"/>
          <w:lang w:val="en-US"/>
        </w:rPr>
        <w:t>S</w:t>
      </w:r>
      <w:r w:rsidRPr="0038776D">
        <w:rPr>
          <w:rFonts w:ascii="Times New Roman" w:hAnsi="Times New Roman" w:cs="Times New Roman"/>
          <w:i/>
          <w:sz w:val="28"/>
          <w:szCs w:val="28"/>
          <w:vertAlign w:val="subscript"/>
          <w:lang w:val="en-US"/>
        </w:rPr>
        <w:t>max</w:t>
      </w:r>
      <w:proofErr w:type="spellEnd"/>
      <w:r>
        <w:rPr>
          <w:rFonts w:ascii="Times New Roman" w:hAnsi="Times New Roman" w:cs="Times New Roman"/>
          <w:i/>
          <w:sz w:val="28"/>
          <w:szCs w:val="28"/>
          <w:lang w:val="en-US"/>
        </w:rPr>
        <w:t xml:space="preserve">  </w:t>
      </w:r>
      <w:r w:rsidRPr="0038776D">
        <w:rPr>
          <w:rFonts w:ascii="Times New Roman" w:hAnsi="Times New Roman" w:cs="Times New Roman"/>
          <w:i/>
          <w:sz w:val="28"/>
          <w:szCs w:val="28"/>
          <w:lang w:val="en-US"/>
        </w:rPr>
        <w:t>≤</w:t>
      </w:r>
      <w:proofErr w:type="gramEnd"/>
      <w:r>
        <w:rPr>
          <w:rFonts w:ascii="Times New Roman" w:hAnsi="Times New Roman" w:cs="Times New Roman"/>
          <w:i/>
          <w:sz w:val="28"/>
          <w:szCs w:val="28"/>
          <w:lang w:val="en-US"/>
        </w:rPr>
        <w:t xml:space="preserve"> </w:t>
      </w:r>
      <w:r w:rsidRPr="0038776D">
        <w:rPr>
          <w:rFonts w:ascii="Times New Roman" w:hAnsi="Times New Roman" w:cs="Times New Roman"/>
          <w:i/>
          <w:sz w:val="28"/>
          <w:szCs w:val="28"/>
          <w:lang w:val="en-US"/>
        </w:rPr>
        <w:t>S</w:t>
      </w:r>
      <w:r>
        <w:rPr>
          <w:rFonts w:ascii="Times New Roman" w:hAnsi="Times New Roman" w:cs="Times New Roman"/>
          <w:i/>
          <w:sz w:val="28"/>
          <w:szCs w:val="28"/>
          <w:lang w:val="en-US"/>
        </w:rPr>
        <w:t xml:space="preserve"> </w:t>
      </w:r>
      <w:proofErr w:type="spellStart"/>
      <w:r w:rsidRPr="0038776D">
        <w:rPr>
          <w:rFonts w:ascii="Times New Roman" w:hAnsi="Times New Roman" w:cs="Times New Roman"/>
          <w:i/>
          <w:sz w:val="28"/>
          <w:szCs w:val="28"/>
          <w:vertAlign w:val="subscript"/>
          <w:lang w:val="en-US"/>
        </w:rPr>
        <w:t>max,u</w:t>
      </w:r>
      <w:proofErr w:type="spellEnd"/>
      <w:r w:rsidRPr="0038776D">
        <w:rPr>
          <w:rFonts w:ascii="Times New Roman" w:hAnsi="Times New Roman" w:cs="Times New Roman"/>
          <w:i/>
          <w:sz w:val="28"/>
          <w:szCs w:val="28"/>
          <w:vertAlign w:val="subscript"/>
          <w:lang w:val="en-US"/>
        </w:rPr>
        <w:t xml:space="preserve">                                                    </w:t>
      </w:r>
      <w:r w:rsidRPr="0038776D">
        <w:rPr>
          <w:rFonts w:ascii="Times New Roman" w:hAnsi="Times New Roman" w:cs="Times New Roman"/>
          <w:sz w:val="28"/>
          <w:szCs w:val="28"/>
          <w:lang w:val="en-US"/>
        </w:rPr>
        <w:t>(7.2)</w:t>
      </w:r>
    </w:p>
    <w:p w:rsidR="0038776D" w:rsidRPr="004C76A9" w:rsidRDefault="004A1A3B" w:rsidP="0038776D">
      <w:pPr>
        <w:jc w:val="both"/>
        <w:rPr>
          <w:rFonts w:ascii="Times New Roman" w:hAnsi="Times New Roman" w:cs="Times New Roman"/>
          <w:sz w:val="28"/>
          <w:szCs w:val="28"/>
        </w:rPr>
      </w:pPr>
      <w:r w:rsidRPr="004A1A3B">
        <w:rPr>
          <w:rFonts w:ascii="Times New Roman" w:hAnsi="Times New Roman" w:cs="Times New Roman"/>
          <w:sz w:val="28"/>
          <w:szCs w:val="28"/>
        </w:rPr>
        <w:t>где</w:t>
      </w:r>
      <w:r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="0038776D">
        <w:rPr>
          <w:rFonts w:ascii="Times New Roman" w:hAnsi="Times New Roman" w:cs="Times New Roman"/>
          <w:i/>
          <w:sz w:val="28"/>
          <w:szCs w:val="28"/>
          <w:lang w:val="en-US"/>
        </w:rPr>
        <w:t>S</w:t>
      </w:r>
      <w:r w:rsidR="0038776D" w:rsidRPr="0038776D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="0038776D">
        <w:rPr>
          <w:rFonts w:ascii="Times New Roman" w:hAnsi="Times New Roman" w:cs="Times New Roman"/>
          <w:i/>
          <w:sz w:val="28"/>
          <w:szCs w:val="28"/>
        </w:rPr>
        <w:t xml:space="preserve">– </w:t>
      </w:r>
      <w:r w:rsidR="0038776D">
        <w:rPr>
          <w:rFonts w:ascii="Times New Roman" w:hAnsi="Times New Roman" w:cs="Times New Roman"/>
          <w:sz w:val="28"/>
          <w:szCs w:val="28"/>
        </w:rPr>
        <w:t xml:space="preserve">средняя осадка сооружения по расчету; </w:t>
      </w:r>
      <w:r w:rsidR="0038776D">
        <w:rPr>
          <w:rFonts w:ascii="Times New Roman" w:hAnsi="Times New Roman" w:cs="Times New Roman"/>
          <w:i/>
          <w:sz w:val="28"/>
          <w:szCs w:val="28"/>
          <w:lang w:val="en-US"/>
        </w:rPr>
        <w:t>S</w:t>
      </w:r>
      <w:r w:rsidR="0038776D">
        <w:rPr>
          <w:rFonts w:ascii="Times New Roman" w:hAnsi="Times New Roman" w:cs="Times New Roman"/>
          <w:i/>
          <w:sz w:val="28"/>
          <w:szCs w:val="28"/>
          <w:vertAlign w:val="subscript"/>
          <w:lang w:val="en-US"/>
        </w:rPr>
        <w:t>u</w:t>
      </w:r>
      <w:r w:rsidR="0038776D">
        <w:rPr>
          <w:rFonts w:ascii="Times New Roman" w:hAnsi="Times New Roman" w:cs="Times New Roman"/>
          <w:i/>
          <w:sz w:val="28"/>
          <w:szCs w:val="28"/>
          <w:vertAlign w:val="subscript"/>
        </w:rPr>
        <w:t xml:space="preserve"> </w:t>
      </w:r>
      <w:r w:rsidR="0038776D">
        <w:rPr>
          <w:rFonts w:ascii="Times New Roman" w:hAnsi="Times New Roman" w:cs="Times New Roman"/>
          <w:sz w:val="28"/>
          <w:szCs w:val="28"/>
        </w:rPr>
        <w:t xml:space="preserve">– предельно допустимое значение средней осадки сооружения; </w:t>
      </w:r>
      <w:r w:rsidR="004C76A9" w:rsidRPr="0038776D">
        <w:rPr>
          <w:rFonts w:ascii="Times New Roman" w:hAnsi="Times New Roman" w:cs="Times New Roman"/>
          <w:i/>
          <w:sz w:val="28"/>
          <w:szCs w:val="28"/>
          <w:lang w:val="en-US"/>
        </w:rPr>
        <w:t>S</w:t>
      </w:r>
      <w:r w:rsidR="004C76A9" w:rsidRPr="004C76A9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="004C76A9" w:rsidRPr="0038776D">
        <w:rPr>
          <w:rFonts w:ascii="Times New Roman" w:hAnsi="Times New Roman" w:cs="Times New Roman"/>
          <w:i/>
          <w:sz w:val="28"/>
          <w:szCs w:val="28"/>
          <w:vertAlign w:val="subscript"/>
          <w:lang w:val="en-US"/>
        </w:rPr>
        <w:t>max</w:t>
      </w:r>
      <w:r w:rsidR="004C76A9" w:rsidRPr="004C76A9">
        <w:rPr>
          <w:rFonts w:ascii="Times New Roman" w:hAnsi="Times New Roman" w:cs="Times New Roman"/>
          <w:i/>
          <w:sz w:val="28"/>
          <w:szCs w:val="28"/>
          <w:vertAlign w:val="subscript"/>
        </w:rPr>
        <w:t>,</w:t>
      </w:r>
      <w:r w:rsidR="004C76A9">
        <w:rPr>
          <w:rFonts w:ascii="Times New Roman" w:hAnsi="Times New Roman" w:cs="Times New Roman"/>
          <w:i/>
          <w:sz w:val="28"/>
          <w:szCs w:val="28"/>
          <w:vertAlign w:val="subscript"/>
        </w:rPr>
        <w:t xml:space="preserve"> </w:t>
      </w:r>
      <w:r w:rsidR="004C76A9">
        <w:rPr>
          <w:rFonts w:ascii="Times New Roman" w:hAnsi="Times New Roman" w:cs="Times New Roman"/>
          <w:sz w:val="28"/>
          <w:szCs w:val="28"/>
        </w:rPr>
        <w:t xml:space="preserve">- абсолютная наибольшая осадка фундамента по расчету; </w:t>
      </w:r>
      <w:r w:rsidR="004C76A9">
        <w:rPr>
          <w:rFonts w:ascii="Times New Roman" w:hAnsi="Times New Roman" w:cs="Times New Roman"/>
          <w:i/>
          <w:sz w:val="28"/>
          <w:szCs w:val="28"/>
          <w:lang w:val="en-US"/>
        </w:rPr>
        <w:t>S</w:t>
      </w:r>
      <w:r w:rsidR="004C76A9" w:rsidRPr="004C76A9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="004C76A9">
        <w:rPr>
          <w:rFonts w:ascii="Times New Roman" w:hAnsi="Times New Roman" w:cs="Times New Roman"/>
          <w:i/>
          <w:sz w:val="28"/>
          <w:szCs w:val="28"/>
          <w:vertAlign w:val="subscript"/>
          <w:lang w:val="en-US"/>
        </w:rPr>
        <w:t>max</w:t>
      </w:r>
      <w:r w:rsidR="004C76A9" w:rsidRPr="004C76A9">
        <w:rPr>
          <w:rFonts w:ascii="Times New Roman" w:hAnsi="Times New Roman" w:cs="Times New Roman"/>
          <w:i/>
          <w:sz w:val="28"/>
          <w:szCs w:val="28"/>
          <w:vertAlign w:val="subscript"/>
        </w:rPr>
        <w:t>,</w:t>
      </w:r>
      <w:r w:rsidR="004C76A9">
        <w:rPr>
          <w:rFonts w:ascii="Times New Roman" w:hAnsi="Times New Roman" w:cs="Times New Roman"/>
          <w:i/>
          <w:sz w:val="28"/>
          <w:szCs w:val="28"/>
          <w:vertAlign w:val="subscript"/>
          <w:lang w:val="en-US"/>
        </w:rPr>
        <w:t>u</w:t>
      </w:r>
      <w:r w:rsidR="004C76A9" w:rsidRPr="004C76A9">
        <w:rPr>
          <w:rFonts w:ascii="Times New Roman" w:hAnsi="Times New Roman" w:cs="Times New Roman"/>
          <w:i/>
          <w:sz w:val="28"/>
          <w:szCs w:val="28"/>
          <w:vertAlign w:val="subscript"/>
        </w:rPr>
        <w:t xml:space="preserve">   </w:t>
      </w:r>
      <w:r w:rsidR="004C76A9">
        <w:rPr>
          <w:rFonts w:ascii="Times New Roman" w:hAnsi="Times New Roman" w:cs="Times New Roman"/>
          <w:sz w:val="28"/>
          <w:szCs w:val="28"/>
        </w:rPr>
        <w:t>- предельно допустимое значение абсолютной осадки фундамента.</w:t>
      </w:r>
      <w:r w:rsidR="004C76A9" w:rsidRPr="004C76A9">
        <w:rPr>
          <w:rFonts w:ascii="Times New Roman" w:hAnsi="Times New Roman" w:cs="Times New Roman"/>
          <w:i/>
          <w:sz w:val="28"/>
          <w:szCs w:val="28"/>
          <w:vertAlign w:val="subscript"/>
        </w:rPr>
        <w:t xml:space="preserve">                                                   </w:t>
      </w:r>
    </w:p>
    <w:p w:rsidR="003830CF" w:rsidRDefault="004A1A3B" w:rsidP="003830CF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="003830CF" w:rsidRPr="0038776D">
        <w:rPr>
          <w:rFonts w:ascii="Times New Roman" w:hAnsi="Times New Roman" w:cs="Times New Roman"/>
          <w:sz w:val="28"/>
          <w:szCs w:val="28"/>
        </w:rPr>
        <w:t xml:space="preserve"> </w:t>
      </w:r>
      <w:r w:rsidR="00AC3BED">
        <w:rPr>
          <w:rFonts w:ascii="Times New Roman" w:hAnsi="Times New Roman" w:cs="Times New Roman"/>
          <w:sz w:val="28"/>
          <w:szCs w:val="28"/>
        </w:rPr>
        <w:t xml:space="preserve">При расчете основания по условию (7.2) часто нет необходимости определять осадки большего числа фундаментов. Обычно бывает достаточным найти осадку одного-двух наиболее загруженных фундаментов, на которые, кроме того, оказывают влияние </w:t>
      </w:r>
      <w:proofErr w:type="spellStart"/>
      <w:r w:rsidR="00AC3BED">
        <w:rPr>
          <w:rFonts w:ascii="Times New Roman" w:hAnsi="Times New Roman" w:cs="Times New Roman"/>
          <w:sz w:val="28"/>
          <w:szCs w:val="28"/>
        </w:rPr>
        <w:t>загружение</w:t>
      </w:r>
      <w:proofErr w:type="spellEnd"/>
      <w:r w:rsidR="00AC3BED">
        <w:rPr>
          <w:rFonts w:ascii="Times New Roman" w:hAnsi="Times New Roman" w:cs="Times New Roman"/>
          <w:sz w:val="28"/>
          <w:szCs w:val="28"/>
        </w:rPr>
        <w:t xml:space="preserve"> соседних фундаментов. Если полученные при расчете осадки будут меньше  </w:t>
      </w:r>
      <w:r w:rsidR="00AC3BED" w:rsidRPr="0038776D">
        <w:rPr>
          <w:rFonts w:ascii="Times New Roman" w:hAnsi="Times New Roman" w:cs="Times New Roman"/>
          <w:i/>
          <w:sz w:val="28"/>
          <w:szCs w:val="28"/>
          <w:lang w:val="en-US"/>
        </w:rPr>
        <w:t>S</w:t>
      </w:r>
      <w:r w:rsidR="00AC3BED">
        <w:rPr>
          <w:rFonts w:ascii="Times New Roman" w:hAnsi="Times New Roman" w:cs="Times New Roman"/>
          <w:i/>
          <w:sz w:val="28"/>
          <w:szCs w:val="28"/>
          <w:vertAlign w:val="subscript"/>
          <w:lang w:val="en-US"/>
        </w:rPr>
        <w:t>u</w:t>
      </w:r>
      <w:r w:rsidR="00AC3BED" w:rsidRPr="00AC3BED">
        <w:rPr>
          <w:rFonts w:ascii="Times New Roman" w:hAnsi="Times New Roman" w:cs="Times New Roman"/>
          <w:i/>
          <w:sz w:val="28"/>
          <w:szCs w:val="28"/>
          <w:vertAlign w:val="subscript"/>
        </w:rPr>
        <w:t xml:space="preserve">  </w:t>
      </w:r>
      <w:r w:rsidR="00AC3BED">
        <w:rPr>
          <w:rFonts w:ascii="Times New Roman" w:hAnsi="Times New Roman" w:cs="Times New Roman"/>
          <w:sz w:val="28"/>
          <w:szCs w:val="28"/>
        </w:rPr>
        <w:t xml:space="preserve">то можно утверждать, что остальные, менее загруженные фундаменты, тоже будут иметь осадку, меньшую </w:t>
      </w:r>
      <w:r w:rsidR="00AC3BED">
        <w:rPr>
          <w:rFonts w:ascii="Times New Roman" w:hAnsi="Times New Roman" w:cs="Times New Roman"/>
          <w:i/>
          <w:sz w:val="28"/>
          <w:szCs w:val="28"/>
          <w:lang w:val="en-US"/>
        </w:rPr>
        <w:t>S</w:t>
      </w:r>
      <w:r w:rsidR="00AC3BED">
        <w:rPr>
          <w:rFonts w:ascii="Times New Roman" w:hAnsi="Times New Roman" w:cs="Times New Roman"/>
          <w:i/>
          <w:sz w:val="28"/>
          <w:szCs w:val="28"/>
          <w:vertAlign w:val="subscript"/>
          <w:lang w:val="en-US"/>
        </w:rPr>
        <w:t>u</w:t>
      </w:r>
      <w:r w:rsidR="00AC3BED" w:rsidRPr="004A1A3B">
        <w:rPr>
          <w:rFonts w:ascii="Times New Roman" w:hAnsi="Times New Roman" w:cs="Times New Roman"/>
          <w:i/>
          <w:sz w:val="28"/>
          <w:szCs w:val="28"/>
          <w:vertAlign w:val="subscript"/>
        </w:rPr>
        <w:t xml:space="preserve">  </w:t>
      </w:r>
      <w:r>
        <w:rPr>
          <w:rFonts w:ascii="Times New Roman" w:hAnsi="Times New Roman" w:cs="Times New Roman"/>
          <w:sz w:val="28"/>
          <w:szCs w:val="28"/>
        </w:rPr>
        <w:t xml:space="preserve">, то есть условие (7.2) будет выполнено. Аналогично поступают при расчете </w:t>
      </w:r>
      <w:proofErr w:type="spellStart"/>
      <w:r>
        <w:rPr>
          <w:rFonts w:ascii="Times New Roman" w:hAnsi="Times New Roman" w:cs="Times New Roman"/>
          <w:i/>
          <w:sz w:val="28"/>
          <w:szCs w:val="28"/>
          <w:lang w:val="en-US"/>
        </w:rPr>
        <w:t>S</w:t>
      </w:r>
      <w:r>
        <w:rPr>
          <w:rFonts w:ascii="Times New Roman" w:hAnsi="Times New Roman" w:cs="Times New Roman"/>
          <w:i/>
          <w:sz w:val="28"/>
          <w:szCs w:val="28"/>
          <w:vertAlign w:val="subscript"/>
          <w:lang w:val="en-US"/>
        </w:rPr>
        <w:t>max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определяя осадку наиболее тяжело загруженного фундамента с учетом влияния </w:t>
      </w:r>
      <w:proofErr w:type="spellStart"/>
      <w:r>
        <w:rPr>
          <w:rFonts w:ascii="Times New Roman" w:hAnsi="Times New Roman" w:cs="Times New Roman"/>
          <w:sz w:val="28"/>
          <w:szCs w:val="28"/>
        </w:rPr>
        <w:t>загружения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соседних фундаментов.</w:t>
      </w:r>
    </w:p>
    <w:p w:rsidR="005A5C5F" w:rsidRDefault="005A5C5F" w:rsidP="003830CF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4A1A3B" w:rsidRDefault="004A1A3B" w:rsidP="003830CF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4A1A3B">
        <w:rPr>
          <w:rFonts w:ascii="Times New Roman" w:hAnsi="Times New Roman" w:cs="Times New Roman"/>
          <w:b/>
          <w:sz w:val="28"/>
          <w:szCs w:val="28"/>
        </w:rPr>
        <w:t xml:space="preserve">7.3 </w:t>
      </w:r>
      <w:r w:rsidR="00CF0ACE">
        <w:rPr>
          <w:rFonts w:ascii="Times New Roman" w:hAnsi="Times New Roman" w:cs="Times New Roman"/>
          <w:b/>
          <w:sz w:val="28"/>
          <w:szCs w:val="28"/>
        </w:rPr>
        <w:t xml:space="preserve">  </w:t>
      </w:r>
      <w:r w:rsidRPr="004A1A3B">
        <w:rPr>
          <w:rFonts w:ascii="Times New Roman" w:hAnsi="Times New Roman" w:cs="Times New Roman"/>
          <w:b/>
          <w:sz w:val="28"/>
          <w:szCs w:val="28"/>
        </w:rPr>
        <w:t>Учет внецентренного действия нагрузки</w:t>
      </w:r>
    </w:p>
    <w:p w:rsidR="004A1A3B" w:rsidRDefault="004A1A3B" w:rsidP="003830CF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Внецентренно загруженный фундамент, в плоскости подошвы которого действует, кроме нормальной силы, момент, получает не только осадку, но и поворот </w:t>
      </w:r>
      <w:proofErr w:type="spellStart"/>
      <w:r>
        <w:rPr>
          <w:rFonts w:ascii="Times New Roman" w:hAnsi="Times New Roman" w:cs="Times New Roman"/>
          <w:sz w:val="28"/>
          <w:szCs w:val="28"/>
        </w:rPr>
        <w:t>относитеотно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главной оси</w:t>
      </w:r>
      <w:r w:rsidR="00445B0B">
        <w:rPr>
          <w:rFonts w:ascii="Times New Roman" w:hAnsi="Times New Roman" w:cs="Times New Roman"/>
          <w:sz w:val="28"/>
          <w:szCs w:val="28"/>
        </w:rPr>
        <w:t xml:space="preserve"> инерции площади подошвы</w:t>
      </w:r>
      <w:r w:rsidR="00445B0B" w:rsidRPr="00445B0B">
        <w:rPr>
          <w:rFonts w:ascii="Times New Roman" w:hAnsi="Times New Roman" w:cs="Times New Roman"/>
          <w:sz w:val="28"/>
          <w:szCs w:val="28"/>
        </w:rPr>
        <w:t xml:space="preserve"> </w:t>
      </w:r>
      <w:r w:rsidR="00445B0B">
        <w:rPr>
          <w:rFonts w:ascii="Times New Roman" w:hAnsi="Times New Roman" w:cs="Times New Roman"/>
          <w:sz w:val="28"/>
          <w:szCs w:val="28"/>
        </w:rPr>
        <w:t>фундамента. Поворот выражается креном, определяемым по формуле:</w:t>
      </w:r>
    </w:p>
    <w:p w:rsidR="00DB0CB0" w:rsidRDefault="00872FE6" w:rsidP="00DB0CB0">
      <w:pPr>
        <w:shd w:val="clear" w:color="auto" w:fill="FFFFFF"/>
        <w:spacing w:after="0" w:line="315" w:lineRule="atLeast"/>
        <w:jc w:val="right"/>
        <w:textAlignment w:val="baseline"/>
        <w:rPr>
          <w:rFonts w:ascii="Arial" w:eastAsia="Times New Roman" w:hAnsi="Arial" w:cs="Arial"/>
          <w:color w:val="2D2D2D"/>
          <w:spacing w:val="2"/>
          <w:sz w:val="40"/>
          <w:szCs w:val="40"/>
          <w:vertAlign w:val="superscript"/>
          <w:lang w:eastAsia="ru-RU"/>
        </w:rPr>
      </w:pPr>
      <w:r>
        <w:rPr>
          <w:rFonts w:ascii="Arial" w:eastAsia="Times New Roman" w:hAnsi="Arial" w:cs="Arial"/>
          <w:noProof/>
          <w:color w:val="2D2D2D"/>
          <w:spacing w:val="2"/>
          <w:sz w:val="21"/>
          <w:szCs w:val="21"/>
          <w:lang w:eastAsia="ru-RU"/>
        </w:rPr>
        <w:drawing>
          <wp:inline distT="0" distB="0" distL="0" distR="0" wp14:anchorId="2B41FB8A" wp14:editId="1D5BA597">
            <wp:extent cx="1344841" cy="605481"/>
            <wp:effectExtent l="0" t="0" r="8255" b="4445"/>
            <wp:docPr id="36" name="Рисунок 36" descr="СП 22.13330.2011 Основания зданий и сооружений. Актуализированная редакция СНиП 2.02.01-83*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СП 22.13330.2011 Основания зданий и сооружений. Актуализированная редакция СНиП 2.02.01-83*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45724" cy="60587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872FE6">
        <w:rPr>
          <w:rFonts w:ascii="Arial" w:eastAsia="Times New Roman" w:hAnsi="Arial" w:cs="Arial"/>
          <w:color w:val="2D2D2D"/>
          <w:spacing w:val="2"/>
          <w:sz w:val="28"/>
          <w:szCs w:val="28"/>
          <w:lang w:eastAsia="ru-RU"/>
        </w:rPr>
        <w:t>,</w:t>
      </w:r>
      <w:r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 xml:space="preserve">    </w:t>
      </w:r>
      <w:r w:rsidRPr="00872FE6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 xml:space="preserve"> </w:t>
      </w:r>
      <w:r w:rsidR="00DB0CB0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 xml:space="preserve">   где</w:t>
      </w:r>
      <w:r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 xml:space="preserve">    </w:t>
      </w:r>
      <w:r>
        <w:rPr>
          <w:rFonts w:ascii="Arial" w:eastAsia="Times New Roman" w:hAnsi="Arial" w:cs="Arial"/>
          <w:noProof/>
          <w:color w:val="2D2D2D"/>
          <w:spacing w:val="2"/>
          <w:sz w:val="21"/>
          <w:szCs w:val="21"/>
          <w:lang w:eastAsia="ru-RU"/>
        </w:rPr>
        <w:drawing>
          <wp:inline distT="0" distB="0" distL="0" distR="0" wp14:anchorId="5FEC5E21" wp14:editId="09E414BF">
            <wp:extent cx="902044" cy="563570"/>
            <wp:effectExtent l="0" t="0" r="0" b="8255"/>
            <wp:docPr id="35" name="Рисунок 35" descr="СП 22.13330.2011 Основания зданий и сооружений. Актуализированная редакция СНиП 2.02.01-83*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СП 22.13330.2011 Основания зданий и сооружений. Актуализированная редакция СНиП 2.02.01-83*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02267" cy="56370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872FE6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,</w:t>
      </w:r>
      <w:r w:rsidR="00DB0CB0" w:rsidRPr="00DB0CB0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 xml:space="preserve">     </w:t>
      </w:r>
      <w:r w:rsidR="00DB0CB0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 xml:space="preserve">                                </w:t>
      </w:r>
      <w:r w:rsidR="00DB0CB0" w:rsidRPr="00DB0CB0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 xml:space="preserve"> </w:t>
      </w:r>
      <w:r w:rsidR="00DB0CB0" w:rsidRPr="00106155">
        <w:rPr>
          <w:rFonts w:ascii="Arial" w:eastAsia="Times New Roman" w:hAnsi="Arial" w:cs="Arial"/>
          <w:color w:val="2D2D2D"/>
          <w:spacing w:val="2"/>
          <w:sz w:val="40"/>
          <w:szCs w:val="40"/>
          <w:vertAlign w:val="superscript"/>
          <w:lang w:eastAsia="ru-RU"/>
        </w:rPr>
        <w:t>(7.3)</w:t>
      </w:r>
    </w:p>
    <w:p w:rsidR="00DB0CB0" w:rsidRDefault="00DB0CB0" w:rsidP="00DB0CB0">
      <w:pPr>
        <w:shd w:val="clear" w:color="auto" w:fill="FFFFFF"/>
        <w:spacing w:after="0" w:line="315" w:lineRule="atLeast"/>
        <w:jc w:val="center"/>
        <w:textAlignment w:val="baseline"/>
        <w:rPr>
          <w:rFonts w:ascii="Arial" w:eastAsia="Times New Roman" w:hAnsi="Arial" w:cs="Arial"/>
          <w:color w:val="2D2D2D"/>
          <w:spacing w:val="2"/>
          <w:sz w:val="40"/>
          <w:szCs w:val="40"/>
          <w:vertAlign w:val="superscript"/>
          <w:lang w:eastAsia="ru-RU"/>
        </w:rPr>
      </w:pPr>
    </w:p>
    <w:p w:rsidR="00872FE6" w:rsidRPr="00872FE6" w:rsidRDefault="00872FE6" w:rsidP="00DB0CB0">
      <w:pPr>
        <w:shd w:val="clear" w:color="auto" w:fill="FFFFFF"/>
        <w:spacing w:after="0" w:line="315" w:lineRule="atLeast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</w:pPr>
      <w:r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 xml:space="preserve">  </w:t>
      </w:r>
      <w:proofErr w:type="spellStart"/>
      <w:r w:rsidRPr="00872FE6">
        <w:rPr>
          <w:rFonts w:ascii="Times New Roman" w:eastAsia="Times New Roman" w:hAnsi="Times New Roman" w:cs="Times New Roman"/>
          <w:i/>
          <w:color w:val="2D2D2D"/>
          <w:spacing w:val="2"/>
          <w:sz w:val="28"/>
          <w:szCs w:val="28"/>
          <w:lang w:val="en-US" w:eastAsia="ru-RU"/>
        </w:rPr>
        <w:t>k</w:t>
      </w:r>
      <w:r w:rsidRPr="00872FE6">
        <w:rPr>
          <w:rFonts w:ascii="Times New Roman" w:eastAsia="Times New Roman" w:hAnsi="Times New Roman" w:cs="Times New Roman"/>
          <w:i/>
          <w:color w:val="2D2D2D"/>
          <w:spacing w:val="2"/>
          <w:sz w:val="28"/>
          <w:szCs w:val="28"/>
          <w:vertAlign w:val="subscript"/>
          <w:lang w:val="en-US" w:eastAsia="ru-RU"/>
        </w:rPr>
        <w:t>e</w:t>
      </w:r>
      <w:proofErr w:type="spellEnd"/>
      <w:r w:rsidRPr="00872FE6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 xml:space="preserve">   </w:t>
      </w:r>
      <w:r w:rsidRPr="00872FE6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t xml:space="preserve">-  коэффициент, принимаемый по таблице </w:t>
      </w:r>
      <w:r w:rsidRPr="006D2DEF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t>7.1</w:t>
      </w:r>
      <w:r w:rsidRPr="00872FE6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t>;</w:t>
      </w:r>
      <w:r w:rsidRPr="00872FE6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br/>
      </w:r>
      <w:r w:rsidRPr="00872FE6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br/>
      </w:r>
      <w:r w:rsidRPr="006D2DEF">
        <w:rPr>
          <w:rFonts w:ascii="Times New Roman" w:eastAsia="Times New Roman" w:hAnsi="Times New Roman" w:cs="Times New Roman"/>
          <w:i/>
          <w:color w:val="2D2D2D"/>
          <w:spacing w:val="2"/>
          <w:sz w:val="28"/>
          <w:szCs w:val="28"/>
          <w:lang w:val="en-US" w:eastAsia="ru-RU"/>
        </w:rPr>
        <w:t>E</w:t>
      </w:r>
      <w:r w:rsidRPr="006D2DEF">
        <w:rPr>
          <w:rFonts w:ascii="Times New Roman" w:eastAsia="Times New Roman" w:hAnsi="Times New Roman" w:cs="Times New Roman"/>
          <w:i/>
          <w:color w:val="2D2D2D"/>
          <w:spacing w:val="2"/>
          <w:sz w:val="28"/>
          <w:szCs w:val="28"/>
          <w:lang w:eastAsia="ru-RU"/>
        </w:rPr>
        <w:t xml:space="preserve"> </w:t>
      </w:r>
      <w:r w:rsidRPr="00872FE6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t> и </w:t>
      </w:r>
      <w:r w:rsidRPr="006D2DEF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t xml:space="preserve"> </w:t>
      </w:r>
      <w:r w:rsidR="006D2DEF" w:rsidRPr="006D2DEF">
        <w:rPr>
          <w:rFonts w:ascii="Times New Roman" w:eastAsia="Times New Roman" w:hAnsi="Times New Roman" w:cs="Times New Roman"/>
          <w:i/>
          <w:color w:val="2D2D2D"/>
          <w:spacing w:val="2"/>
          <w:sz w:val="28"/>
          <w:szCs w:val="28"/>
          <w:lang w:val="en-US" w:eastAsia="ru-RU"/>
        </w:rPr>
        <w:t>ν</w:t>
      </w:r>
      <w:r w:rsidRPr="006D2DEF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t xml:space="preserve"> </w:t>
      </w:r>
      <w:r w:rsidRPr="00872FE6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t> - соответственно модуль деформации, кПа, и коэффициент поперечной деформации грунта основания (значение </w:t>
      </w:r>
      <w:r w:rsidRPr="006D2DEF">
        <w:rPr>
          <w:rFonts w:ascii="Times New Roman" w:eastAsia="Times New Roman" w:hAnsi="Times New Roman" w:cs="Times New Roman"/>
          <w:noProof/>
          <w:color w:val="2D2D2D"/>
          <w:spacing w:val="2"/>
          <w:sz w:val="28"/>
          <w:szCs w:val="28"/>
          <w:lang w:eastAsia="ru-RU"/>
        </w:rPr>
        <mc:AlternateContent>
          <mc:Choice Requires="wps">
            <w:drawing>
              <wp:inline distT="0" distB="0" distL="0" distR="0" wp14:anchorId="30AFB161" wp14:editId="5F34933A">
                <wp:extent cx="111125" cy="148590"/>
                <wp:effectExtent l="0" t="0" r="0" b="0"/>
                <wp:docPr id="31" name="Прямоугольник 31" descr="СП 22.13330.2011 Основания зданий и сооружений. Актуализированная редакция СНиП 2.02.01-83*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111125" cy="14859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Прямоугольник 31" o:spid="_x0000_s1026" alt="Описание: СП 22.13330.2011 Основания зданий и сооружений. Актуализированная редакция СНиП 2.02.01-83*" style="width:8.75pt;height:11.7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" filled="f" stroked="f">
                <o:lock v:ext="edit" aspectratio="t"/>
                <w10:anchorlock/>
              </v:rect>
            </w:pict>
          </mc:Fallback>
        </mc:AlternateContent>
      </w:r>
      <w:r w:rsidRPr="00872FE6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t xml:space="preserve"> принимают по таблице </w:t>
      </w:r>
      <w:r w:rsidR="00654CCC" w:rsidRPr="00654CCC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t>7.2</w:t>
      </w:r>
      <w:r w:rsidRPr="00872FE6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t>); в случае неоднородного основания значение </w:t>
      </w:r>
      <w:r w:rsidR="00A944C5" w:rsidRPr="00A944C5">
        <w:rPr>
          <w:rFonts w:ascii="Times New Roman" w:eastAsia="Times New Roman" w:hAnsi="Times New Roman" w:cs="Times New Roman"/>
          <w:i/>
          <w:color w:val="2D2D2D"/>
          <w:spacing w:val="2"/>
          <w:sz w:val="28"/>
          <w:szCs w:val="28"/>
          <w:lang w:val="en-US" w:eastAsia="ru-RU"/>
        </w:rPr>
        <w:t>D</w:t>
      </w:r>
      <w:r w:rsidRPr="00872FE6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t> принимают средним в пределах сжимаемой толщи в соответствии с указаниями 5.6.45</w:t>
      </w:r>
      <w:r w:rsidR="00654CCC" w:rsidRPr="00654CCC">
        <w:rPr>
          <w:rFonts w:ascii="Times New Roman" w:hAnsi="Times New Roman" w:cs="Times New Roman"/>
          <w:sz w:val="28"/>
          <w:szCs w:val="28"/>
        </w:rPr>
        <w:t xml:space="preserve"> </w:t>
      </w:r>
      <w:r w:rsidR="00654CCC">
        <w:rPr>
          <w:rFonts w:ascii="Times New Roman" w:hAnsi="Times New Roman" w:cs="Times New Roman"/>
          <w:sz w:val="28"/>
          <w:szCs w:val="28"/>
        </w:rPr>
        <w:t xml:space="preserve">СП 22.13330 </w:t>
      </w:r>
      <w:r w:rsidRPr="00872FE6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t>;</w:t>
      </w:r>
      <w:r w:rsidRPr="00872FE6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br/>
      </w:r>
      <w:r w:rsidRPr="00872FE6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="006D2DEF">
        <w:rPr>
          <w:rFonts w:ascii="Arial" w:eastAsia="Times New Roman" w:hAnsi="Arial" w:cs="Arial"/>
          <w:i/>
          <w:color w:val="2D2D2D"/>
          <w:spacing w:val="2"/>
          <w:sz w:val="28"/>
          <w:szCs w:val="28"/>
          <w:lang w:val="en-US" w:eastAsia="ru-RU"/>
        </w:rPr>
        <w:lastRenderedPageBreak/>
        <w:t>N</w:t>
      </w:r>
      <w:r w:rsidRPr="00872FE6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t> - вертикальная составляющая равнодействующей всех нагрузок на фундамент в уровне его подошвы, кН;</w:t>
      </w:r>
      <w:r w:rsidRPr="00872FE6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br/>
      </w:r>
      <w:r w:rsidRPr="00872FE6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br/>
      </w:r>
      <w:r w:rsidR="006D2DEF">
        <w:rPr>
          <w:rFonts w:ascii="Times New Roman" w:eastAsia="Times New Roman" w:hAnsi="Times New Roman" w:cs="Times New Roman"/>
          <w:i/>
          <w:color w:val="2D2D2D"/>
          <w:spacing w:val="2"/>
          <w:sz w:val="28"/>
          <w:szCs w:val="28"/>
          <w:lang w:val="en-US" w:eastAsia="ru-RU"/>
        </w:rPr>
        <w:t>e</w:t>
      </w:r>
      <w:r w:rsidRPr="00872FE6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t> </w:t>
      </w:r>
      <w:r w:rsidR="00DB0CB0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t>–</w:t>
      </w:r>
      <w:r w:rsidRPr="00872FE6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t xml:space="preserve"> эксцентриситет</w:t>
      </w:r>
      <w:r w:rsidR="00DB0CB0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t xml:space="preserve"> в рассчитываемом направлении</w:t>
      </w:r>
      <w:r w:rsidRPr="00872FE6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t>, м;</w:t>
      </w:r>
      <w:r w:rsidRPr="00872FE6">
        <w:rPr>
          <w:rFonts w:ascii="Arial" w:eastAsia="Times New Roman" w:hAnsi="Arial" w:cs="Arial"/>
          <w:noProof/>
          <w:color w:val="2D2D2D"/>
          <w:spacing w:val="2"/>
          <w:sz w:val="21"/>
          <w:szCs w:val="21"/>
          <w:lang w:eastAsia="ru-RU"/>
        </w:rPr>
        <w:br/>
      </w:r>
      <w:r w:rsidRPr="00872FE6">
        <w:rPr>
          <w:rFonts w:ascii="Arial" w:eastAsia="Times New Roman" w:hAnsi="Arial" w:cs="Arial"/>
          <w:noProof/>
          <w:color w:val="2D2D2D"/>
          <w:spacing w:val="2"/>
          <w:sz w:val="21"/>
          <w:szCs w:val="21"/>
          <w:lang w:eastAsia="ru-RU"/>
        </w:rPr>
        <w:br/>
      </w:r>
      <w:r w:rsidR="006D2DEF" w:rsidRPr="006D2DEF">
        <w:rPr>
          <w:rFonts w:ascii="Times New Roman" w:eastAsia="Times New Roman" w:hAnsi="Times New Roman" w:cs="Times New Roman"/>
          <w:i/>
          <w:color w:val="2D2D2D"/>
          <w:spacing w:val="2"/>
          <w:sz w:val="28"/>
          <w:szCs w:val="28"/>
          <w:lang w:val="en-US" w:eastAsia="ru-RU"/>
        </w:rPr>
        <w:t>a</w:t>
      </w:r>
      <w:r w:rsidRPr="00872FE6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t> - диаметр круглого или сторона прямоугольного фундамента, м, в направлении которой действует момент; для фундамента с подошвой в форме правильного многоугольника площадью </w:t>
      </w:r>
      <w:r w:rsidR="00654CCC" w:rsidRPr="00654CCC">
        <w:rPr>
          <w:rFonts w:ascii="Times New Roman" w:eastAsia="Times New Roman" w:hAnsi="Times New Roman" w:cs="Times New Roman"/>
          <w:i/>
          <w:color w:val="2D2D2D"/>
          <w:spacing w:val="2"/>
          <w:sz w:val="28"/>
          <w:szCs w:val="28"/>
          <w:lang w:val="en-US" w:eastAsia="ru-RU"/>
        </w:rPr>
        <w:t>A</w:t>
      </w:r>
      <w:r w:rsidRPr="00872FE6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t> принимают </w:t>
      </w:r>
      <w:r w:rsidRPr="006D2DEF">
        <w:rPr>
          <w:rFonts w:ascii="Times New Roman" w:eastAsia="Times New Roman" w:hAnsi="Times New Roman" w:cs="Times New Roman"/>
          <w:noProof/>
          <w:color w:val="2D2D2D"/>
          <w:spacing w:val="2"/>
          <w:sz w:val="28"/>
          <w:szCs w:val="28"/>
          <w:lang w:eastAsia="ru-RU"/>
        </w:rPr>
        <w:drawing>
          <wp:inline distT="0" distB="0" distL="0" distR="0" wp14:anchorId="7F0112B9" wp14:editId="673850AB">
            <wp:extent cx="1021866" cy="296562"/>
            <wp:effectExtent l="0" t="0" r="6985" b="8255"/>
            <wp:docPr id="25" name="Рисунок 25" descr="СП 22.13330.2011 Основания зданий и сооружений. Актуализированная редакция СНиП 2.02.01-83*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СП 22.13330.2011 Основания зданий и сооружений. Актуализированная редакция СНиП 2.02.01-83*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21454" cy="29644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872FE6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t>.</w:t>
      </w:r>
      <w:r w:rsidRPr="00872FE6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br/>
      </w:r>
      <w:r w:rsidRPr="00872FE6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br/>
        <w:t>Примечание - Крен фундамента, возникающий в результате неравномерности сжимаемости основания, следует</w:t>
      </w:r>
      <w:r w:rsidR="006D2DEF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t xml:space="preserve"> определять численными методами</w:t>
      </w:r>
      <w:r w:rsidRPr="00872FE6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t>.</w:t>
      </w:r>
      <w:r w:rsidRPr="00872FE6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br/>
      </w:r>
    </w:p>
    <w:p w:rsidR="00872FE6" w:rsidRPr="00872FE6" w:rsidRDefault="00872FE6" w:rsidP="00872FE6">
      <w:pPr>
        <w:shd w:val="clear" w:color="auto" w:fill="FFFFFF"/>
        <w:spacing w:after="0" w:line="315" w:lineRule="atLeast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</w:pPr>
      <w:r w:rsidRPr="00872FE6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br/>
        <w:t xml:space="preserve">Таблица </w:t>
      </w:r>
      <w:r w:rsidR="006D2DEF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val="en-US" w:eastAsia="ru-RU"/>
        </w:rPr>
        <w:t>7.1</w:t>
      </w:r>
      <w:r w:rsidRPr="00872FE6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br/>
      </w: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601"/>
        <w:gridCol w:w="679"/>
        <w:gridCol w:w="679"/>
        <w:gridCol w:w="679"/>
        <w:gridCol w:w="679"/>
        <w:gridCol w:w="679"/>
        <w:gridCol w:w="679"/>
        <w:gridCol w:w="680"/>
      </w:tblGrid>
      <w:tr w:rsidR="00872FE6" w:rsidRPr="00872FE6" w:rsidTr="00872FE6">
        <w:trPr>
          <w:trHeight w:val="15"/>
        </w:trPr>
        <w:tc>
          <w:tcPr>
            <w:tcW w:w="6098" w:type="dxa"/>
            <w:hideMark/>
          </w:tcPr>
          <w:p w:rsidR="00872FE6" w:rsidRPr="00872FE6" w:rsidRDefault="00872FE6" w:rsidP="00872F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39" w:type="dxa"/>
            <w:hideMark/>
          </w:tcPr>
          <w:p w:rsidR="00872FE6" w:rsidRPr="00872FE6" w:rsidRDefault="00872FE6" w:rsidP="00872F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39" w:type="dxa"/>
            <w:hideMark/>
          </w:tcPr>
          <w:p w:rsidR="00872FE6" w:rsidRPr="00872FE6" w:rsidRDefault="00872FE6" w:rsidP="00872F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39" w:type="dxa"/>
            <w:hideMark/>
          </w:tcPr>
          <w:p w:rsidR="00872FE6" w:rsidRPr="00872FE6" w:rsidRDefault="00872FE6" w:rsidP="00872F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39" w:type="dxa"/>
            <w:hideMark/>
          </w:tcPr>
          <w:p w:rsidR="00872FE6" w:rsidRPr="00872FE6" w:rsidRDefault="00872FE6" w:rsidP="00872F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39" w:type="dxa"/>
            <w:hideMark/>
          </w:tcPr>
          <w:p w:rsidR="00872FE6" w:rsidRPr="00872FE6" w:rsidRDefault="00872FE6" w:rsidP="00872F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39" w:type="dxa"/>
            <w:hideMark/>
          </w:tcPr>
          <w:p w:rsidR="00872FE6" w:rsidRPr="00872FE6" w:rsidRDefault="00872FE6" w:rsidP="00872F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39" w:type="dxa"/>
            <w:hideMark/>
          </w:tcPr>
          <w:p w:rsidR="00872FE6" w:rsidRPr="00872FE6" w:rsidRDefault="00872FE6" w:rsidP="00872F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72FE6" w:rsidRPr="00872FE6" w:rsidTr="00872FE6">
        <w:tc>
          <w:tcPr>
            <w:tcW w:w="6098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872FE6" w:rsidRPr="00872FE6" w:rsidRDefault="00872FE6" w:rsidP="00872FE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</w:pPr>
            <w:r w:rsidRPr="00872FE6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t>Форма фундамента и направление действия момента</w:t>
            </w:r>
          </w:p>
        </w:tc>
        <w:tc>
          <w:tcPr>
            <w:tcW w:w="5174" w:type="dxa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872FE6" w:rsidRPr="00872FE6" w:rsidRDefault="00872FE6" w:rsidP="00872FE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</w:pPr>
            <w:r w:rsidRPr="00872FE6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t>Коэффициент </w:t>
            </w:r>
            <w:r w:rsidRPr="006D2DEF">
              <w:rPr>
                <w:rFonts w:ascii="Times New Roman" w:eastAsia="Times New Roman" w:hAnsi="Times New Roman" w:cs="Times New Roman"/>
                <w:noProof/>
                <w:color w:val="2D2D2D"/>
                <w:sz w:val="24"/>
                <w:szCs w:val="24"/>
                <w:lang w:eastAsia="ru-RU"/>
              </w:rPr>
              <mc:AlternateContent>
                <mc:Choice Requires="wps">
                  <w:drawing>
                    <wp:inline distT="0" distB="0" distL="0" distR="0" wp14:anchorId="5360B432" wp14:editId="3FEDD601">
                      <wp:extent cx="185420" cy="222250"/>
                      <wp:effectExtent l="0" t="0" r="0" b="0"/>
                      <wp:docPr id="24" name="Прямоугольник 24" descr="СП 22.13330.2011 Основания зданий и сооружений. Актуализированная редакция СНиП 2.02.01-83*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185420" cy="22225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id="Прямоугольник 24" o:spid="_x0000_s1026" alt="Описание: СП 22.13330.2011 Основания зданий и сооружений. Актуализированная редакция СНиП 2.02.01-83*" style="width:14.6pt;height:17.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" filled="f" stroked="f">
                      <o:lock v:ext="edit" aspectratio="t"/>
                      <w10:anchorlock/>
                    </v:rect>
                  </w:pict>
                </mc:Fallback>
              </mc:AlternateContent>
            </w:r>
            <w:r w:rsidRPr="00872FE6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t> при </w:t>
            </w:r>
            <w:r w:rsidRPr="006D2DEF">
              <w:rPr>
                <w:rFonts w:ascii="Times New Roman" w:eastAsia="Times New Roman" w:hAnsi="Times New Roman" w:cs="Times New Roman"/>
                <w:noProof/>
                <w:color w:val="2D2D2D"/>
                <w:sz w:val="24"/>
                <w:szCs w:val="24"/>
                <w:lang w:eastAsia="ru-RU"/>
              </w:rPr>
              <w:drawing>
                <wp:inline distT="0" distB="0" distL="0" distR="0" wp14:anchorId="2237B729" wp14:editId="4E7A6EB8">
                  <wp:extent cx="506730" cy="197485"/>
                  <wp:effectExtent l="0" t="0" r="7620" b="0"/>
                  <wp:docPr id="23" name="Рисунок 23" descr="СП 22.13330.2011 Основания зданий и сооружений. Актуализированная редакция СНиП 2.02.01-83*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5" descr="СП 22.13330.2011 Основания зданий и сооружений. Актуализированная редакция СНиП 2.02.01-83*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06730" cy="1974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872FE6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t xml:space="preserve">, </w:t>
            </w:r>
            <w:proofErr w:type="gramStart"/>
            <w:r w:rsidRPr="00872FE6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t>равном</w:t>
            </w:r>
            <w:proofErr w:type="gramEnd"/>
          </w:p>
        </w:tc>
      </w:tr>
      <w:tr w:rsidR="00872FE6" w:rsidRPr="00872FE6" w:rsidTr="00872FE6">
        <w:tc>
          <w:tcPr>
            <w:tcW w:w="6098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872FE6" w:rsidRPr="00872FE6" w:rsidRDefault="00872FE6" w:rsidP="00872FE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</w:pPr>
          </w:p>
        </w:tc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872FE6" w:rsidRPr="00872FE6" w:rsidRDefault="00872FE6" w:rsidP="00872FE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</w:pPr>
            <w:r w:rsidRPr="00872FE6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872FE6" w:rsidRPr="00872FE6" w:rsidRDefault="00872FE6" w:rsidP="00872FE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</w:pPr>
            <w:r w:rsidRPr="00872FE6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t>1,2</w:t>
            </w:r>
          </w:p>
        </w:tc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872FE6" w:rsidRPr="00872FE6" w:rsidRDefault="00872FE6" w:rsidP="00872FE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</w:pPr>
            <w:r w:rsidRPr="00872FE6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t>1,5</w:t>
            </w:r>
          </w:p>
        </w:tc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872FE6" w:rsidRPr="00872FE6" w:rsidRDefault="00872FE6" w:rsidP="00872FE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</w:pPr>
            <w:r w:rsidRPr="00872FE6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872FE6" w:rsidRPr="00872FE6" w:rsidRDefault="00872FE6" w:rsidP="00872FE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</w:pPr>
            <w:r w:rsidRPr="00872FE6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872FE6" w:rsidRPr="00872FE6" w:rsidRDefault="00872FE6" w:rsidP="00872FE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</w:pPr>
            <w:r w:rsidRPr="00872FE6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872FE6" w:rsidRPr="00872FE6" w:rsidRDefault="00872FE6" w:rsidP="00872FE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</w:pPr>
            <w:r w:rsidRPr="00872FE6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t>10</w:t>
            </w:r>
          </w:p>
        </w:tc>
      </w:tr>
      <w:tr w:rsidR="00872FE6" w:rsidRPr="00872FE6" w:rsidTr="00872FE6">
        <w:tc>
          <w:tcPr>
            <w:tcW w:w="60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872FE6" w:rsidRPr="00872FE6" w:rsidRDefault="00872FE6" w:rsidP="00872FE6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</w:pPr>
            <w:proofErr w:type="gramStart"/>
            <w:r w:rsidRPr="00872FE6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t>Прямоугольный</w:t>
            </w:r>
            <w:proofErr w:type="gramEnd"/>
            <w:r w:rsidRPr="00872FE6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t xml:space="preserve"> с моментом вдоль большей стороны</w:t>
            </w:r>
          </w:p>
        </w:tc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872FE6" w:rsidRPr="00872FE6" w:rsidRDefault="00872FE6" w:rsidP="00872FE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</w:pPr>
            <w:r w:rsidRPr="00872FE6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t>0,50</w:t>
            </w:r>
          </w:p>
        </w:tc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872FE6" w:rsidRPr="00872FE6" w:rsidRDefault="00872FE6" w:rsidP="00872FE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</w:pPr>
            <w:r w:rsidRPr="00872FE6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t>0,57</w:t>
            </w:r>
          </w:p>
        </w:tc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872FE6" w:rsidRPr="00872FE6" w:rsidRDefault="00872FE6" w:rsidP="00872FE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</w:pPr>
            <w:r w:rsidRPr="00872FE6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t>0,68</w:t>
            </w:r>
          </w:p>
        </w:tc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872FE6" w:rsidRPr="00872FE6" w:rsidRDefault="00872FE6" w:rsidP="00872FE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</w:pPr>
            <w:r w:rsidRPr="00872FE6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t>0,82</w:t>
            </w:r>
          </w:p>
        </w:tc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872FE6" w:rsidRPr="00872FE6" w:rsidRDefault="00872FE6" w:rsidP="00872FE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</w:pPr>
            <w:r w:rsidRPr="00872FE6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t>1,17</w:t>
            </w:r>
          </w:p>
        </w:tc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872FE6" w:rsidRPr="00872FE6" w:rsidRDefault="00872FE6" w:rsidP="00872FE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</w:pPr>
            <w:r w:rsidRPr="00872FE6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t>1,42</w:t>
            </w:r>
          </w:p>
        </w:tc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872FE6" w:rsidRPr="00872FE6" w:rsidRDefault="00872FE6" w:rsidP="00872FE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</w:pPr>
            <w:r w:rsidRPr="00872FE6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t>2,00</w:t>
            </w:r>
          </w:p>
        </w:tc>
      </w:tr>
      <w:tr w:rsidR="00872FE6" w:rsidRPr="00872FE6" w:rsidTr="00872FE6">
        <w:tc>
          <w:tcPr>
            <w:tcW w:w="60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872FE6" w:rsidRPr="00872FE6" w:rsidRDefault="00872FE6" w:rsidP="00872FE6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</w:pPr>
            <w:proofErr w:type="gramStart"/>
            <w:r w:rsidRPr="00872FE6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t>Прямоугольный</w:t>
            </w:r>
            <w:proofErr w:type="gramEnd"/>
            <w:r w:rsidRPr="00872FE6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t xml:space="preserve"> с моментом вдоль меньшей стороны</w:t>
            </w:r>
          </w:p>
        </w:tc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872FE6" w:rsidRPr="00872FE6" w:rsidRDefault="00872FE6" w:rsidP="00872FE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</w:pPr>
            <w:r w:rsidRPr="00872FE6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t>0,50</w:t>
            </w:r>
          </w:p>
        </w:tc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872FE6" w:rsidRPr="00872FE6" w:rsidRDefault="00872FE6" w:rsidP="00872FE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</w:pPr>
            <w:r w:rsidRPr="00872FE6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t>0,43</w:t>
            </w:r>
          </w:p>
        </w:tc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872FE6" w:rsidRPr="00872FE6" w:rsidRDefault="00872FE6" w:rsidP="00872FE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</w:pPr>
            <w:r w:rsidRPr="00872FE6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t>0,36</w:t>
            </w:r>
          </w:p>
        </w:tc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872FE6" w:rsidRPr="00872FE6" w:rsidRDefault="00872FE6" w:rsidP="00872FE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</w:pPr>
            <w:r w:rsidRPr="00872FE6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t>0,28</w:t>
            </w:r>
          </w:p>
        </w:tc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872FE6" w:rsidRPr="00872FE6" w:rsidRDefault="00872FE6" w:rsidP="00872FE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</w:pPr>
            <w:r w:rsidRPr="00872FE6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t>0,20</w:t>
            </w:r>
          </w:p>
        </w:tc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872FE6" w:rsidRPr="00872FE6" w:rsidRDefault="00872FE6" w:rsidP="00872FE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</w:pPr>
            <w:r w:rsidRPr="00872FE6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t>0,12</w:t>
            </w:r>
          </w:p>
        </w:tc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872FE6" w:rsidRPr="00872FE6" w:rsidRDefault="00872FE6" w:rsidP="00872FE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</w:pPr>
            <w:r w:rsidRPr="00872FE6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t>0,07</w:t>
            </w:r>
          </w:p>
        </w:tc>
      </w:tr>
      <w:tr w:rsidR="00872FE6" w:rsidRPr="00872FE6" w:rsidTr="00872FE6">
        <w:tc>
          <w:tcPr>
            <w:tcW w:w="60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872FE6" w:rsidRPr="00872FE6" w:rsidRDefault="00872FE6" w:rsidP="00872FE6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</w:pPr>
            <w:r w:rsidRPr="00872FE6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t>Круглый</w:t>
            </w:r>
          </w:p>
        </w:tc>
        <w:tc>
          <w:tcPr>
            <w:tcW w:w="5174" w:type="dxa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872FE6" w:rsidRPr="00872FE6" w:rsidRDefault="00872FE6" w:rsidP="00872FE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</w:pPr>
            <w:r w:rsidRPr="00872FE6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t>0,75</w:t>
            </w:r>
          </w:p>
        </w:tc>
      </w:tr>
    </w:tbl>
    <w:p w:rsidR="00872FE6" w:rsidRPr="00872FE6" w:rsidRDefault="00872FE6" w:rsidP="00872FE6">
      <w:pPr>
        <w:shd w:val="clear" w:color="auto" w:fill="FFFFFF"/>
        <w:spacing w:after="0" w:line="315" w:lineRule="atLeast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</w:pPr>
      <w:r w:rsidRPr="00872FE6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br/>
      </w:r>
      <w:r w:rsidRPr="00872FE6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t xml:space="preserve">Таблица </w:t>
      </w:r>
      <w:r w:rsidR="006D2DEF" w:rsidRPr="006D2DEF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val="en-US" w:eastAsia="ru-RU"/>
        </w:rPr>
        <w:t>7.2</w:t>
      </w:r>
      <w:r w:rsidRPr="00872FE6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br/>
      </w: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816"/>
        <w:gridCol w:w="4539"/>
      </w:tblGrid>
      <w:tr w:rsidR="00872FE6" w:rsidRPr="00872FE6" w:rsidTr="00872FE6">
        <w:trPr>
          <w:trHeight w:val="15"/>
        </w:trPr>
        <w:tc>
          <w:tcPr>
            <w:tcW w:w="5729" w:type="dxa"/>
            <w:hideMark/>
          </w:tcPr>
          <w:p w:rsidR="00872FE6" w:rsidRPr="00872FE6" w:rsidRDefault="00872FE6" w:rsidP="00872F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544" w:type="dxa"/>
            <w:hideMark/>
          </w:tcPr>
          <w:p w:rsidR="00872FE6" w:rsidRPr="00872FE6" w:rsidRDefault="00872FE6" w:rsidP="00872F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72FE6" w:rsidRPr="00872FE6" w:rsidTr="00872FE6">
        <w:tc>
          <w:tcPr>
            <w:tcW w:w="57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872FE6" w:rsidRPr="00872FE6" w:rsidRDefault="00872FE6" w:rsidP="00872FE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</w:pPr>
            <w:r w:rsidRPr="00872FE6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t>Грунты</w:t>
            </w:r>
          </w:p>
        </w:tc>
        <w:tc>
          <w:tcPr>
            <w:tcW w:w="55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872FE6" w:rsidRPr="00872FE6" w:rsidRDefault="00872FE6" w:rsidP="00872FE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</w:pPr>
            <w:r w:rsidRPr="00872FE6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t>Коэффициент поперечной деформации </w:t>
            </w:r>
            <w:r w:rsidRPr="006D2DEF">
              <w:rPr>
                <w:rFonts w:ascii="Times New Roman" w:eastAsia="Times New Roman" w:hAnsi="Times New Roman" w:cs="Times New Roman"/>
                <w:noProof/>
                <w:color w:val="2D2D2D"/>
                <w:sz w:val="24"/>
                <w:szCs w:val="24"/>
                <w:lang w:eastAsia="ru-RU"/>
              </w:rPr>
              <mc:AlternateContent>
                <mc:Choice Requires="wps">
                  <w:drawing>
                    <wp:inline distT="0" distB="0" distL="0" distR="0" wp14:anchorId="49F665FB" wp14:editId="0CB31F8F">
                      <wp:extent cx="111125" cy="148590"/>
                      <wp:effectExtent l="0" t="0" r="0" b="0"/>
                      <wp:docPr id="22" name="Прямоугольник 22" descr="СП 22.13330.2011 Основания зданий и сооружений. Актуализированная редакция СНиП 2.02.01-83*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111125" cy="14859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id="Прямоугольник 22" o:spid="_x0000_s1026" alt="Описание: СП 22.13330.2011 Основания зданий и сооружений. Актуализированная редакция СНиП 2.02.01-83*" style="width:8.75pt;height:11.7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" filled="f" stroked="f">
                      <o:lock v:ext="edit" aspectratio="t"/>
                      <w10:anchorlock/>
                    </v:rect>
                  </w:pict>
                </mc:Fallback>
              </mc:AlternateContent>
            </w:r>
          </w:p>
        </w:tc>
      </w:tr>
      <w:tr w:rsidR="00872FE6" w:rsidRPr="00872FE6" w:rsidTr="00872FE6">
        <w:tc>
          <w:tcPr>
            <w:tcW w:w="57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872FE6" w:rsidRPr="00872FE6" w:rsidRDefault="00872FE6" w:rsidP="00872FE6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</w:pPr>
            <w:r w:rsidRPr="00872FE6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t>Крупнообломочные грунты</w:t>
            </w:r>
          </w:p>
        </w:tc>
        <w:tc>
          <w:tcPr>
            <w:tcW w:w="55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872FE6" w:rsidRPr="00872FE6" w:rsidRDefault="00872FE6" w:rsidP="00872FE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</w:pPr>
            <w:r w:rsidRPr="00872FE6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t>0,27</w:t>
            </w:r>
          </w:p>
        </w:tc>
      </w:tr>
      <w:tr w:rsidR="00872FE6" w:rsidRPr="00872FE6" w:rsidTr="00872FE6">
        <w:tc>
          <w:tcPr>
            <w:tcW w:w="57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872FE6" w:rsidRPr="00872FE6" w:rsidRDefault="00872FE6" w:rsidP="00872FE6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</w:pPr>
            <w:r w:rsidRPr="00872FE6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t>Пески и супеси</w:t>
            </w:r>
          </w:p>
        </w:tc>
        <w:tc>
          <w:tcPr>
            <w:tcW w:w="55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872FE6" w:rsidRPr="00872FE6" w:rsidRDefault="00872FE6" w:rsidP="00872FE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</w:pPr>
            <w:r w:rsidRPr="00872FE6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t>0,30-0,35</w:t>
            </w:r>
          </w:p>
        </w:tc>
      </w:tr>
      <w:tr w:rsidR="00872FE6" w:rsidRPr="00872FE6" w:rsidTr="00872FE6">
        <w:tc>
          <w:tcPr>
            <w:tcW w:w="57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872FE6" w:rsidRPr="00872FE6" w:rsidRDefault="00872FE6" w:rsidP="00872FE6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</w:pPr>
            <w:r w:rsidRPr="00872FE6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t>Суглинки</w:t>
            </w:r>
          </w:p>
        </w:tc>
        <w:tc>
          <w:tcPr>
            <w:tcW w:w="55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872FE6" w:rsidRPr="00872FE6" w:rsidRDefault="00872FE6" w:rsidP="00872FE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</w:pPr>
            <w:r w:rsidRPr="00872FE6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t>0,35-0,37</w:t>
            </w:r>
          </w:p>
        </w:tc>
      </w:tr>
      <w:tr w:rsidR="00872FE6" w:rsidRPr="00872FE6" w:rsidTr="00872FE6">
        <w:tc>
          <w:tcPr>
            <w:tcW w:w="5729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872FE6" w:rsidRPr="00872FE6" w:rsidRDefault="00872FE6" w:rsidP="00872FE6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</w:pPr>
            <w:r w:rsidRPr="00872FE6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t>Глины при показателе текучести </w:t>
            </w:r>
            <w:r w:rsidRPr="006D2DEF">
              <w:rPr>
                <w:rFonts w:ascii="Times New Roman" w:eastAsia="Times New Roman" w:hAnsi="Times New Roman" w:cs="Times New Roman"/>
                <w:noProof/>
                <w:color w:val="2D2D2D"/>
                <w:sz w:val="24"/>
                <w:szCs w:val="24"/>
                <w:lang w:eastAsia="ru-RU"/>
              </w:rPr>
              <mc:AlternateContent>
                <mc:Choice Requires="wps">
                  <w:drawing>
                    <wp:inline distT="0" distB="0" distL="0" distR="0" wp14:anchorId="4ECE6E77" wp14:editId="6070A9F0">
                      <wp:extent cx="185420" cy="222250"/>
                      <wp:effectExtent l="0" t="0" r="0" b="0"/>
                      <wp:docPr id="21" name="Прямоугольник 21" descr="СП 22.13330.2011 Основания зданий и сооружений. Актуализированная редакция СНиП 2.02.01-83*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185420" cy="22225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id="Прямоугольник 21" o:spid="_x0000_s1026" alt="Описание: СП 22.13330.2011 Основания зданий и сооружений. Актуализированная редакция СНиП 2.02.01-83*" style="width:14.6pt;height:17.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" filled="f" stroked="f">
                      <o:lock v:ext="edit" aspectratio="t"/>
                      <w10:anchorlock/>
                    </v:rect>
                  </w:pict>
                </mc:Fallback>
              </mc:AlternateContent>
            </w:r>
            <w:r w:rsidRPr="00872FE6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t>:</w:t>
            </w:r>
          </w:p>
        </w:tc>
        <w:tc>
          <w:tcPr>
            <w:tcW w:w="5544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872FE6" w:rsidRPr="00872FE6" w:rsidRDefault="00872FE6" w:rsidP="00872F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72FE6" w:rsidRPr="00872FE6" w:rsidTr="00872FE6">
        <w:tc>
          <w:tcPr>
            <w:tcW w:w="5729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872FE6" w:rsidRPr="00872FE6" w:rsidRDefault="00872FE6" w:rsidP="00872FE6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</w:pPr>
            <w:r w:rsidRPr="006D2DEF">
              <w:rPr>
                <w:rFonts w:ascii="Times New Roman" w:eastAsia="Times New Roman" w:hAnsi="Times New Roman" w:cs="Times New Roman"/>
                <w:noProof/>
                <w:color w:val="2D2D2D"/>
                <w:sz w:val="24"/>
                <w:szCs w:val="24"/>
                <w:lang w:eastAsia="ru-RU"/>
              </w:rPr>
              <mc:AlternateContent>
                <mc:Choice Requires="wps">
                  <w:drawing>
                    <wp:inline distT="0" distB="0" distL="0" distR="0" wp14:anchorId="5D344CCE" wp14:editId="3A7354E7">
                      <wp:extent cx="333375" cy="222250"/>
                      <wp:effectExtent l="0" t="0" r="0" b="0"/>
                      <wp:docPr id="20" name="Прямоугольник 20" descr="СП 22.13330.2011 Основания зданий и сооружений. Актуализированная редакция СНиП 2.02.01-83*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333375" cy="22225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id="Прямоугольник 20" o:spid="_x0000_s1026" alt="Описание: СП 22.13330.2011 Основания зданий и сооружений. Актуализированная редакция СНиП 2.02.01-83*" style="width:26.25pt;height:17.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" filled="f" stroked="f">
                      <o:lock v:ext="edit" aspectratio="t"/>
                      <w10:anchorlock/>
                    </v:rect>
                  </w:pict>
                </mc:Fallback>
              </mc:AlternateContent>
            </w:r>
            <w:r w:rsidRPr="00872FE6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554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872FE6" w:rsidRPr="00872FE6" w:rsidRDefault="00872FE6" w:rsidP="00872FE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</w:pPr>
            <w:r w:rsidRPr="00872FE6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t>0,20-0,30</w:t>
            </w:r>
          </w:p>
        </w:tc>
      </w:tr>
      <w:tr w:rsidR="00872FE6" w:rsidRPr="00872FE6" w:rsidTr="00872FE6">
        <w:tc>
          <w:tcPr>
            <w:tcW w:w="5729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872FE6" w:rsidRPr="00872FE6" w:rsidRDefault="00872FE6" w:rsidP="00872FE6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</w:pPr>
            <w:r w:rsidRPr="00872FE6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t>0</w:t>
            </w:r>
            <w:r w:rsidRPr="006D2DEF">
              <w:rPr>
                <w:rFonts w:ascii="Times New Roman" w:eastAsia="Times New Roman" w:hAnsi="Times New Roman" w:cs="Times New Roman"/>
                <w:noProof/>
                <w:color w:val="2D2D2D"/>
                <w:sz w:val="24"/>
                <w:szCs w:val="24"/>
                <w:lang w:eastAsia="ru-RU"/>
              </w:rPr>
              <w:drawing>
                <wp:inline distT="0" distB="0" distL="0" distR="0" wp14:anchorId="758CE221" wp14:editId="38CBFF61">
                  <wp:extent cx="457200" cy="222250"/>
                  <wp:effectExtent l="0" t="0" r="0" b="6350"/>
                  <wp:docPr id="19" name="Рисунок 19" descr="СП 22.13330.2011 Основания зданий и сооружений. Актуализированная редакция СНиП 2.02.01-83*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9" descr="СП 22.13330.2011 Основания зданий и сооружений. Актуализированная редакция СНиП 2.02.01-83*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57200" cy="2222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872FE6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t>0,25</w:t>
            </w:r>
          </w:p>
        </w:tc>
        <w:tc>
          <w:tcPr>
            <w:tcW w:w="554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872FE6" w:rsidRPr="00872FE6" w:rsidRDefault="00872FE6" w:rsidP="00872FE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</w:pPr>
            <w:r w:rsidRPr="00872FE6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t>0,30-0,38</w:t>
            </w:r>
          </w:p>
        </w:tc>
      </w:tr>
      <w:tr w:rsidR="00872FE6" w:rsidRPr="00872FE6" w:rsidTr="00872FE6">
        <w:tc>
          <w:tcPr>
            <w:tcW w:w="5729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872FE6" w:rsidRPr="00872FE6" w:rsidRDefault="00872FE6" w:rsidP="00872FE6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</w:pPr>
            <w:r w:rsidRPr="00872FE6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t>0,25</w:t>
            </w:r>
            <w:r w:rsidRPr="006D2DEF">
              <w:rPr>
                <w:rFonts w:ascii="Times New Roman" w:eastAsia="Times New Roman" w:hAnsi="Times New Roman" w:cs="Times New Roman"/>
                <w:noProof/>
                <w:color w:val="2D2D2D"/>
                <w:sz w:val="24"/>
                <w:szCs w:val="24"/>
                <w:lang w:eastAsia="ru-RU"/>
              </w:rPr>
              <w:drawing>
                <wp:inline distT="0" distB="0" distL="0" distR="0" wp14:anchorId="0510FB97" wp14:editId="7790910A">
                  <wp:extent cx="457200" cy="222250"/>
                  <wp:effectExtent l="0" t="0" r="0" b="6350"/>
                  <wp:docPr id="18" name="Рисунок 18" descr="СП 22.13330.2011 Основания зданий и сооружений. Актуализированная редакция СНиП 2.02.01-83*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0" descr="СП 22.13330.2011 Основания зданий и сооружений. Актуализированная редакция СНиП 2.02.01-83*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57200" cy="2222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872FE6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544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872FE6" w:rsidRPr="00872FE6" w:rsidRDefault="00872FE6" w:rsidP="00872FE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</w:pPr>
            <w:r w:rsidRPr="00872FE6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t>0,38-0,45</w:t>
            </w:r>
          </w:p>
        </w:tc>
      </w:tr>
      <w:tr w:rsidR="00872FE6" w:rsidRPr="00872FE6" w:rsidTr="00872FE6">
        <w:tc>
          <w:tcPr>
            <w:tcW w:w="1127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872FE6" w:rsidRPr="00872FE6" w:rsidRDefault="00872FE6" w:rsidP="00872FE6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</w:pPr>
            <w:r w:rsidRPr="00872FE6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t>Примечание - Меньшие значения </w:t>
            </w:r>
            <w:r w:rsidRPr="006D2DEF">
              <w:rPr>
                <w:rFonts w:ascii="Times New Roman" w:eastAsia="Times New Roman" w:hAnsi="Times New Roman" w:cs="Times New Roman"/>
                <w:noProof/>
                <w:color w:val="2D2D2D"/>
                <w:sz w:val="24"/>
                <w:szCs w:val="24"/>
                <w:lang w:eastAsia="ru-RU"/>
              </w:rPr>
              <mc:AlternateContent>
                <mc:Choice Requires="wps">
                  <w:drawing>
                    <wp:inline distT="0" distB="0" distL="0" distR="0" wp14:anchorId="00192DE3" wp14:editId="61021DAD">
                      <wp:extent cx="111125" cy="148590"/>
                      <wp:effectExtent l="0" t="0" r="0" b="0"/>
                      <wp:docPr id="17" name="Прямоугольник 17" descr="СП 22.13330.2011 Основания зданий и сооружений. Актуализированная редакция СНиП 2.02.01-83*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111125" cy="14859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id="Прямоугольник 17" o:spid="_x0000_s1026" alt="Описание: СП 22.13330.2011 Основания зданий и сооружений. Актуализированная редакция СНиП 2.02.01-83*" style="width:8.75pt;height:11.7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" filled="f" stroked="f">
                      <o:lock v:ext="edit" aspectratio="t"/>
                      <w10:anchorlock/>
                    </v:rect>
                  </w:pict>
                </mc:Fallback>
              </mc:AlternateContent>
            </w:r>
            <w:r w:rsidRPr="00872FE6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t> применяют при большей плотности грунта.</w:t>
            </w:r>
          </w:p>
        </w:tc>
      </w:tr>
    </w:tbl>
    <w:p w:rsidR="00872FE6" w:rsidRPr="00872FE6" w:rsidRDefault="00872FE6" w:rsidP="00872FE6">
      <w:pPr>
        <w:shd w:val="clear" w:color="auto" w:fill="FFFFFF"/>
        <w:spacing w:after="0" w:line="315" w:lineRule="atLeast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</w:pPr>
      <w:r w:rsidRPr="00872FE6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br/>
      </w:r>
    </w:p>
    <w:p w:rsidR="00872FE6" w:rsidRPr="00872FE6" w:rsidRDefault="00872FE6" w:rsidP="00872FE6">
      <w:pPr>
        <w:shd w:val="clear" w:color="auto" w:fill="FFFFFF"/>
        <w:spacing w:after="0" w:line="315" w:lineRule="atLeast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</w:pPr>
      <w:r w:rsidRPr="00872FE6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t>5.6.45 Средние (в пределах сжимаемой толщи </w:t>
      </w:r>
      <w:proofErr w:type="spellStart"/>
      <w:r w:rsidR="00A944C5" w:rsidRPr="00A944C5">
        <w:rPr>
          <w:rFonts w:ascii="Times New Roman" w:eastAsia="Times New Roman" w:hAnsi="Times New Roman" w:cs="Times New Roman"/>
          <w:i/>
          <w:color w:val="2D2D2D"/>
          <w:spacing w:val="2"/>
          <w:sz w:val="28"/>
          <w:szCs w:val="28"/>
          <w:lang w:val="en-US" w:eastAsia="ru-RU"/>
        </w:rPr>
        <w:t>H</w:t>
      </w:r>
      <w:r w:rsidR="00A944C5" w:rsidRPr="00A944C5">
        <w:rPr>
          <w:rFonts w:ascii="Times New Roman" w:eastAsia="Times New Roman" w:hAnsi="Times New Roman" w:cs="Times New Roman"/>
          <w:i/>
          <w:color w:val="2D2D2D"/>
          <w:spacing w:val="2"/>
          <w:sz w:val="28"/>
          <w:szCs w:val="28"/>
          <w:vertAlign w:val="subscript"/>
          <w:lang w:val="en-US" w:eastAsia="ru-RU"/>
        </w:rPr>
        <w:t>c</w:t>
      </w:r>
      <w:proofErr w:type="spellEnd"/>
      <w:r w:rsidRPr="00872FE6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t>) значения </w:t>
      </w:r>
      <w:r w:rsidR="00A944C5" w:rsidRPr="00A944C5">
        <w:rPr>
          <w:rFonts w:ascii="Times New Roman" w:eastAsia="Times New Roman" w:hAnsi="Times New Roman" w:cs="Times New Roman"/>
          <w:i/>
          <w:color w:val="2D2D2D"/>
          <w:spacing w:val="2"/>
          <w:sz w:val="28"/>
          <w:szCs w:val="28"/>
          <w:lang w:val="en-US" w:eastAsia="ru-RU"/>
        </w:rPr>
        <w:t>D</w:t>
      </w:r>
      <w:r w:rsidRPr="00872FE6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t>, кПа</w:t>
      </w:r>
      <w:r w:rsidRPr="00A944C5">
        <w:rPr>
          <w:rFonts w:ascii="Times New Roman" w:eastAsia="Times New Roman" w:hAnsi="Times New Roman" w:cs="Times New Roman"/>
          <w:noProof/>
          <w:color w:val="2D2D2D"/>
          <w:spacing w:val="2"/>
          <w:sz w:val="28"/>
          <w:szCs w:val="28"/>
          <w:lang w:eastAsia="ru-RU"/>
        </w:rPr>
        <mc:AlternateContent>
          <mc:Choice Requires="wps">
            <w:drawing>
              <wp:inline distT="0" distB="0" distL="0" distR="0" wp14:anchorId="1EA00050" wp14:editId="7B38C9DC">
                <wp:extent cx="160655" cy="222250"/>
                <wp:effectExtent l="0" t="0" r="0" b="0"/>
                <wp:docPr id="14" name="Прямоугольник 14" descr="СП 22.13330.2011 Основания зданий и сооружений. Актуализированная редакция СНиП 2.02.01-83*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160655" cy="2222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Прямоугольник 14" o:spid="_x0000_s1026" alt="Описание: СП 22.13330.2011 Основания зданий и сооружений. Актуализированная редакция СНиП 2.02.01-83*" style="width:12.65pt;height:17.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" filled="f" stroked="f">
                <o:lock v:ext="edit" aspectratio="t"/>
                <w10:anchorlock/>
              </v:rect>
            </w:pict>
          </mc:Fallback>
        </mc:AlternateContent>
      </w:r>
      <w:r w:rsidRPr="00872FE6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t>, определяют по формуле</w:t>
      </w:r>
      <w:r w:rsidRPr="00872FE6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br/>
      </w:r>
    </w:p>
    <w:p w:rsidR="00872FE6" w:rsidRPr="00872FE6" w:rsidRDefault="00872FE6" w:rsidP="00A944C5">
      <w:pPr>
        <w:shd w:val="clear" w:color="auto" w:fill="FFFFFF"/>
        <w:spacing w:after="0" w:line="315" w:lineRule="atLeast"/>
        <w:jc w:val="center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</w:pPr>
      <w:r w:rsidRPr="00A944C5">
        <w:rPr>
          <w:rFonts w:ascii="Times New Roman" w:eastAsia="Times New Roman" w:hAnsi="Times New Roman" w:cs="Times New Roman"/>
          <w:noProof/>
          <w:color w:val="2D2D2D"/>
          <w:spacing w:val="2"/>
          <w:sz w:val="28"/>
          <w:szCs w:val="28"/>
          <w:lang w:eastAsia="ru-RU"/>
        </w:rPr>
        <w:lastRenderedPageBreak/>
        <w:drawing>
          <wp:inline distT="0" distB="0" distL="0" distR="0" wp14:anchorId="4CA50418" wp14:editId="719ADA44">
            <wp:extent cx="1969906" cy="667265"/>
            <wp:effectExtent l="0" t="0" r="0" b="0"/>
            <wp:docPr id="13" name="Рисунок 13" descr="СП 22.13330.2011 Основания зданий и сооружений. Актуализированная редакция СНиП 2.02.01-83*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СП 22.13330.2011 Основания зданий и сооружений. Актуализированная редакция СНиП 2.02.01-83*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70477" cy="66745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F0104" w:rsidRDefault="00872FE6" w:rsidP="00BF0104">
      <w:pPr>
        <w:shd w:val="clear" w:color="auto" w:fill="FFFFFF"/>
        <w:spacing w:after="0" w:line="315" w:lineRule="atLeast"/>
        <w:jc w:val="both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</w:pPr>
      <w:r w:rsidRPr="00872FE6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br/>
        <w:t>где </w:t>
      </w:r>
      <w:r w:rsidR="00A944C5" w:rsidRPr="00A944C5">
        <w:rPr>
          <w:rFonts w:ascii="Times New Roman" w:eastAsia="Times New Roman" w:hAnsi="Times New Roman" w:cs="Times New Roman"/>
          <w:i/>
          <w:color w:val="2D2D2D"/>
          <w:spacing w:val="2"/>
          <w:sz w:val="28"/>
          <w:szCs w:val="28"/>
          <w:lang w:val="en-US" w:eastAsia="ru-RU"/>
        </w:rPr>
        <w:t>A</w:t>
      </w:r>
      <w:r w:rsidR="00A944C5" w:rsidRPr="00A944C5">
        <w:rPr>
          <w:rFonts w:ascii="Times New Roman" w:eastAsia="Times New Roman" w:hAnsi="Times New Roman" w:cs="Times New Roman"/>
          <w:i/>
          <w:color w:val="2D2D2D"/>
          <w:spacing w:val="2"/>
          <w:sz w:val="28"/>
          <w:szCs w:val="28"/>
          <w:vertAlign w:val="subscript"/>
          <w:lang w:val="en-US" w:eastAsia="ru-RU"/>
        </w:rPr>
        <w:t>i</w:t>
      </w:r>
      <w:r w:rsidRPr="00872FE6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t> - площадь эпюры вертикальных напряжений от единичного давления под подошвой фундамента в пределах </w:t>
      </w:r>
      <w:proofErr w:type="spellStart"/>
      <w:r w:rsidR="00A944C5" w:rsidRPr="00A944C5">
        <w:rPr>
          <w:rFonts w:ascii="Times New Roman" w:eastAsia="Times New Roman" w:hAnsi="Times New Roman" w:cs="Times New Roman"/>
          <w:i/>
          <w:color w:val="2D2D2D"/>
          <w:spacing w:val="2"/>
          <w:sz w:val="28"/>
          <w:szCs w:val="28"/>
          <w:lang w:val="en-US" w:eastAsia="ru-RU"/>
        </w:rPr>
        <w:t>i</w:t>
      </w:r>
      <w:proofErr w:type="spellEnd"/>
      <w:r w:rsidR="00A944C5" w:rsidRPr="00A944C5">
        <w:rPr>
          <w:rFonts w:ascii="Times New Roman" w:eastAsia="Times New Roman" w:hAnsi="Times New Roman" w:cs="Times New Roman"/>
          <w:i/>
          <w:color w:val="2D2D2D"/>
          <w:spacing w:val="2"/>
          <w:sz w:val="28"/>
          <w:szCs w:val="28"/>
          <w:lang w:eastAsia="ru-RU"/>
        </w:rPr>
        <w:t xml:space="preserve"> </w:t>
      </w:r>
      <w:r w:rsidRPr="00872FE6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t>-го слоя грунта. Допускается принимать </w:t>
      </w:r>
      <w:r w:rsidRPr="00A944C5">
        <w:rPr>
          <w:rFonts w:ascii="Times New Roman" w:eastAsia="Times New Roman" w:hAnsi="Times New Roman" w:cs="Times New Roman"/>
          <w:noProof/>
          <w:color w:val="2D2D2D"/>
          <w:spacing w:val="2"/>
          <w:sz w:val="28"/>
          <w:szCs w:val="28"/>
          <w:lang w:eastAsia="ru-RU"/>
        </w:rPr>
        <w:drawing>
          <wp:inline distT="0" distB="0" distL="0" distR="0" wp14:anchorId="091E76A2" wp14:editId="70B9EAAF">
            <wp:extent cx="1112108" cy="341195"/>
            <wp:effectExtent l="0" t="0" r="0" b="1905"/>
            <wp:docPr id="10" name="Рисунок 10" descr="СП 22.13330.2011 Основания зданий и сооружений. Актуализированная редакция СНиП 2.02.01-83*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 descr="СП 22.13330.2011 Основания зданий и сооружений. Актуализированная редакция СНиП 2.02.01-83*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12924" cy="3414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proofErr w:type="gramStart"/>
      <w:r w:rsidR="00A944C5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t> </w:t>
      </w:r>
      <w:r w:rsidRPr="00872FE6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t>;</w:t>
      </w:r>
      <w:proofErr w:type="gramEnd"/>
      <w:r w:rsidRPr="00872FE6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br/>
      </w:r>
      <w:r w:rsidR="00A944C5" w:rsidRPr="00A944C5">
        <w:rPr>
          <w:rFonts w:ascii="Times New Roman" w:eastAsia="Times New Roman" w:hAnsi="Times New Roman" w:cs="Times New Roman"/>
          <w:i/>
          <w:color w:val="2D2D2D"/>
          <w:spacing w:val="2"/>
          <w:sz w:val="28"/>
          <w:szCs w:val="28"/>
          <w:lang w:val="en-US" w:eastAsia="ru-RU"/>
        </w:rPr>
        <w:t>E</w:t>
      </w:r>
      <w:r w:rsidRPr="00872FE6">
        <w:rPr>
          <w:rFonts w:ascii="Times New Roman" w:eastAsia="Times New Roman" w:hAnsi="Times New Roman" w:cs="Times New Roman"/>
          <w:i/>
          <w:color w:val="2D2D2D"/>
          <w:spacing w:val="2"/>
          <w:sz w:val="28"/>
          <w:szCs w:val="28"/>
          <w:lang w:eastAsia="ru-RU"/>
        </w:rPr>
        <w:t>, </w:t>
      </w:r>
      <w:r w:rsidR="00A944C5" w:rsidRPr="00A944C5">
        <w:rPr>
          <w:rFonts w:ascii="Times New Roman" w:eastAsia="Times New Roman" w:hAnsi="Times New Roman" w:cs="Times New Roman"/>
          <w:i/>
          <w:color w:val="2D2D2D"/>
          <w:spacing w:val="2"/>
          <w:sz w:val="28"/>
          <w:szCs w:val="28"/>
          <w:lang w:val="en-US" w:eastAsia="ru-RU"/>
        </w:rPr>
        <w:t>ν</w:t>
      </w:r>
      <w:r w:rsidRPr="00872FE6">
        <w:rPr>
          <w:rFonts w:ascii="Times New Roman" w:eastAsia="Times New Roman" w:hAnsi="Times New Roman" w:cs="Times New Roman"/>
          <w:i/>
          <w:color w:val="2D2D2D"/>
          <w:spacing w:val="2"/>
          <w:sz w:val="28"/>
          <w:szCs w:val="28"/>
          <w:lang w:eastAsia="ru-RU"/>
        </w:rPr>
        <w:t>,  </w:t>
      </w:r>
      <w:r w:rsidR="00A944C5" w:rsidRPr="00A944C5">
        <w:rPr>
          <w:rFonts w:ascii="Times New Roman" w:eastAsia="Times New Roman" w:hAnsi="Times New Roman" w:cs="Times New Roman"/>
          <w:i/>
          <w:color w:val="2D2D2D"/>
          <w:spacing w:val="2"/>
          <w:sz w:val="28"/>
          <w:szCs w:val="28"/>
          <w:lang w:val="en-US" w:eastAsia="ru-RU"/>
        </w:rPr>
        <w:t>h</w:t>
      </w:r>
      <w:r w:rsidR="00A944C5" w:rsidRPr="00A944C5">
        <w:rPr>
          <w:rFonts w:ascii="Times New Roman" w:eastAsia="Times New Roman" w:hAnsi="Times New Roman" w:cs="Times New Roman"/>
          <w:i/>
          <w:color w:val="2D2D2D"/>
          <w:spacing w:val="2"/>
          <w:sz w:val="28"/>
          <w:szCs w:val="28"/>
          <w:vertAlign w:val="subscript"/>
          <w:lang w:val="en-US" w:eastAsia="ru-RU"/>
        </w:rPr>
        <w:t>i</w:t>
      </w:r>
      <w:r w:rsidRPr="00872FE6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t>- соответственно модуль деформации, МПа, коэффициент поперечной деформации и толщина </w:t>
      </w:r>
      <w:proofErr w:type="spellStart"/>
      <w:r w:rsidR="00A944C5" w:rsidRPr="00A944C5">
        <w:rPr>
          <w:rFonts w:ascii="Times New Roman" w:eastAsia="Times New Roman" w:hAnsi="Times New Roman" w:cs="Times New Roman"/>
          <w:i/>
          <w:color w:val="2D2D2D"/>
          <w:spacing w:val="2"/>
          <w:sz w:val="28"/>
          <w:szCs w:val="28"/>
          <w:lang w:val="en-US" w:eastAsia="ru-RU"/>
        </w:rPr>
        <w:t>i</w:t>
      </w:r>
      <w:proofErr w:type="spellEnd"/>
      <w:r w:rsidRPr="00872FE6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t>-го слоя грунта, см;</w:t>
      </w:r>
      <w:r w:rsidRPr="00872FE6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br/>
      </w:r>
      <w:proofErr w:type="spellStart"/>
      <w:r w:rsidR="00A944C5" w:rsidRPr="00A944C5">
        <w:rPr>
          <w:rFonts w:ascii="Times New Roman" w:eastAsia="Times New Roman" w:hAnsi="Times New Roman" w:cs="Times New Roman"/>
          <w:i/>
          <w:color w:val="2D2D2D"/>
          <w:spacing w:val="2"/>
          <w:sz w:val="28"/>
          <w:szCs w:val="28"/>
          <w:lang w:val="en-US" w:eastAsia="ru-RU"/>
        </w:rPr>
        <w:t>H</w:t>
      </w:r>
      <w:r w:rsidR="00A944C5" w:rsidRPr="00A944C5">
        <w:rPr>
          <w:rFonts w:ascii="Times New Roman" w:eastAsia="Times New Roman" w:hAnsi="Times New Roman" w:cs="Times New Roman"/>
          <w:i/>
          <w:color w:val="2D2D2D"/>
          <w:spacing w:val="2"/>
          <w:sz w:val="28"/>
          <w:szCs w:val="28"/>
          <w:vertAlign w:val="subscript"/>
          <w:lang w:val="en-US" w:eastAsia="ru-RU"/>
        </w:rPr>
        <w:t>c</w:t>
      </w:r>
      <w:proofErr w:type="spellEnd"/>
      <w:r w:rsidRPr="00872FE6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t> - сжимаемая толща, определяемая по 5.6.41</w:t>
      </w:r>
      <w:r w:rsidR="00A944C5" w:rsidRPr="00A944C5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t xml:space="preserve">  </w:t>
      </w:r>
      <w:r w:rsidR="00A944C5">
        <w:rPr>
          <w:rFonts w:ascii="Times New Roman" w:hAnsi="Times New Roman" w:cs="Times New Roman"/>
          <w:sz w:val="28"/>
          <w:szCs w:val="28"/>
        </w:rPr>
        <w:t xml:space="preserve">СП 22.13330  </w:t>
      </w:r>
      <w:r w:rsidRPr="00872FE6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t>, см;</w:t>
      </w:r>
      <w:r w:rsidRPr="00872FE6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br/>
      </w:r>
      <w:r w:rsidR="00A944C5" w:rsidRPr="00A944C5">
        <w:rPr>
          <w:rFonts w:ascii="Times New Roman" w:eastAsia="Times New Roman" w:hAnsi="Times New Roman" w:cs="Times New Roman"/>
          <w:i/>
          <w:color w:val="2D2D2D"/>
          <w:spacing w:val="2"/>
          <w:sz w:val="28"/>
          <w:szCs w:val="28"/>
          <w:lang w:val="en-US" w:eastAsia="ru-RU"/>
        </w:rPr>
        <w:t>n</w:t>
      </w:r>
      <w:r w:rsidRPr="00872FE6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t> - число слоев, отличающихся значениями</w:t>
      </w:r>
      <w:r w:rsidRPr="00872FE6">
        <w:rPr>
          <w:rFonts w:ascii="Times New Roman" w:eastAsia="Times New Roman" w:hAnsi="Times New Roman" w:cs="Times New Roman"/>
          <w:i/>
          <w:color w:val="2D2D2D"/>
          <w:spacing w:val="2"/>
          <w:sz w:val="28"/>
          <w:szCs w:val="28"/>
          <w:lang w:eastAsia="ru-RU"/>
        </w:rPr>
        <w:t> </w:t>
      </w:r>
      <w:r w:rsidR="00A944C5" w:rsidRPr="00CF0ACE">
        <w:rPr>
          <w:rFonts w:ascii="Times New Roman" w:eastAsia="Times New Roman" w:hAnsi="Times New Roman" w:cs="Times New Roman"/>
          <w:i/>
          <w:color w:val="2D2D2D"/>
          <w:spacing w:val="2"/>
          <w:sz w:val="28"/>
          <w:szCs w:val="28"/>
          <w:lang w:val="en-US" w:eastAsia="ru-RU"/>
        </w:rPr>
        <w:t>E</w:t>
      </w:r>
      <w:r w:rsidRPr="00872FE6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t> и </w:t>
      </w:r>
      <w:r w:rsidR="00A944C5" w:rsidRPr="00CF0ACE">
        <w:rPr>
          <w:rFonts w:ascii="Times New Roman" w:eastAsia="Times New Roman" w:hAnsi="Times New Roman" w:cs="Times New Roman"/>
          <w:i/>
          <w:color w:val="2D2D2D"/>
          <w:spacing w:val="2"/>
          <w:sz w:val="28"/>
          <w:szCs w:val="28"/>
          <w:lang w:val="en-US" w:eastAsia="ru-RU"/>
        </w:rPr>
        <w:t>ν</w:t>
      </w:r>
      <w:r w:rsidRPr="00872FE6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t> в пределах сжимаемой толщи </w:t>
      </w:r>
      <w:proofErr w:type="spellStart"/>
      <w:r w:rsidR="00CF0ACE" w:rsidRPr="00CF0ACE">
        <w:rPr>
          <w:rFonts w:ascii="Times New Roman" w:eastAsia="Times New Roman" w:hAnsi="Times New Roman" w:cs="Times New Roman"/>
          <w:i/>
          <w:color w:val="2D2D2D"/>
          <w:spacing w:val="2"/>
          <w:sz w:val="28"/>
          <w:szCs w:val="28"/>
          <w:lang w:val="en-US" w:eastAsia="ru-RU"/>
        </w:rPr>
        <w:t>H</w:t>
      </w:r>
      <w:r w:rsidR="00CF0ACE" w:rsidRPr="00CF0ACE">
        <w:rPr>
          <w:rFonts w:ascii="Times New Roman" w:eastAsia="Times New Roman" w:hAnsi="Times New Roman" w:cs="Times New Roman"/>
          <w:i/>
          <w:color w:val="2D2D2D"/>
          <w:spacing w:val="2"/>
          <w:sz w:val="28"/>
          <w:szCs w:val="28"/>
          <w:vertAlign w:val="subscript"/>
          <w:lang w:val="en-US" w:eastAsia="ru-RU"/>
        </w:rPr>
        <w:t>c</w:t>
      </w:r>
      <w:proofErr w:type="spellEnd"/>
      <w:r w:rsidRPr="00872FE6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t>.</w:t>
      </w:r>
    </w:p>
    <w:p w:rsidR="00BF0104" w:rsidRDefault="00872FE6" w:rsidP="00BF0104">
      <w:pPr>
        <w:shd w:val="clear" w:color="auto" w:fill="FFFFFF"/>
        <w:spacing w:after="0" w:line="315" w:lineRule="atLeast"/>
        <w:jc w:val="center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</w:pPr>
      <w:r w:rsidRPr="00872FE6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br/>
      </w:r>
      <w:r w:rsidR="00106155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t xml:space="preserve">      </w:t>
      </w:r>
      <w:r w:rsidR="00BF0104">
        <w:rPr>
          <w:noProof/>
          <w:lang w:eastAsia="ru-RU"/>
        </w:rPr>
        <w:drawing>
          <wp:inline distT="0" distB="0" distL="0" distR="0" wp14:anchorId="205CEE8E" wp14:editId="283891E2">
            <wp:extent cx="4426299" cy="2780270"/>
            <wp:effectExtent l="0" t="0" r="0" b="127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13"/>
                    <a:srcRect l="2287" t="18018" r="31184" b="26267"/>
                    <a:stretch/>
                  </pic:blipFill>
                  <pic:spPr bwMode="auto">
                    <a:xfrm>
                      <a:off x="0" y="0"/>
                      <a:ext cx="4423934" cy="277878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BF0104" w:rsidRDefault="00BF0104" w:rsidP="00106155">
      <w:pPr>
        <w:shd w:val="clear" w:color="auto" w:fill="FFFFFF"/>
        <w:spacing w:after="0" w:line="315" w:lineRule="atLeast"/>
        <w:jc w:val="both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</w:pPr>
    </w:p>
    <w:p w:rsidR="00BF0104" w:rsidRPr="00BF0104" w:rsidRDefault="00BF0104" w:rsidP="00BF0104">
      <w:pPr>
        <w:shd w:val="clear" w:color="auto" w:fill="FFFFFF"/>
        <w:spacing w:after="0" w:line="315" w:lineRule="atLeast"/>
        <w:jc w:val="center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</w:pPr>
      <w:r w:rsidRPr="00BF0104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t>Рис. 7.1 Крен знаменитой падающей башни в г. Пиза (Италия)</w:t>
      </w:r>
    </w:p>
    <w:p w:rsidR="00BF0104" w:rsidRDefault="00BF0104" w:rsidP="00106155">
      <w:pPr>
        <w:shd w:val="clear" w:color="auto" w:fill="FFFFFF"/>
        <w:spacing w:after="0" w:line="315" w:lineRule="atLeast"/>
        <w:jc w:val="both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</w:pPr>
    </w:p>
    <w:p w:rsidR="00164F8E" w:rsidRDefault="00106155" w:rsidP="00106155">
      <w:pPr>
        <w:shd w:val="clear" w:color="auto" w:fill="FFFFFF"/>
        <w:spacing w:after="0" w:line="315" w:lineRule="atLeast"/>
        <w:jc w:val="both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t xml:space="preserve"> По формуле (7.3) определяют крен отдельных и ленточных фундаментов при </w:t>
      </w:r>
      <w:proofErr w:type="gramStart"/>
      <w:r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t>разовом</w:t>
      </w:r>
      <w:proofErr w:type="gramEnd"/>
      <w:r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t>загружении</w:t>
      </w:r>
      <w:proofErr w:type="spellEnd"/>
      <w:r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t xml:space="preserve">. </w:t>
      </w:r>
      <w:proofErr w:type="gramStart"/>
      <w:r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t xml:space="preserve">Для нахождения крена при многократных </w:t>
      </w:r>
      <w:proofErr w:type="spellStart"/>
      <w:r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t>загружениях</w:t>
      </w:r>
      <w:proofErr w:type="spellEnd"/>
      <w:r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t>, в формулу (7.3) подставляют, вместо модуля деформации грунта при сжатии, а модуль упругих деформаций с упругим последействием при разгрузке.</w:t>
      </w:r>
      <w:proofErr w:type="gramEnd"/>
    </w:p>
    <w:p w:rsidR="00106155" w:rsidRDefault="00106155" w:rsidP="00106155">
      <w:pPr>
        <w:shd w:val="clear" w:color="auto" w:fill="FFFFFF"/>
        <w:spacing w:after="0" w:line="315" w:lineRule="atLeast"/>
        <w:jc w:val="both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</w:pPr>
    </w:p>
    <w:p w:rsidR="00106155" w:rsidRDefault="00106155" w:rsidP="00106155">
      <w:pPr>
        <w:shd w:val="clear" w:color="auto" w:fill="FFFFFF"/>
        <w:spacing w:after="0" w:line="315" w:lineRule="atLeast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t xml:space="preserve">        Крен </w:t>
      </w:r>
      <w:r>
        <w:rPr>
          <w:rFonts w:ascii="Times New Roman" w:hAnsi="Times New Roman" w:cs="Times New Roman"/>
          <w:sz w:val="28"/>
          <w:szCs w:val="28"/>
        </w:rPr>
        <w:t>фундамента определяют, если возможен его поворот. Однако надземные конструкции часто исключают поворот фундаментов, что должно учитываться при определении эксцентриситета равнодейст</w:t>
      </w:r>
      <w:r w:rsidR="009A1054">
        <w:rPr>
          <w:rFonts w:ascii="Times New Roman" w:hAnsi="Times New Roman" w:cs="Times New Roman"/>
          <w:sz w:val="28"/>
          <w:szCs w:val="28"/>
        </w:rPr>
        <w:t>в</w:t>
      </w:r>
      <w:r>
        <w:rPr>
          <w:rFonts w:ascii="Times New Roman" w:hAnsi="Times New Roman" w:cs="Times New Roman"/>
          <w:sz w:val="28"/>
          <w:szCs w:val="28"/>
        </w:rPr>
        <w:t xml:space="preserve">ующей </w:t>
      </w:r>
      <w:r w:rsidR="009A1054">
        <w:rPr>
          <w:rFonts w:ascii="Times New Roman" w:hAnsi="Times New Roman" w:cs="Times New Roman"/>
          <w:sz w:val="28"/>
          <w:szCs w:val="28"/>
        </w:rPr>
        <w:t>нагрузок.</w:t>
      </w:r>
    </w:p>
    <w:p w:rsidR="009A1054" w:rsidRDefault="009A1054" w:rsidP="00106155">
      <w:pPr>
        <w:shd w:val="clear" w:color="auto" w:fill="FFFFFF"/>
        <w:spacing w:after="0" w:line="315" w:lineRule="atLeast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Крен </w:t>
      </w:r>
      <w:proofErr w:type="gramStart"/>
      <w:r>
        <w:rPr>
          <w:rFonts w:ascii="Times New Roman" w:hAnsi="Times New Roman" w:cs="Times New Roman"/>
          <w:sz w:val="28"/>
          <w:szCs w:val="28"/>
        </w:rPr>
        <w:t>жесткого сооружения, опирающегося на систему фундаментов или плиту находят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по формуле:</w:t>
      </w:r>
    </w:p>
    <w:p w:rsidR="009A1054" w:rsidRDefault="009A1054" w:rsidP="00106155">
      <w:pPr>
        <w:shd w:val="clear" w:color="auto" w:fill="FFFFFF"/>
        <w:spacing w:after="0" w:line="315" w:lineRule="atLeast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9A1054" w:rsidRPr="0038768E" w:rsidRDefault="009A1054" w:rsidP="009A1054">
      <w:pPr>
        <w:shd w:val="clear" w:color="auto" w:fill="FFFFFF"/>
        <w:spacing w:after="0" w:line="315" w:lineRule="atLeast"/>
        <w:jc w:val="right"/>
        <w:textAlignment w:val="baseline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i/>
          <w:sz w:val="28"/>
          <w:szCs w:val="28"/>
          <w:lang w:val="en-US"/>
        </w:rPr>
        <w:t>i</w:t>
      </w:r>
      <w:proofErr w:type="spellEnd"/>
      <w:r w:rsidRPr="0038768E">
        <w:rPr>
          <w:rFonts w:ascii="Times New Roman" w:hAnsi="Times New Roman" w:cs="Times New Roman"/>
          <w:i/>
          <w:sz w:val="28"/>
          <w:szCs w:val="28"/>
        </w:rPr>
        <w:t xml:space="preserve"> = </w:t>
      </w:r>
      <w:r w:rsidRPr="0038768E">
        <w:rPr>
          <w:rFonts w:ascii="Times New Roman" w:hAnsi="Times New Roman" w:cs="Times New Roman"/>
          <w:sz w:val="28"/>
          <w:szCs w:val="28"/>
        </w:rPr>
        <w:t>(</w:t>
      </w:r>
      <w:r>
        <w:rPr>
          <w:rFonts w:ascii="Times New Roman" w:hAnsi="Times New Roman" w:cs="Times New Roman"/>
          <w:i/>
          <w:sz w:val="28"/>
          <w:szCs w:val="28"/>
          <w:lang w:val="en-US"/>
        </w:rPr>
        <w:t>S</w:t>
      </w:r>
      <w:r w:rsidRPr="0038768E">
        <w:rPr>
          <w:rFonts w:ascii="Times New Roman" w:hAnsi="Times New Roman" w:cs="Times New Roman"/>
          <w:i/>
          <w:sz w:val="28"/>
          <w:szCs w:val="28"/>
          <w:vertAlign w:val="subscript"/>
        </w:rPr>
        <w:t xml:space="preserve">1 </w:t>
      </w:r>
      <w:r w:rsidRPr="0038768E">
        <w:rPr>
          <w:rFonts w:ascii="Times New Roman" w:hAnsi="Times New Roman" w:cs="Times New Roman"/>
          <w:sz w:val="28"/>
          <w:szCs w:val="28"/>
        </w:rPr>
        <w:t>–</w:t>
      </w:r>
      <w:r w:rsidRPr="0038768E"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gramStart"/>
      <w:r>
        <w:rPr>
          <w:rFonts w:ascii="Times New Roman" w:hAnsi="Times New Roman" w:cs="Times New Roman"/>
          <w:i/>
          <w:sz w:val="28"/>
          <w:szCs w:val="28"/>
          <w:lang w:val="en-US"/>
        </w:rPr>
        <w:t>S</w:t>
      </w:r>
      <w:r w:rsidRPr="0038768E">
        <w:rPr>
          <w:rFonts w:ascii="Times New Roman" w:hAnsi="Times New Roman" w:cs="Times New Roman"/>
          <w:i/>
          <w:sz w:val="28"/>
          <w:szCs w:val="28"/>
          <w:vertAlign w:val="subscript"/>
        </w:rPr>
        <w:t xml:space="preserve">2  </w:t>
      </w:r>
      <w:r w:rsidRPr="0038768E">
        <w:rPr>
          <w:rFonts w:ascii="Times New Roman" w:hAnsi="Times New Roman" w:cs="Times New Roman"/>
          <w:sz w:val="28"/>
          <w:szCs w:val="28"/>
        </w:rPr>
        <w:t>)</w:t>
      </w:r>
      <w:proofErr w:type="gramEnd"/>
      <w:r w:rsidRPr="0038768E">
        <w:rPr>
          <w:rFonts w:ascii="Times New Roman" w:hAnsi="Times New Roman" w:cs="Times New Roman"/>
          <w:sz w:val="28"/>
          <w:szCs w:val="28"/>
        </w:rPr>
        <w:t>/</w:t>
      </w:r>
      <w:r w:rsidRPr="009A1054">
        <w:rPr>
          <w:rFonts w:ascii="Times New Roman" w:hAnsi="Times New Roman" w:cs="Times New Roman"/>
          <w:i/>
          <w:sz w:val="28"/>
          <w:szCs w:val="28"/>
          <w:lang w:val="en-US"/>
        </w:rPr>
        <w:t>L</w:t>
      </w:r>
      <w:r w:rsidRPr="0038768E">
        <w:rPr>
          <w:rFonts w:ascii="Times New Roman" w:hAnsi="Times New Roman" w:cs="Times New Roman"/>
          <w:i/>
          <w:sz w:val="28"/>
          <w:szCs w:val="28"/>
        </w:rPr>
        <w:t xml:space="preserve">                                                      </w:t>
      </w:r>
      <w:r w:rsidRPr="0038768E">
        <w:rPr>
          <w:rFonts w:ascii="Times New Roman" w:hAnsi="Times New Roman" w:cs="Times New Roman"/>
          <w:sz w:val="28"/>
          <w:szCs w:val="28"/>
        </w:rPr>
        <w:t>(7/4)</w:t>
      </w:r>
    </w:p>
    <w:p w:rsidR="005A5C5F" w:rsidRDefault="005A5C5F" w:rsidP="009A1054">
      <w:pPr>
        <w:shd w:val="clear" w:color="auto" w:fill="FFFFFF"/>
        <w:spacing w:after="0" w:line="315" w:lineRule="atLeast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</w:p>
    <w:p w:rsidR="009A1054" w:rsidRDefault="005A5C5F" w:rsidP="009A1054">
      <w:pPr>
        <w:shd w:val="clear" w:color="auto" w:fill="FFFFFF"/>
        <w:spacing w:after="0" w:line="315" w:lineRule="atLeast"/>
        <w:jc w:val="both"/>
        <w:textAlignment w:val="baseline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        </w:t>
      </w:r>
      <w:r w:rsidR="009A1054">
        <w:rPr>
          <w:rFonts w:ascii="Times New Roman" w:hAnsi="Times New Roman" w:cs="Times New Roman"/>
          <w:sz w:val="28"/>
          <w:szCs w:val="28"/>
        </w:rPr>
        <w:t xml:space="preserve">где </w:t>
      </w:r>
      <w:r w:rsidR="009A1054">
        <w:rPr>
          <w:rFonts w:ascii="Times New Roman" w:hAnsi="Times New Roman" w:cs="Times New Roman"/>
          <w:i/>
          <w:sz w:val="28"/>
          <w:szCs w:val="28"/>
          <w:lang w:val="en-US"/>
        </w:rPr>
        <w:t>S</w:t>
      </w:r>
      <w:r w:rsidR="009A1054" w:rsidRPr="009A1054">
        <w:rPr>
          <w:rFonts w:ascii="Times New Roman" w:hAnsi="Times New Roman" w:cs="Times New Roman"/>
          <w:i/>
          <w:sz w:val="28"/>
          <w:szCs w:val="28"/>
          <w:vertAlign w:val="subscript"/>
        </w:rPr>
        <w:t xml:space="preserve">1 </w:t>
      </w:r>
      <w:r w:rsidR="009A1054">
        <w:rPr>
          <w:rFonts w:ascii="Times New Roman" w:hAnsi="Times New Roman" w:cs="Times New Roman"/>
          <w:sz w:val="28"/>
          <w:szCs w:val="28"/>
        </w:rPr>
        <w:t>и</w:t>
      </w:r>
      <w:r w:rsidR="009A1054" w:rsidRPr="009A1054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="009A1054">
        <w:rPr>
          <w:rFonts w:ascii="Times New Roman" w:hAnsi="Times New Roman" w:cs="Times New Roman"/>
          <w:i/>
          <w:sz w:val="28"/>
          <w:szCs w:val="28"/>
          <w:lang w:val="en-US"/>
        </w:rPr>
        <w:t>S</w:t>
      </w:r>
      <w:r w:rsidR="009A1054" w:rsidRPr="009A1054">
        <w:rPr>
          <w:rFonts w:ascii="Times New Roman" w:hAnsi="Times New Roman" w:cs="Times New Roman"/>
          <w:i/>
          <w:sz w:val="28"/>
          <w:szCs w:val="28"/>
          <w:vertAlign w:val="subscript"/>
        </w:rPr>
        <w:t xml:space="preserve">2  </w:t>
      </w:r>
      <w:r w:rsidR="009A1054">
        <w:rPr>
          <w:rFonts w:ascii="Times New Roman" w:hAnsi="Times New Roman" w:cs="Times New Roman"/>
          <w:sz w:val="28"/>
          <w:szCs w:val="28"/>
        </w:rPr>
        <w:t xml:space="preserve">- соответственно большая и меньшая осадки фундаментов системы или двух противоположных точек фундаментной плиты; </w:t>
      </w:r>
      <w:r w:rsidR="009A1054" w:rsidRPr="009A1054">
        <w:rPr>
          <w:rFonts w:ascii="Times New Roman" w:hAnsi="Times New Roman" w:cs="Times New Roman"/>
          <w:sz w:val="28"/>
          <w:szCs w:val="28"/>
        </w:rPr>
        <w:t>/</w:t>
      </w:r>
      <w:r w:rsidR="009A1054">
        <w:rPr>
          <w:rFonts w:ascii="Times New Roman" w:hAnsi="Times New Roman" w:cs="Times New Roman"/>
          <w:i/>
          <w:sz w:val="28"/>
          <w:szCs w:val="28"/>
          <w:lang w:val="en-US"/>
        </w:rPr>
        <w:t>L</w:t>
      </w:r>
      <w:r w:rsidR="009A1054">
        <w:rPr>
          <w:rFonts w:ascii="Times New Roman" w:hAnsi="Times New Roman" w:cs="Times New Roman"/>
          <w:i/>
          <w:sz w:val="28"/>
          <w:szCs w:val="28"/>
        </w:rPr>
        <w:t xml:space="preserve">- </w:t>
      </w:r>
      <w:r>
        <w:rPr>
          <w:rFonts w:ascii="Times New Roman" w:hAnsi="Times New Roman" w:cs="Times New Roman"/>
          <w:sz w:val="28"/>
          <w:szCs w:val="28"/>
        </w:rPr>
        <w:t xml:space="preserve">расстояние между двумя осями </w:t>
      </w:r>
      <w:proofErr w:type="spellStart"/>
      <w:proofErr w:type="gramStart"/>
      <w:r>
        <w:rPr>
          <w:rFonts w:ascii="Times New Roman" w:hAnsi="Times New Roman" w:cs="Times New Roman"/>
          <w:sz w:val="28"/>
          <w:szCs w:val="28"/>
        </w:rPr>
        <w:t>осями</w:t>
      </w:r>
      <w:proofErr w:type="spellEnd"/>
      <w:proofErr w:type="gramEnd"/>
      <w:r>
        <w:rPr>
          <w:rFonts w:ascii="Times New Roman" w:hAnsi="Times New Roman" w:cs="Times New Roman"/>
          <w:sz w:val="28"/>
          <w:szCs w:val="28"/>
        </w:rPr>
        <w:t xml:space="preserve"> рассматриваемых</w:t>
      </w:r>
      <w:r w:rsidRPr="005A5C5F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фундаментов или точками,  в которых установлены осадки </w:t>
      </w:r>
      <w:r>
        <w:rPr>
          <w:rFonts w:ascii="Times New Roman" w:hAnsi="Times New Roman" w:cs="Times New Roman"/>
          <w:i/>
          <w:sz w:val="28"/>
          <w:szCs w:val="28"/>
          <w:lang w:val="en-US"/>
        </w:rPr>
        <w:t>S</w:t>
      </w:r>
      <w:r w:rsidRPr="009A1054">
        <w:rPr>
          <w:rFonts w:ascii="Times New Roman" w:hAnsi="Times New Roman" w:cs="Times New Roman"/>
          <w:i/>
          <w:sz w:val="28"/>
          <w:szCs w:val="28"/>
          <w:vertAlign w:val="subscript"/>
        </w:rPr>
        <w:t xml:space="preserve">1 </w:t>
      </w:r>
      <w:r>
        <w:rPr>
          <w:rFonts w:ascii="Times New Roman" w:hAnsi="Times New Roman" w:cs="Times New Roman"/>
          <w:sz w:val="28"/>
          <w:szCs w:val="28"/>
        </w:rPr>
        <w:t>и</w:t>
      </w:r>
      <w:r w:rsidRPr="009A1054">
        <w:rPr>
          <w:rFonts w:ascii="Times New Roman" w:hAnsi="Times New Roman" w:cs="Times New Roman"/>
          <w:i/>
          <w:sz w:val="28"/>
          <w:szCs w:val="28"/>
        </w:rPr>
        <w:t xml:space="preserve"> </w:t>
      </w:r>
      <w:r>
        <w:rPr>
          <w:rFonts w:ascii="Times New Roman" w:hAnsi="Times New Roman" w:cs="Times New Roman"/>
          <w:i/>
          <w:sz w:val="28"/>
          <w:szCs w:val="28"/>
          <w:lang w:val="en-US"/>
        </w:rPr>
        <w:t>S</w:t>
      </w:r>
      <w:r w:rsidRPr="009A1054">
        <w:rPr>
          <w:rFonts w:ascii="Times New Roman" w:hAnsi="Times New Roman" w:cs="Times New Roman"/>
          <w:i/>
          <w:sz w:val="28"/>
          <w:szCs w:val="28"/>
          <w:vertAlign w:val="subscript"/>
        </w:rPr>
        <w:t>2</w:t>
      </w:r>
      <w:r>
        <w:rPr>
          <w:rFonts w:ascii="Times New Roman" w:hAnsi="Times New Roman" w:cs="Times New Roman"/>
          <w:i/>
          <w:sz w:val="28"/>
          <w:szCs w:val="28"/>
        </w:rPr>
        <w:t>.</w:t>
      </w:r>
    </w:p>
    <w:p w:rsidR="000F2D0F" w:rsidRDefault="000F2D0F" w:rsidP="009A1054">
      <w:pPr>
        <w:shd w:val="clear" w:color="auto" w:fill="FFFFFF"/>
        <w:spacing w:after="0" w:line="315" w:lineRule="atLeast"/>
        <w:jc w:val="both"/>
        <w:textAlignment w:val="baseline"/>
        <w:rPr>
          <w:rFonts w:ascii="Times New Roman" w:hAnsi="Times New Roman" w:cs="Times New Roman"/>
          <w:i/>
          <w:sz w:val="28"/>
          <w:szCs w:val="28"/>
        </w:rPr>
      </w:pPr>
    </w:p>
    <w:p w:rsidR="005C3005" w:rsidRDefault="005C3005" w:rsidP="000F2D0F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5C3005">
        <w:rPr>
          <w:rFonts w:ascii="Times New Roman" w:hAnsi="Times New Roman" w:cs="Times New Roman"/>
          <w:b/>
          <w:sz w:val="28"/>
          <w:szCs w:val="28"/>
        </w:rPr>
        <w:t>7</w:t>
      </w:r>
      <w:r w:rsidR="000F2D0F" w:rsidRPr="005C3005">
        <w:rPr>
          <w:rFonts w:ascii="Times New Roman" w:hAnsi="Times New Roman" w:cs="Times New Roman"/>
          <w:b/>
          <w:sz w:val="28"/>
          <w:szCs w:val="28"/>
        </w:rPr>
        <w:t>.4</w:t>
      </w:r>
      <w:r w:rsidRPr="005C3005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 xml:space="preserve"> Определение размеров подошвы </w:t>
      </w:r>
      <w:r w:rsidRPr="005C3005">
        <w:rPr>
          <w:rFonts w:ascii="Times New Roman" w:hAnsi="Times New Roman" w:cs="Times New Roman"/>
          <w:b/>
          <w:sz w:val="28"/>
          <w:szCs w:val="28"/>
        </w:rPr>
        <w:t>фундаментов</w:t>
      </w:r>
      <w:r>
        <w:rPr>
          <w:rFonts w:ascii="Times New Roman" w:hAnsi="Times New Roman" w:cs="Times New Roman"/>
          <w:b/>
          <w:sz w:val="28"/>
          <w:szCs w:val="28"/>
        </w:rPr>
        <w:t xml:space="preserve"> по </w:t>
      </w:r>
      <w:r w:rsidRPr="005C3005">
        <w:rPr>
          <w:rFonts w:ascii="Times New Roman" w:hAnsi="Times New Roman" w:cs="Times New Roman"/>
          <w:b/>
          <w:sz w:val="28"/>
          <w:szCs w:val="28"/>
        </w:rPr>
        <w:t>р</w:t>
      </w:r>
      <w:r w:rsidR="000F2D0F" w:rsidRPr="005C3005">
        <w:rPr>
          <w:rFonts w:ascii="Times New Roman" w:hAnsi="Times New Roman" w:cs="Times New Roman"/>
          <w:b/>
          <w:sz w:val="28"/>
          <w:szCs w:val="28"/>
        </w:rPr>
        <w:t>асчётно</w:t>
      </w:r>
      <w:r>
        <w:rPr>
          <w:rFonts w:ascii="Times New Roman" w:hAnsi="Times New Roman" w:cs="Times New Roman"/>
          <w:b/>
          <w:sz w:val="28"/>
          <w:szCs w:val="28"/>
        </w:rPr>
        <w:t>му сопротивлению</w:t>
      </w:r>
      <w:r w:rsidR="000F2D0F" w:rsidRPr="005C3005">
        <w:rPr>
          <w:rFonts w:ascii="Times New Roman" w:hAnsi="Times New Roman" w:cs="Times New Roman"/>
          <w:b/>
          <w:sz w:val="28"/>
          <w:szCs w:val="28"/>
        </w:rPr>
        <w:t xml:space="preserve"> грунта</w:t>
      </w:r>
      <w:r>
        <w:rPr>
          <w:rFonts w:ascii="Times New Roman" w:hAnsi="Times New Roman" w:cs="Times New Roman"/>
          <w:b/>
          <w:sz w:val="28"/>
          <w:szCs w:val="28"/>
        </w:rPr>
        <w:t xml:space="preserve"> ос</w:t>
      </w:r>
      <w:r w:rsidR="0038768E">
        <w:rPr>
          <w:rFonts w:ascii="Times New Roman" w:hAnsi="Times New Roman" w:cs="Times New Roman"/>
          <w:b/>
          <w:sz w:val="28"/>
          <w:szCs w:val="28"/>
        </w:rPr>
        <w:t>н</w:t>
      </w:r>
      <w:r>
        <w:rPr>
          <w:rFonts w:ascii="Times New Roman" w:hAnsi="Times New Roman" w:cs="Times New Roman"/>
          <w:b/>
          <w:sz w:val="28"/>
          <w:szCs w:val="28"/>
        </w:rPr>
        <w:t>ования</w:t>
      </w:r>
    </w:p>
    <w:p w:rsidR="000F2D0F" w:rsidRDefault="005C3005" w:rsidP="000F2D0F">
      <w:pPr>
        <w:jc w:val="both"/>
        <w:rPr>
          <w:rFonts w:ascii="Times New Roman" w:hAnsi="Times New Roman" w:cs="Times New Roman"/>
          <w:sz w:val="28"/>
          <w:szCs w:val="28"/>
        </w:rPr>
      </w:pPr>
      <w:r w:rsidRPr="005C3005">
        <w:rPr>
          <w:rFonts w:ascii="Times New Roman" w:hAnsi="Times New Roman" w:cs="Times New Roman"/>
          <w:sz w:val="28"/>
          <w:szCs w:val="28"/>
        </w:rPr>
        <w:t>В настоящее время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осадки фундаментов рассчитывают исходя из линейной зависимости между напряжениями и деформациями. В связи с этим СП 22.13330 рекомендует ограничивать среднее давление по подошве любого фундамента расчетным сопротивлением грунта основания </w:t>
      </w:r>
      <w:r w:rsidRPr="005C3005">
        <w:rPr>
          <w:rFonts w:ascii="Times New Roman" w:hAnsi="Times New Roman" w:cs="Times New Roman"/>
          <w:i/>
          <w:sz w:val="28"/>
          <w:szCs w:val="28"/>
          <w:lang w:val="en-US"/>
        </w:rPr>
        <w:t>R</w:t>
      </w:r>
      <w:r>
        <w:rPr>
          <w:rFonts w:ascii="Times New Roman" w:hAnsi="Times New Roman" w:cs="Times New Roman"/>
          <w:sz w:val="28"/>
          <w:szCs w:val="28"/>
        </w:rPr>
        <w:t>, что позволяет рассчитывать осадки фундаментов по линейной зависимости между</w:t>
      </w:r>
      <w:r w:rsidR="008871A9">
        <w:rPr>
          <w:rFonts w:ascii="Times New Roman" w:hAnsi="Times New Roman" w:cs="Times New Roman"/>
          <w:sz w:val="28"/>
          <w:szCs w:val="28"/>
        </w:rPr>
        <w:t xml:space="preserve"> напряжениями и деформациями. Таким </w:t>
      </w:r>
      <w:proofErr w:type="gramStart"/>
      <w:r w:rsidR="008871A9">
        <w:rPr>
          <w:rFonts w:ascii="Times New Roman" w:hAnsi="Times New Roman" w:cs="Times New Roman"/>
          <w:sz w:val="28"/>
          <w:szCs w:val="28"/>
        </w:rPr>
        <w:t>образом</w:t>
      </w:r>
      <w:proofErr w:type="gramEnd"/>
      <w:r w:rsidR="008871A9">
        <w:rPr>
          <w:rFonts w:ascii="Times New Roman" w:hAnsi="Times New Roman" w:cs="Times New Roman"/>
          <w:sz w:val="28"/>
          <w:szCs w:val="28"/>
        </w:rPr>
        <w:t xml:space="preserve"> при расчете оснований по деформациям требуется удовлетворить условие:</w:t>
      </w:r>
    </w:p>
    <w:p w:rsidR="008871A9" w:rsidRDefault="008871A9" w:rsidP="008871A9">
      <w:pPr>
        <w:jc w:val="right"/>
        <w:rPr>
          <w:rFonts w:ascii="Times New Roman" w:hAnsi="Times New Roman" w:cs="Times New Roman"/>
          <w:sz w:val="28"/>
          <w:szCs w:val="28"/>
        </w:rPr>
      </w:pPr>
      <w:r w:rsidRPr="008871A9">
        <w:rPr>
          <w:rFonts w:ascii="Times New Roman" w:hAnsi="Times New Roman" w:cs="Times New Roman"/>
          <w:i/>
          <w:sz w:val="28"/>
          <w:szCs w:val="28"/>
        </w:rPr>
        <w:t>р</w:t>
      </w:r>
      <w:r w:rsidRPr="008871A9">
        <w:rPr>
          <w:rFonts w:ascii="Times New Roman" w:hAnsi="Times New Roman" w:cs="Times New Roman"/>
          <w:i/>
          <w:vertAlign w:val="subscript"/>
        </w:rPr>
        <w:t>11</w:t>
      </w:r>
      <w:r>
        <w:rPr>
          <w:rFonts w:ascii="Times New Roman" w:hAnsi="Times New Roman" w:cs="Times New Roman"/>
          <w:i/>
          <w:sz w:val="24"/>
          <w:szCs w:val="24"/>
          <w:vertAlign w:val="subscript"/>
        </w:rPr>
        <w:t xml:space="preserve">  </w:t>
      </w:r>
      <w:r>
        <w:rPr>
          <w:rFonts w:ascii="Times New Roman" w:hAnsi="Times New Roman" w:cs="Times New Roman"/>
          <w:sz w:val="28"/>
          <w:szCs w:val="28"/>
        </w:rPr>
        <w:t xml:space="preserve">≤ </w:t>
      </w:r>
      <w:r>
        <w:rPr>
          <w:rFonts w:ascii="Times New Roman" w:hAnsi="Times New Roman" w:cs="Times New Roman"/>
          <w:i/>
          <w:sz w:val="28"/>
          <w:szCs w:val="28"/>
          <w:lang w:val="en-US"/>
        </w:rPr>
        <w:t>R</w:t>
      </w:r>
      <w:r>
        <w:rPr>
          <w:rFonts w:ascii="Times New Roman" w:hAnsi="Times New Roman" w:cs="Times New Roman"/>
          <w:i/>
          <w:sz w:val="28"/>
          <w:szCs w:val="28"/>
        </w:rPr>
        <w:t xml:space="preserve">             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          (7.5)</w:t>
      </w:r>
    </w:p>
    <w:p w:rsidR="008871A9" w:rsidRPr="008871A9" w:rsidRDefault="008871A9" w:rsidP="008871A9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где </w:t>
      </w:r>
      <w:r w:rsidRPr="008871A9">
        <w:rPr>
          <w:rFonts w:ascii="Times New Roman" w:hAnsi="Times New Roman" w:cs="Times New Roman"/>
          <w:i/>
          <w:sz w:val="28"/>
          <w:szCs w:val="28"/>
        </w:rPr>
        <w:t>р</w:t>
      </w:r>
      <w:r w:rsidRPr="008871A9">
        <w:rPr>
          <w:rFonts w:ascii="Times New Roman" w:hAnsi="Times New Roman" w:cs="Times New Roman"/>
          <w:i/>
          <w:vertAlign w:val="subscript"/>
        </w:rPr>
        <w:t>1</w:t>
      </w:r>
      <w:r>
        <w:rPr>
          <w:rFonts w:ascii="Times New Roman" w:hAnsi="Times New Roman" w:cs="Times New Roman"/>
          <w:i/>
          <w:vertAlign w:val="subscript"/>
        </w:rPr>
        <w:t xml:space="preserve">1 </w:t>
      </w:r>
      <w:r>
        <w:rPr>
          <w:rFonts w:ascii="Times New Roman" w:hAnsi="Times New Roman" w:cs="Times New Roman"/>
        </w:rPr>
        <w:t xml:space="preserve">– </w:t>
      </w:r>
      <w:r w:rsidRPr="00733A3C">
        <w:rPr>
          <w:rFonts w:ascii="Times New Roman" w:hAnsi="Times New Roman" w:cs="Times New Roman"/>
          <w:sz w:val="28"/>
          <w:szCs w:val="28"/>
        </w:rPr>
        <w:t>среднее давление по подошве фундамента от основного сочетания расчетных нагрузок</w:t>
      </w:r>
      <w:r w:rsidR="00733A3C" w:rsidRPr="00733A3C">
        <w:rPr>
          <w:rFonts w:ascii="Times New Roman" w:hAnsi="Times New Roman" w:cs="Times New Roman"/>
          <w:sz w:val="28"/>
          <w:szCs w:val="28"/>
        </w:rPr>
        <w:t xml:space="preserve"> при расчете по второй группе предельных состояний (по деформациям);</w:t>
      </w:r>
      <w:r w:rsidR="00733A3C">
        <w:rPr>
          <w:rFonts w:ascii="Times New Roman" w:hAnsi="Times New Roman" w:cs="Times New Roman"/>
          <w:sz w:val="28"/>
          <w:szCs w:val="28"/>
        </w:rPr>
        <w:t xml:space="preserve"> </w:t>
      </w:r>
    </w:p>
    <w:p w:rsidR="000F2D0F" w:rsidRDefault="000F2D0F" w:rsidP="000F2D0F">
      <w:pPr>
        <w:jc w:val="both"/>
        <w:rPr>
          <w:rFonts w:ascii="Times New Roman" w:hAnsi="Times New Roman" w:cs="Times New Roman"/>
          <w:sz w:val="28"/>
          <w:szCs w:val="28"/>
        </w:rPr>
      </w:pPr>
      <w:r w:rsidRPr="000F2D0F">
        <w:rPr>
          <w:rFonts w:ascii="Times New Roman" w:hAnsi="Times New Roman" w:cs="Times New Roman"/>
          <w:sz w:val="28"/>
          <w:szCs w:val="28"/>
        </w:rPr>
        <w:t xml:space="preserve">     </w:t>
      </w:r>
      <w:r w:rsidRPr="005C3005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5C3005">
        <w:rPr>
          <w:rFonts w:ascii="Times New Roman" w:hAnsi="Times New Roman" w:cs="Times New Roman"/>
          <w:i/>
          <w:sz w:val="28"/>
          <w:szCs w:val="28"/>
          <w:lang w:val="en-US"/>
        </w:rPr>
        <w:t>R</w:t>
      </w:r>
      <w:r w:rsidRPr="000F2D0F">
        <w:rPr>
          <w:rFonts w:ascii="Times New Roman" w:hAnsi="Times New Roman" w:cs="Times New Roman"/>
          <w:sz w:val="28"/>
          <w:szCs w:val="28"/>
        </w:rPr>
        <w:t xml:space="preserve"> – </w:t>
      </w:r>
      <w:proofErr w:type="gramStart"/>
      <w:r w:rsidRPr="000F2D0F">
        <w:rPr>
          <w:rFonts w:ascii="Times New Roman" w:hAnsi="Times New Roman" w:cs="Times New Roman"/>
          <w:sz w:val="28"/>
          <w:szCs w:val="28"/>
        </w:rPr>
        <w:t>расчётное</w:t>
      </w:r>
      <w:proofErr w:type="gramEnd"/>
      <w:r w:rsidRPr="000F2D0F">
        <w:rPr>
          <w:rFonts w:ascii="Times New Roman" w:hAnsi="Times New Roman" w:cs="Times New Roman"/>
          <w:sz w:val="28"/>
          <w:szCs w:val="28"/>
        </w:rPr>
        <w:t xml:space="preserve"> сопротивление грунта основания, при котором развивающиеся зоны пластических деформаций грунта (зоны местного нарушения устойчивости) незначительно нарушают линейную зависимость между </w:t>
      </w:r>
      <w:r w:rsidR="00733A3C">
        <w:rPr>
          <w:rFonts w:ascii="Times New Roman" w:hAnsi="Times New Roman" w:cs="Times New Roman"/>
          <w:sz w:val="28"/>
          <w:szCs w:val="28"/>
        </w:rPr>
        <w:t xml:space="preserve">напряжениями и </w:t>
      </w:r>
      <w:r w:rsidRPr="000F2D0F">
        <w:rPr>
          <w:rFonts w:ascii="Times New Roman" w:hAnsi="Times New Roman" w:cs="Times New Roman"/>
          <w:sz w:val="28"/>
          <w:szCs w:val="28"/>
        </w:rPr>
        <w:t>деформациями</w:t>
      </w:r>
      <w:r w:rsidR="00733A3C">
        <w:rPr>
          <w:rFonts w:ascii="Times New Roman" w:hAnsi="Times New Roman" w:cs="Times New Roman"/>
          <w:sz w:val="28"/>
          <w:szCs w:val="28"/>
        </w:rPr>
        <w:t xml:space="preserve"> всего основания в целом.</w:t>
      </w:r>
    </w:p>
    <w:p w:rsidR="00733A3C" w:rsidRPr="0038768E" w:rsidRDefault="00733A3C" w:rsidP="000F2D0F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</w:t>
      </w:r>
      <w:r w:rsidRPr="000F2D0F">
        <w:rPr>
          <w:rFonts w:ascii="Times New Roman" w:hAnsi="Times New Roman" w:cs="Times New Roman"/>
          <w:sz w:val="28"/>
          <w:szCs w:val="28"/>
        </w:rPr>
        <w:t>Расчётное сопротивление грунта основания</w:t>
      </w:r>
      <w:r>
        <w:rPr>
          <w:rFonts w:ascii="Times New Roman" w:hAnsi="Times New Roman" w:cs="Times New Roman"/>
          <w:sz w:val="28"/>
          <w:szCs w:val="28"/>
        </w:rPr>
        <w:t xml:space="preserve"> определяют по формуле:</w:t>
      </w:r>
    </w:p>
    <w:p w:rsidR="000F2D0F" w:rsidRPr="00733A3C" w:rsidRDefault="00733A3C" w:rsidP="00733A3C">
      <w:pPr>
        <w:jc w:val="right"/>
        <w:rPr>
          <w:sz w:val="44"/>
          <w:szCs w:val="44"/>
          <w:vertAlign w:val="superscript"/>
        </w:rPr>
      </w:pPr>
      <w:r w:rsidRPr="00733A3C">
        <w:rPr>
          <w:position w:val="-24"/>
          <w:sz w:val="28"/>
          <w:szCs w:val="28"/>
        </w:rPr>
        <w:object w:dxaOrig="6280" w:dyaOrig="639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82pt;height:38pt" o:ole="">
            <v:imagedata r:id="rId14" o:title=""/>
          </v:shape>
          <o:OLEObject Type="Embed" ProgID="Equation.3" ShapeID="_x0000_i1025" DrawAspect="Content" ObjectID="_1664052402" r:id="rId15"/>
        </w:object>
      </w:r>
      <w:r>
        <w:t xml:space="preserve">          </w:t>
      </w:r>
      <w:r w:rsidRPr="00733A3C">
        <w:rPr>
          <w:sz w:val="44"/>
          <w:szCs w:val="44"/>
        </w:rPr>
        <w:t xml:space="preserve"> </w:t>
      </w:r>
      <w:r w:rsidRPr="00733A3C">
        <w:rPr>
          <w:rFonts w:ascii="Times New Roman" w:hAnsi="Times New Roman" w:cs="Times New Roman"/>
          <w:sz w:val="44"/>
          <w:szCs w:val="44"/>
          <w:vertAlign w:val="superscript"/>
        </w:rPr>
        <w:t>(7.6)</w:t>
      </w:r>
    </w:p>
    <w:p w:rsidR="000F2D0F" w:rsidRPr="000F2D0F" w:rsidRDefault="000F2D0F" w:rsidP="000F2D0F">
      <w:pPr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0F2D0F">
        <w:rPr>
          <w:rFonts w:ascii="Times New Roman" w:hAnsi="Times New Roman" w:cs="Times New Roman"/>
          <w:sz w:val="28"/>
          <w:szCs w:val="28"/>
        </w:rPr>
        <w:t xml:space="preserve">где </w:t>
      </w:r>
      <w:r w:rsidRPr="000F2D0F">
        <w:rPr>
          <w:rFonts w:ascii="Times New Roman" w:hAnsi="Times New Roman" w:cs="Times New Roman"/>
          <w:position w:val="-12"/>
          <w:sz w:val="28"/>
          <w:szCs w:val="28"/>
        </w:rPr>
        <w:object w:dxaOrig="320" w:dyaOrig="360">
          <v:shape id="_x0000_i1026" type="#_x0000_t75" style="width:23pt;height:26pt" o:ole="">
            <v:imagedata r:id="rId16" o:title=""/>
          </v:shape>
          <o:OLEObject Type="Embed" ProgID="Equation.3" ShapeID="_x0000_i1026" DrawAspect="Content" ObjectID="_1664052403" r:id="rId17"/>
        </w:object>
      </w:r>
      <w:r w:rsidRPr="000F2D0F">
        <w:rPr>
          <w:rFonts w:ascii="Times New Roman" w:hAnsi="Times New Roman" w:cs="Times New Roman"/>
          <w:sz w:val="28"/>
          <w:szCs w:val="28"/>
        </w:rPr>
        <w:t xml:space="preserve"> и </w:t>
      </w:r>
      <w:r w:rsidRPr="000F2D0F">
        <w:rPr>
          <w:rFonts w:ascii="Times New Roman" w:hAnsi="Times New Roman" w:cs="Times New Roman"/>
          <w:position w:val="-12"/>
          <w:sz w:val="28"/>
          <w:szCs w:val="28"/>
        </w:rPr>
        <w:object w:dxaOrig="340" w:dyaOrig="360">
          <v:shape id="_x0000_i1027" type="#_x0000_t75" style="width:24pt;height:26pt" o:ole="">
            <v:imagedata r:id="rId18" o:title=""/>
          </v:shape>
          <o:OLEObject Type="Embed" ProgID="Equation.3" ShapeID="_x0000_i1027" DrawAspect="Content" ObjectID="_1664052404" r:id="rId19"/>
        </w:object>
      </w:r>
      <w:r w:rsidRPr="000F2D0F">
        <w:rPr>
          <w:rFonts w:ascii="Times New Roman" w:hAnsi="Times New Roman" w:cs="Times New Roman"/>
          <w:sz w:val="28"/>
          <w:szCs w:val="28"/>
        </w:rPr>
        <w:t xml:space="preserve">− коэффициенты условий работы соответственно основания и сооружения во взаимодействии с основаниями; </w:t>
      </w:r>
      <w:r w:rsidRPr="000F2D0F">
        <w:rPr>
          <w:rFonts w:ascii="Times New Roman" w:hAnsi="Times New Roman" w:cs="Times New Roman"/>
          <w:i/>
          <w:sz w:val="28"/>
          <w:szCs w:val="28"/>
          <w:lang w:val="en-US"/>
        </w:rPr>
        <w:t>k</w:t>
      </w:r>
      <w:r w:rsidRPr="000F2D0F">
        <w:rPr>
          <w:rFonts w:ascii="Times New Roman" w:hAnsi="Times New Roman" w:cs="Times New Roman"/>
          <w:sz w:val="28"/>
          <w:szCs w:val="28"/>
        </w:rPr>
        <w:t xml:space="preserve"> − коэффициент: </w:t>
      </w:r>
      <w:r w:rsidRPr="000F2D0F">
        <w:rPr>
          <w:rFonts w:ascii="Times New Roman" w:hAnsi="Times New Roman" w:cs="Times New Roman"/>
          <w:i/>
          <w:sz w:val="28"/>
          <w:szCs w:val="28"/>
          <w:lang w:val="en-US"/>
        </w:rPr>
        <w:t>k</w:t>
      </w:r>
      <w:r w:rsidRPr="000F2D0F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0F2D0F">
        <w:rPr>
          <w:rFonts w:ascii="Times New Roman" w:hAnsi="Times New Roman" w:cs="Times New Roman"/>
          <w:sz w:val="28"/>
          <w:szCs w:val="28"/>
        </w:rPr>
        <w:t xml:space="preserve">= 1, если </w:t>
      </w:r>
      <w:r w:rsidRPr="000F2D0F">
        <w:rPr>
          <w:rFonts w:ascii="Times New Roman" w:hAnsi="Times New Roman" w:cs="Times New Roman"/>
          <w:i/>
          <w:sz w:val="28"/>
          <w:szCs w:val="28"/>
        </w:rPr>
        <w:t>φ</w:t>
      </w:r>
      <w:r w:rsidRPr="000F2D0F">
        <w:rPr>
          <w:rFonts w:ascii="Times New Roman" w:hAnsi="Times New Roman" w:cs="Times New Roman"/>
          <w:i/>
          <w:sz w:val="28"/>
          <w:szCs w:val="28"/>
          <w:vertAlign w:val="subscript"/>
          <w:lang w:val="en-US"/>
        </w:rPr>
        <w:t>II</w:t>
      </w:r>
      <w:r w:rsidRPr="000F2D0F">
        <w:rPr>
          <w:rFonts w:ascii="Times New Roman" w:hAnsi="Times New Roman" w:cs="Times New Roman"/>
          <w:sz w:val="28"/>
          <w:szCs w:val="28"/>
        </w:rPr>
        <w:t xml:space="preserve"> и </w:t>
      </w:r>
      <w:r w:rsidRPr="000F2D0F">
        <w:rPr>
          <w:rFonts w:ascii="Times New Roman" w:hAnsi="Times New Roman" w:cs="Times New Roman"/>
          <w:i/>
          <w:sz w:val="28"/>
          <w:szCs w:val="28"/>
          <w:lang w:val="en-US"/>
        </w:rPr>
        <w:t>C</w:t>
      </w:r>
      <w:r w:rsidRPr="000F2D0F">
        <w:rPr>
          <w:rFonts w:ascii="Times New Roman" w:hAnsi="Times New Roman" w:cs="Times New Roman"/>
          <w:i/>
          <w:sz w:val="28"/>
          <w:szCs w:val="28"/>
          <w:vertAlign w:val="subscript"/>
          <w:lang w:val="en-US"/>
        </w:rPr>
        <w:t>II</w:t>
      </w:r>
      <w:r w:rsidRPr="000F2D0F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0F2D0F">
        <w:rPr>
          <w:rFonts w:ascii="Times New Roman" w:hAnsi="Times New Roman" w:cs="Times New Roman"/>
          <w:sz w:val="28"/>
          <w:szCs w:val="28"/>
        </w:rPr>
        <w:t xml:space="preserve"> определены испытаниями;</w:t>
      </w:r>
      <w:r w:rsidRPr="000F2D0F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0F2D0F">
        <w:rPr>
          <w:rFonts w:ascii="Times New Roman" w:hAnsi="Times New Roman" w:cs="Times New Roman"/>
          <w:i/>
          <w:sz w:val="28"/>
          <w:szCs w:val="28"/>
          <w:lang w:val="en-US"/>
        </w:rPr>
        <w:t>k</w:t>
      </w:r>
      <w:r w:rsidRPr="000F2D0F">
        <w:rPr>
          <w:rFonts w:ascii="Times New Roman" w:hAnsi="Times New Roman" w:cs="Times New Roman"/>
          <w:i/>
          <w:sz w:val="28"/>
          <w:szCs w:val="28"/>
        </w:rPr>
        <w:t xml:space="preserve"> = </w:t>
      </w:r>
      <w:r w:rsidRPr="000F2D0F">
        <w:rPr>
          <w:rFonts w:ascii="Times New Roman" w:hAnsi="Times New Roman" w:cs="Times New Roman"/>
          <w:sz w:val="28"/>
          <w:szCs w:val="28"/>
        </w:rPr>
        <w:t xml:space="preserve">1,1, если </w:t>
      </w:r>
      <w:r w:rsidRPr="000F2D0F">
        <w:rPr>
          <w:rFonts w:ascii="Times New Roman" w:hAnsi="Times New Roman" w:cs="Times New Roman"/>
          <w:i/>
          <w:sz w:val="28"/>
          <w:szCs w:val="28"/>
        </w:rPr>
        <w:t>φ</w:t>
      </w:r>
      <w:r w:rsidRPr="000F2D0F">
        <w:rPr>
          <w:rFonts w:ascii="Times New Roman" w:hAnsi="Times New Roman" w:cs="Times New Roman"/>
          <w:i/>
          <w:sz w:val="28"/>
          <w:szCs w:val="28"/>
          <w:vertAlign w:val="subscript"/>
          <w:lang w:val="en-US"/>
        </w:rPr>
        <w:t>II</w:t>
      </w:r>
      <w:r w:rsidRPr="000F2D0F">
        <w:rPr>
          <w:rFonts w:ascii="Times New Roman" w:hAnsi="Times New Roman" w:cs="Times New Roman"/>
          <w:sz w:val="28"/>
          <w:szCs w:val="28"/>
        </w:rPr>
        <w:t xml:space="preserve"> и </w:t>
      </w:r>
      <w:r w:rsidRPr="000F2D0F">
        <w:rPr>
          <w:rFonts w:ascii="Times New Roman" w:hAnsi="Times New Roman" w:cs="Times New Roman"/>
          <w:i/>
          <w:sz w:val="28"/>
          <w:szCs w:val="28"/>
          <w:lang w:val="en-US"/>
        </w:rPr>
        <w:t>C</w:t>
      </w:r>
      <w:r w:rsidRPr="000F2D0F">
        <w:rPr>
          <w:rFonts w:ascii="Times New Roman" w:hAnsi="Times New Roman" w:cs="Times New Roman"/>
          <w:i/>
          <w:sz w:val="28"/>
          <w:szCs w:val="28"/>
          <w:vertAlign w:val="subscript"/>
          <w:lang w:val="en-US"/>
        </w:rPr>
        <w:t>II</w:t>
      </w:r>
      <w:r w:rsidRPr="000F2D0F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0F2D0F">
        <w:rPr>
          <w:rFonts w:ascii="Times New Roman" w:hAnsi="Times New Roman" w:cs="Times New Roman"/>
          <w:sz w:val="28"/>
          <w:szCs w:val="28"/>
        </w:rPr>
        <w:t xml:space="preserve"> приняты по таблицам; </w:t>
      </w:r>
      <w:r w:rsidRPr="000F2D0F">
        <w:rPr>
          <w:rFonts w:ascii="Times New Roman" w:hAnsi="Times New Roman" w:cs="Times New Roman"/>
          <w:position w:val="-14"/>
          <w:sz w:val="28"/>
          <w:szCs w:val="28"/>
        </w:rPr>
        <w:object w:dxaOrig="1200" w:dyaOrig="380">
          <v:shape id="_x0000_i1028" type="#_x0000_t75" style="width:71pt;height:22pt" o:ole="">
            <v:imagedata r:id="rId20" o:title=""/>
          </v:shape>
          <o:OLEObject Type="Embed" ProgID="Equation.3" ShapeID="_x0000_i1028" DrawAspect="Content" ObjectID="_1664052405" r:id="rId21"/>
        </w:object>
      </w:r>
      <w:r w:rsidRPr="000F2D0F">
        <w:rPr>
          <w:rFonts w:ascii="Times New Roman" w:hAnsi="Times New Roman" w:cs="Times New Roman"/>
          <w:sz w:val="28"/>
          <w:szCs w:val="28"/>
        </w:rPr>
        <w:t xml:space="preserve"> − коэффициенты, зависящие от расчётного значения угла внутреннего трения </w:t>
      </w:r>
      <w:r w:rsidRPr="000F2D0F">
        <w:rPr>
          <w:rFonts w:ascii="Times New Roman" w:hAnsi="Times New Roman" w:cs="Times New Roman"/>
          <w:i/>
          <w:sz w:val="28"/>
          <w:szCs w:val="28"/>
        </w:rPr>
        <w:t>φ</w:t>
      </w:r>
      <w:r w:rsidRPr="000F2D0F">
        <w:rPr>
          <w:rFonts w:ascii="Times New Roman" w:hAnsi="Times New Roman" w:cs="Times New Roman"/>
          <w:i/>
          <w:sz w:val="28"/>
          <w:szCs w:val="28"/>
          <w:vertAlign w:val="subscript"/>
          <w:lang w:val="en-US"/>
        </w:rPr>
        <w:t>II</w:t>
      </w:r>
      <w:proofErr w:type="gramStart"/>
      <w:r w:rsidRPr="000F2D0F">
        <w:rPr>
          <w:rFonts w:ascii="Times New Roman" w:hAnsi="Times New Roman" w:cs="Times New Roman"/>
          <w:i/>
          <w:sz w:val="28"/>
          <w:szCs w:val="28"/>
          <w:vertAlign w:val="subscript"/>
        </w:rPr>
        <w:t xml:space="preserve"> </w:t>
      </w:r>
      <w:r w:rsidRPr="000F2D0F">
        <w:rPr>
          <w:rFonts w:ascii="Times New Roman" w:hAnsi="Times New Roman" w:cs="Times New Roman"/>
          <w:i/>
          <w:sz w:val="28"/>
          <w:szCs w:val="28"/>
        </w:rPr>
        <w:t>;</w:t>
      </w:r>
      <w:proofErr w:type="gramEnd"/>
      <w:r w:rsidRPr="000F2D0F"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 w:rsidRPr="000F2D0F">
        <w:rPr>
          <w:rFonts w:ascii="Times New Roman" w:hAnsi="Times New Roman" w:cs="Times New Roman"/>
          <w:i/>
          <w:sz w:val="28"/>
          <w:szCs w:val="28"/>
          <w:lang w:val="en-US"/>
        </w:rPr>
        <w:t>k</w:t>
      </w:r>
      <w:r w:rsidRPr="000F2D0F">
        <w:rPr>
          <w:rFonts w:ascii="Times New Roman" w:hAnsi="Times New Roman" w:cs="Times New Roman"/>
          <w:i/>
          <w:sz w:val="28"/>
          <w:szCs w:val="28"/>
          <w:vertAlign w:val="subscript"/>
          <w:lang w:val="en-US"/>
        </w:rPr>
        <w:t>z</w:t>
      </w:r>
      <w:proofErr w:type="spellEnd"/>
      <w:r w:rsidRPr="000F2D0F">
        <w:rPr>
          <w:rFonts w:ascii="Times New Roman" w:hAnsi="Times New Roman" w:cs="Times New Roman"/>
          <w:i/>
          <w:sz w:val="28"/>
          <w:szCs w:val="28"/>
        </w:rPr>
        <w:t xml:space="preserve"> - </w:t>
      </w:r>
      <w:r w:rsidRPr="000F2D0F">
        <w:rPr>
          <w:rFonts w:ascii="Times New Roman" w:hAnsi="Times New Roman" w:cs="Times New Roman"/>
          <w:sz w:val="28"/>
          <w:szCs w:val="28"/>
        </w:rPr>
        <w:t xml:space="preserve">коэффициент: </w:t>
      </w:r>
      <w:proofErr w:type="spellStart"/>
      <w:r w:rsidRPr="000F2D0F">
        <w:rPr>
          <w:rFonts w:ascii="Times New Roman" w:hAnsi="Times New Roman" w:cs="Times New Roman"/>
          <w:i/>
          <w:sz w:val="28"/>
          <w:szCs w:val="28"/>
          <w:lang w:val="en-US"/>
        </w:rPr>
        <w:t>k</w:t>
      </w:r>
      <w:r w:rsidRPr="000F2D0F">
        <w:rPr>
          <w:rFonts w:ascii="Times New Roman" w:hAnsi="Times New Roman" w:cs="Times New Roman"/>
          <w:i/>
          <w:sz w:val="28"/>
          <w:szCs w:val="28"/>
          <w:vertAlign w:val="subscript"/>
          <w:lang w:val="en-US"/>
        </w:rPr>
        <w:t>z</w:t>
      </w:r>
      <w:proofErr w:type="spellEnd"/>
      <w:r w:rsidRPr="000F2D0F">
        <w:rPr>
          <w:rFonts w:ascii="Times New Roman" w:hAnsi="Times New Roman" w:cs="Times New Roman"/>
          <w:i/>
          <w:sz w:val="28"/>
          <w:szCs w:val="28"/>
          <w:vertAlign w:val="subscript"/>
        </w:rPr>
        <w:t xml:space="preserve"> </w:t>
      </w:r>
      <w:r w:rsidRPr="000F2D0F">
        <w:rPr>
          <w:rFonts w:ascii="Times New Roman" w:hAnsi="Times New Roman" w:cs="Times New Roman"/>
          <w:i/>
          <w:sz w:val="28"/>
          <w:szCs w:val="28"/>
        </w:rPr>
        <w:t>=</w:t>
      </w:r>
      <w:r w:rsidRPr="000F2D0F">
        <w:rPr>
          <w:rFonts w:ascii="Times New Roman" w:hAnsi="Times New Roman" w:cs="Times New Roman"/>
          <w:sz w:val="28"/>
          <w:szCs w:val="28"/>
        </w:rPr>
        <w:t xml:space="preserve">1 принимается при </w:t>
      </w:r>
      <w:r w:rsidR="001F7AA2">
        <w:rPr>
          <w:rFonts w:ascii="Times New Roman" w:hAnsi="Times New Roman" w:cs="Times New Roman"/>
          <w:i/>
          <w:sz w:val="28"/>
          <w:szCs w:val="28"/>
          <w:lang w:val="en-US"/>
        </w:rPr>
        <w:t>b</w:t>
      </w:r>
      <w:r w:rsidRPr="000F2D0F">
        <w:rPr>
          <w:rFonts w:ascii="Times New Roman" w:hAnsi="Times New Roman" w:cs="Times New Roman"/>
          <w:sz w:val="28"/>
          <w:szCs w:val="28"/>
        </w:rPr>
        <w:t xml:space="preserve"> &lt; </w:t>
      </w:r>
      <w:smartTag w:uri="urn:schemas-microsoft-com:office:smarttags" w:element="metricconverter">
        <w:smartTagPr>
          <w:attr w:name="ProductID" w:val="10 м"/>
        </w:smartTagPr>
        <w:r w:rsidRPr="000F2D0F">
          <w:rPr>
            <w:rFonts w:ascii="Times New Roman" w:hAnsi="Times New Roman" w:cs="Times New Roman"/>
            <w:sz w:val="28"/>
            <w:szCs w:val="28"/>
          </w:rPr>
          <w:t>10 м</w:t>
        </w:r>
      </w:smartTag>
      <w:r w:rsidRPr="000F2D0F">
        <w:rPr>
          <w:rFonts w:ascii="Times New Roman" w:hAnsi="Times New Roman" w:cs="Times New Roman"/>
          <w:sz w:val="28"/>
          <w:szCs w:val="28"/>
        </w:rPr>
        <w:t xml:space="preserve">; </w:t>
      </w:r>
      <w:proofErr w:type="spellStart"/>
      <w:r w:rsidRPr="000F2D0F">
        <w:rPr>
          <w:rFonts w:ascii="Times New Roman" w:hAnsi="Times New Roman" w:cs="Times New Roman"/>
          <w:i/>
          <w:sz w:val="28"/>
          <w:szCs w:val="28"/>
          <w:lang w:val="en-US"/>
        </w:rPr>
        <w:t>k</w:t>
      </w:r>
      <w:r w:rsidRPr="000F2D0F">
        <w:rPr>
          <w:rFonts w:ascii="Times New Roman" w:hAnsi="Times New Roman" w:cs="Times New Roman"/>
          <w:i/>
          <w:sz w:val="28"/>
          <w:szCs w:val="28"/>
          <w:vertAlign w:val="subscript"/>
          <w:lang w:val="en-US"/>
        </w:rPr>
        <w:t>z</w:t>
      </w:r>
      <w:proofErr w:type="spellEnd"/>
      <w:r w:rsidRPr="000F2D0F">
        <w:rPr>
          <w:rFonts w:ascii="Times New Roman" w:hAnsi="Times New Roman" w:cs="Times New Roman"/>
          <w:i/>
          <w:sz w:val="28"/>
          <w:szCs w:val="28"/>
        </w:rPr>
        <w:t xml:space="preserve"> = </w:t>
      </w:r>
      <w:r w:rsidRPr="000F2D0F">
        <w:rPr>
          <w:rFonts w:ascii="Times New Roman" w:hAnsi="Times New Roman" w:cs="Times New Roman"/>
          <w:sz w:val="28"/>
          <w:szCs w:val="28"/>
        </w:rPr>
        <w:t>(</w:t>
      </w:r>
      <w:r w:rsidRPr="000F2D0F">
        <w:rPr>
          <w:rFonts w:ascii="Times New Roman" w:hAnsi="Times New Roman" w:cs="Times New Roman"/>
          <w:sz w:val="28"/>
          <w:szCs w:val="28"/>
          <w:lang w:val="en-US"/>
        </w:rPr>
        <w:t>z</w:t>
      </w:r>
      <w:r w:rsidRPr="000F2D0F">
        <w:rPr>
          <w:rFonts w:ascii="Times New Roman" w:hAnsi="Times New Roman" w:cs="Times New Roman"/>
          <w:sz w:val="28"/>
          <w:szCs w:val="28"/>
          <w:vertAlign w:val="subscript"/>
        </w:rPr>
        <w:t>0</w:t>
      </w:r>
      <w:r w:rsidRPr="000F2D0F">
        <w:rPr>
          <w:rFonts w:ascii="Times New Roman" w:hAnsi="Times New Roman" w:cs="Times New Roman"/>
          <w:sz w:val="28"/>
          <w:szCs w:val="28"/>
        </w:rPr>
        <w:t>/</w:t>
      </w:r>
      <w:r w:rsidRPr="000F2D0F">
        <w:rPr>
          <w:rFonts w:ascii="Times New Roman" w:hAnsi="Times New Roman" w:cs="Times New Roman"/>
          <w:i/>
          <w:sz w:val="28"/>
          <w:szCs w:val="28"/>
        </w:rPr>
        <w:t>в</w:t>
      </w:r>
      <w:r w:rsidRPr="000F2D0F">
        <w:rPr>
          <w:rFonts w:ascii="Times New Roman" w:hAnsi="Times New Roman" w:cs="Times New Roman"/>
          <w:sz w:val="28"/>
          <w:szCs w:val="28"/>
        </w:rPr>
        <w:t>) + 0</w:t>
      </w:r>
      <w:proofErr w:type="gramStart"/>
      <w:r w:rsidRPr="000F2D0F">
        <w:rPr>
          <w:rFonts w:ascii="Times New Roman" w:hAnsi="Times New Roman" w:cs="Times New Roman"/>
          <w:sz w:val="28"/>
          <w:szCs w:val="28"/>
        </w:rPr>
        <w:t>,2</w:t>
      </w:r>
      <w:proofErr w:type="gramEnd"/>
      <w:r w:rsidRPr="000F2D0F">
        <w:rPr>
          <w:rFonts w:ascii="Times New Roman" w:hAnsi="Times New Roman" w:cs="Times New Roman"/>
          <w:sz w:val="28"/>
          <w:szCs w:val="28"/>
        </w:rPr>
        <w:t xml:space="preserve"> при </w:t>
      </w:r>
      <w:r w:rsidR="001F7AA2">
        <w:rPr>
          <w:rFonts w:ascii="Times New Roman" w:hAnsi="Times New Roman" w:cs="Times New Roman"/>
          <w:i/>
          <w:sz w:val="28"/>
          <w:szCs w:val="28"/>
          <w:lang w:val="en-US"/>
        </w:rPr>
        <w:t>b</w:t>
      </w:r>
      <w:r w:rsidRPr="000F2D0F">
        <w:rPr>
          <w:rFonts w:ascii="Times New Roman" w:hAnsi="Times New Roman" w:cs="Times New Roman"/>
          <w:sz w:val="28"/>
          <w:szCs w:val="28"/>
        </w:rPr>
        <w:t xml:space="preserve"> &gt; </w:t>
      </w:r>
      <w:smartTag w:uri="urn:schemas-microsoft-com:office:smarttags" w:element="metricconverter">
        <w:smartTagPr>
          <w:attr w:name="ProductID" w:val="10 м"/>
        </w:smartTagPr>
        <w:r w:rsidRPr="000F2D0F">
          <w:rPr>
            <w:rFonts w:ascii="Times New Roman" w:hAnsi="Times New Roman" w:cs="Times New Roman"/>
            <w:sz w:val="28"/>
            <w:szCs w:val="28"/>
          </w:rPr>
          <w:t>10 м</w:t>
        </w:r>
      </w:smartTag>
      <w:r w:rsidRPr="000F2D0F">
        <w:rPr>
          <w:rFonts w:ascii="Times New Roman" w:hAnsi="Times New Roman" w:cs="Times New Roman"/>
          <w:sz w:val="28"/>
          <w:szCs w:val="28"/>
        </w:rPr>
        <w:t xml:space="preserve"> (здесь </w:t>
      </w:r>
      <w:r w:rsidRPr="000F2D0F">
        <w:rPr>
          <w:rFonts w:ascii="Times New Roman" w:hAnsi="Times New Roman" w:cs="Times New Roman"/>
          <w:i/>
          <w:sz w:val="28"/>
          <w:szCs w:val="28"/>
          <w:lang w:val="en-US"/>
        </w:rPr>
        <w:t>z</w:t>
      </w:r>
      <w:r w:rsidRPr="000F2D0F">
        <w:rPr>
          <w:rFonts w:ascii="Times New Roman" w:hAnsi="Times New Roman" w:cs="Times New Roman"/>
          <w:i/>
          <w:sz w:val="28"/>
          <w:szCs w:val="28"/>
          <w:vertAlign w:val="subscript"/>
        </w:rPr>
        <w:t>0</w:t>
      </w:r>
      <w:r w:rsidRPr="000F2D0F">
        <w:rPr>
          <w:rFonts w:ascii="Times New Roman" w:hAnsi="Times New Roman" w:cs="Times New Roman"/>
          <w:sz w:val="28"/>
          <w:szCs w:val="28"/>
        </w:rPr>
        <w:t xml:space="preserve"> = </w:t>
      </w:r>
      <w:smartTag w:uri="urn:schemas-microsoft-com:office:smarttags" w:element="metricconverter">
        <w:smartTagPr>
          <w:attr w:name="ProductID" w:val="8 м"/>
        </w:smartTagPr>
        <w:r w:rsidRPr="000F2D0F">
          <w:rPr>
            <w:rFonts w:ascii="Times New Roman" w:hAnsi="Times New Roman" w:cs="Times New Roman"/>
            <w:sz w:val="28"/>
            <w:szCs w:val="28"/>
          </w:rPr>
          <w:t>8 м</w:t>
        </w:r>
      </w:smartTag>
      <w:r w:rsidRPr="000F2D0F">
        <w:rPr>
          <w:rFonts w:ascii="Times New Roman" w:hAnsi="Times New Roman" w:cs="Times New Roman"/>
          <w:sz w:val="28"/>
          <w:szCs w:val="28"/>
        </w:rPr>
        <w:t xml:space="preserve">);  </w:t>
      </w:r>
      <w:r>
        <w:rPr>
          <w:rFonts w:ascii="Times New Roman" w:hAnsi="Times New Roman" w:cs="Times New Roman"/>
          <w:i/>
          <w:sz w:val="28"/>
          <w:szCs w:val="28"/>
          <w:lang w:val="en-US"/>
        </w:rPr>
        <w:t>b</w:t>
      </w:r>
      <w:r w:rsidRPr="000F2D0F">
        <w:rPr>
          <w:rFonts w:ascii="Times New Roman" w:hAnsi="Times New Roman" w:cs="Times New Roman"/>
          <w:sz w:val="28"/>
          <w:szCs w:val="28"/>
        </w:rPr>
        <w:t xml:space="preserve"> – ширина подошвы фундамента; </w:t>
      </w:r>
      <w:r w:rsidRPr="000F2D0F">
        <w:rPr>
          <w:rFonts w:ascii="Times New Roman" w:hAnsi="Times New Roman" w:cs="Times New Roman"/>
          <w:position w:val="-10"/>
          <w:sz w:val="28"/>
          <w:szCs w:val="28"/>
        </w:rPr>
        <w:object w:dxaOrig="320" w:dyaOrig="340">
          <v:shape id="_x0000_i1029" type="#_x0000_t75" style="width:23pt;height:25pt" o:ole="">
            <v:imagedata r:id="rId22" o:title=""/>
          </v:shape>
          <o:OLEObject Type="Embed" ProgID="Equation.3" ShapeID="_x0000_i1029" DrawAspect="Content" ObjectID="_1664052406" r:id="rId23"/>
        </w:object>
      </w:r>
      <w:r w:rsidRPr="000F2D0F">
        <w:rPr>
          <w:rFonts w:ascii="Times New Roman" w:hAnsi="Times New Roman" w:cs="Times New Roman"/>
          <w:sz w:val="28"/>
          <w:szCs w:val="28"/>
        </w:rPr>
        <w:t xml:space="preserve"> и </w:t>
      </w:r>
      <w:r w:rsidRPr="000F2D0F">
        <w:rPr>
          <w:rFonts w:ascii="Times New Roman" w:hAnsi="Times New Roman" w:cs="Times New Roman"/>
          <w:position w:val="-10"/>
          <w:sz w:val="28"/>
          <w:szCs w:val="28"/>
        </w:rPr>
        <w:object w:dxaOrig="320" w:dyaOrig="340">
          <v:shape id="_x0000_i1030" type="#_x0000_t75" style="width:22pt;height:24pt" o:ole="">
            <v:imagedata r:id="rId24" o:title=""/>
          </v:shape>
          <o:OLEObject Type="Embed" ProgID="Equation.3" ShapeID="_x0000_i1030" DrawAspect="Content" ObjectID="_1664052407" r:id="rId25"/>
        </w:object>
      </w:r>
      <w:r w:rsidRPr="000F2D0F">
        <w:rPr>
          <w:rFonts w:ascii="Times New Roman" w:hAnsi="Times New Roman" w:cs="Times New Roman"/>
          <w:sz w:val="28"/>
          <w:szCs w:val="28"/>
        </w:rPr>
        <w:t xml:space="preserve"> − </w:t>
      </w:r>
      <w:r w:rsidR="001F7AA2">
        <w:rPr>
          <w:rFonts w:ascii="Times New Roman" w:hAnsi="Times New Roman" w:cs="Times New Roman"/>
          <w:sz w:val="28"/>
          <w:szCs w:val="28"/>
        </w:rPr>
        <w:t xml:space="preserve">осредненное </w:t>
      </w:r>
      <w:r w:rsidRPr="000F2D0F">
        <w:rPr>
          <w:rFonts w:ascii="Times New Roman" w:hAnsi="Times New Roman" w:cs="Times New Roman"/>
          <w:sz w:val="28"/>
          <w:szCs w:val="28"/>
        </w:rPr>
        <w:t>расчётное значение удельного веса грунтов, залегающих соответственно ниже подошвы фундамента и в пределах глубины заложения фундамента</w:t>
      </w:r>
      <w:r w:rsidR="001F7AA2">
        <w:rPr>
          <w:rFonts w:ascii="Times New Roman" w:hAnsi="Times New Roman" w:cs="Times New Roman"/>
          <w:sz w:val="28"/>
          <w:szCs w:val="28"/>
        </w:rPr>
        <w:t>, кН/м</w:t>
      </w:r>
      <w:r w:rsidR="001F7AA2">
        <w:rPr>
          <w:rFonts w:ascii="Times New Roman" w:hAnsi="Times New Roman" w:cs="Times New Roman"/>
          <w:sz w:val="28"/>
          <w:szCs w:val="28"/>
          <w:vertAlign w:val="superscript"/>
        </w:rPr>
        <w:t>3</w:t>
      </w:r>
      <w:r w:rsidRPr="000F2D0F">
        <w:rPr>
          <w:rFonts w:ascii="Times New Roman" w:hAnsi="Times New Roman" w:cs="Times New Roman"/>
          <w:sz w:val="28"/>
          <w:szCs w:val="28"/>
        </w:rPr>
        <w:t xml:space="preserve">; </w:t>
      </w:r>
      <w:r w:rsidRPr="000F2D0F">
        <w:rPr>
          <w:rFonts w:ascii="Times New Roman" w:hAnsi="Times New Roman" w:cs="Times New Roman"/>
          <w:i/>
          <w:sz w:val="28"/>
          <w:szCs w:val="28"/>
          <w:lang w:val="en-US"/>
        </w:rPr>
        <w:t>d</w:t>
      </w:r>
      <w:r w:rsidRPr="000F2D0F">
        <w:rPr>
          <w:rFonts w:ascii="Times New Roman" w:hAnsi="Times New Roman" w:cs="Times New Roman"/>
          <w:i/>
          <w:sz w:val="28"/>
          <w:szCs w:val="28"/>
          <w:vertAlign w:val="subscript"/>
        </w:rPr>
        <w:t>1</w:t>
      </w:r>
      <w:r w:rsidRPr="000F2D0F">
        <w:rPr>
          <w:rFonts w:ascii="Times New Roman" w:hAnsi="Times New Roman" w:cs="Times New Roman"/>
          <w:sz w:val="28"/>
          <w:szCs w:val="28"/>
        </w:rPr>
        <w:t xml:space="preserve"> – глубина заложения </w:t>
      </w:r>
      <w:r w:rsidRPr="000F2D0F">
        <w:rPr>
          <w:rFonts w:ascii="Times New Roman" w:hAnsi="Times New Roman" w:cs="Times New Roman"/>
          <w:sz w:val="28"/>
          <w:szCs w:val="28"/>
        </w:rPr>
        <w:lastRenderedPageBreak/>
        <w:t>фундамента от пола подвала</w:t>
      </w:r>
      <w:r w:rsidR="001F7AA2">
        <w:rPr>
          <w:rFonts w:ascii="Times New Roman" w:hAnsi="Times New Roman" w:cs="Times New Roman"/>
          <w:sz w:val="28"/>
          <w:szCs w:val="28"/>
        </w:rPr>
        <w:t>, м</w:t>
      </w:r>
      <w:r w:rsidRPr="000F2D0F">
        <w:rPr>
          <w:rFonts w:ascii="Times New Roman" w:hAnsi="Times New Roman" w:cs="Times New Roman"/>
          <w:sz w:val="28"/>
          <w:szCs w:val="28"/>
        </w:rPr>
        <w:t xml:space="preserve">; при отсутствии пола подвала – от планировочной поверхности; </w:t>
      </w:r>
      <w:proofErr w:type="spellStart"/>
      <w:r w:rsidRPr="000F2D0F">
        <w:rPr>
          <w:rFonts w:ascii="Times New Roman" w:hAnsi="Times New Roman" w:cs="Times New Roman"/>
          <w:i/>
          <w:sz w:val="28"/>
          <w:szCs w:val="28"/>
          <w:lang w:val="en-US"/>
        </w:rPr>
        <w:t>d</w:t>
      </w:r>
      <w:r w:rsidRPr="000F2D0F">
        <w:rPr>
          <w:rFonts w:ascii="Times New Roman" w:hAnsi="Times New Roman" w:cs="Times New Roman"/>
          <w:i/>
          <w:sz w:val="28"/>
          <w:szCs w:val="28"/>
          <w:vertAlign w:val="subscript"/>
          <w:lang w:val="en-US"/>
        </w:rPr>
        <w:t>b</w:t>
      </w:r>
      <w:proofErr w:type="spellEnd"/>
      <w:r w:rsidRPr="000F2D0F">
        <w:rPr>
          <w:rFonts w:ascii="Times New Roman" w:hAnsi="Times New Roman" w:cs="Times New Roman"/>
          <w:sz w:val="28"/>
          <w:szCs w:val="28"/>
        </w:rPr>
        <w:t xml:space="preserve"> – глубина подвала</w:t>
      </w:r>
      <w:r w:rsidR="001F7AA2">
        <w:rPr>
          <w:rFonts w:ascii="Times New Roman" w:hAnsi="Times New Roman" w:cs="Times New Roman"/>
          <w:sz w:val="28"/>
          <w:szCs w:val="28"/>
        </w:rPr>
        <w:t>, м</w:t>
      </w:r>
      <w:r w:rsidRPr="000F2D0F">
        <w:rPr>
          <w:rFonts w:ascii="Times New Roman" w:hAnsi="Times New Roman" w:cs="Times New Roman"/>
          <w:sz w:val="28"/>
          <w:szCs w:val="28"/>
        </w:rPr>
        <w:t xml:space="preserve">; </w:t>
      </w:r>
      <w:r w:rsidRPr="000F2D0F">
        <w:rPr>
          <w:rFonts w:ascii="Times New Roman" w:hAnsi="Times New Roman" w:cs="Times New Roman"/>
          <w:i/>
          <w:sz w:val="28"/>
          <w:szCs w:val="28"/>
          <w:lang w:val="en-US"/>
        </w:rPr>
        <w:t>C</w:t>
      </w:r>
      <w:r w:rsidRPr="000F2D0F">
        <w:rPr>
          <w:rFonts w:ascii="Times New Roman" w:hAnsi="Times New Roman" w:cs="Times New Roman"/>
          <w:i/>
          <w:sz w:val="28"/>
          <w:szCs w:val="28"/>
          <w:vertAlign w:val="subscript"/>
          <w:lang w:val="en-US"/>
        </w:rPr>
        <w:t>II</w:t>
      </w:r>
      <w:r w:rsidRPr="000F2D0F">
        <w:rPr>
          <w:rFonts w:ascii="Times New Roman" w:hAnsi="Times New Roman" w:cs="Times New Roman"/>
          <w:sz w:val="28"/>
          <w:szCs w:val="28"/>
        </w:rPr>
        <w:t xml:space="preserve"> – расчётное значение удельного сопротивления</w:t>
      </w:r>
      <w:r w:rsidR="00733A3C">
        <w:rPr>
          <w:rFonts w:ascii="Times New Roman" w:hAnsi="Times New Roman" w:cs="Times New Roman"/>
          <w:sz w:val="28"/>
          <w:szCs w:val="28"/>
        </w:rPr>
        <w:t>, кПа</w:t>
      </w:r>
      <w:r w:rsidRPr="000F2D0F">
        <w:rPr>
          <w:rFonts w:ascii="Times New Roman" w:hAnsi="Times New Roman" w:cs="Times New Roman"/>
          <w:sz w:val="28"/>
          <w:szCs w:val="28"/>
        </w:rPr>
        <w:t>.</w:t>
      </w:r>
    </w:p>
    <w:p w:rsidR="00E45B41" w:rsidRPr="00A51C5F" w:rsidRDefault="00A51C5F" w:rsidP="00E45B41">
      <w:pPr>
        <w:pStyle w:val="formattext"/>
        <w:shd w:val="clear" w:color="auto" w:fill="FFFFFF"/>
        <w:spacing w:before="0" w:beforeAutospacing="0" w:after="0" w:afterAutospacing="0" w:line="315" w:lineRule="atLeast"/>
        <w:textAlignment w:val="baseline"/>
        <w:rPr>
          <w:color w:val="2D2D2D"/>
          <w:spacing w:val="2"/>
          <w:sz w:val="28"/>
          <w:szCs w:val="28"/>
        </w:rPr>
      </w:pPr>
      <w:proofErr w:type="spellStart"/>
      <w:proofErr w:type="gramStart"/>
      <w:r w:rsidRPr="000F2D0F">
        <w:rPr>
          <w:i/>
          <w:sz w:val="28"/>
          <w:szCs w:val="28"/>
          <w:lang w:val="en-US"/>
        </w:rPr>
        <w:t>d</w:t>
      </w:r>
      <w:r w:rsidRPr="000F2D0F">
        <w:rPr>
          <w:i/>
          <w:sz w:val="28"/>
          <w:szCs w:val="28"/>
          <w:vertAlign w:val="subscript"/>
          <w:lang w:val="en-US"/>
        </w:rPr>
        <w:t>b</w:t>
      </w:r>
      <w:proofErr w:type="spellEnd"/>
      <w:r w:rsidRPr="000F2D0F">
        <w:rPr>
          <w:sz w:val="28"/>
          <w:szCs w:val="28"/>
        </w:rPr>
        <w:t xml:space="preserve"> </w:t>
      </w:r>
      <w:r w:rsidRPr="00A51C5F">
        <w:rPr>
          <w:sz w:val="28"/>
          <w:szCs w:val="28"/>
        </w:rPr>
        <w:t xml:space="preserve"> -</w:t>
      </w:r>
      <w:proofErr w:type="gramEnd"/>
      <w:r w:rsidRPr="00A51C5F">
        <w:rPr>
          <w:sz w:val="28"/>
          <w:szCs w:val="28"/>
        </w:rPr>
        <w:t xml:space="preserve"> </w:t>
      </w:r>
      <w:r w:rsidR="00E45B41" w:rsidRPr="00A51C5F">
        <w:rPr>
          <w:color w:val="2D2D2D"/>
          <w:spacing w:val="2"/>
          <w:sz w:val="28"/>
          <w:szCs w:val="28"/>
        </w:rPr>
        <w:t>глубина подвала, расстояние от уровня планировки до пола подвала, м (для сооружений с подвалом глубиной свыше 2 м принимают равным 2 м);</w:t>
      </w:r>
      <w:r w:rsidR="00E45B41" w:rsidRPr="00A51C5F">
        <w:rPr>
          <w:color w:val="2D2D2D"/>
          <w:spacing w:val="2"/>
          <w:sz w:val="28"/>
          <w:szCs w:val="28"/>
        </w:rPr>
        <w:br/>
      </w:r>
    </w:p>
    <w:p w:rsidR="008C1BC8" w:rsidRDefault="00E45B41" w:rsidP="004B12D7">
      <w:pPr>
        <w:pStyle w:val="formattext"/>
        <w:shd w:val="clear" w:color="auto" w:fill="FFFFFF"/>
        <w:spacing w:before="0" w:beforeAutospacing="0" w:after="0" w:afterAutospacing="0" w:line="315" w:lineRule="atLeast"/>
        <w:textAlignment w:val="baseline"/>
        <w:rPr>
          <w:color w:val="2D2D2D"/>
          <w:spacing w:val="2"/>
          <w:sz w:val="28"/>
          <w:szCs w:val="28"/>
        </w:rPr>
      </w:pPr>
      <w:r w:rsidRPr="00A51C5F">
        <w:rPr>
          <w:noProof/>
          <w:color w:val="2D2D2D"/>
          <w:spacing w:val="2"/>
          <w:sz w:val="28"/>
          <w:szCs w:val="28"/>
        </w:rPr>
        <w:drawing>
          <wp:inline distT="0" distB="0" distL="0" distR="0" wp14:anchorId="6D0241C4" wp14:editId="0AA1E10F">
            <wp:extent cx="1662521" cy="407773"/>
            <wp:effectExtent l="0" t="0" r="0" b="0"/>
            <wp:docPr id="48" name="Рисунок 48" descr="СП 22.13330.2011 Основания зданий и сооружений. Актуализированная редакция СНиП 2.02.01-83*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2" descr="СП 22.13330.2011 Основания зданий и сооружений. Актуализированная редакция СНиП 2.02.01-83*"/>
                    <pic:cNvPicPr>
                      <a:picLocks noChangeAspect="1" noChangeArrowheads="1"/>
                    </pic:cNvPicPr>
                  </pic:nvPicPr>
                  <pic:blipFill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62760" cy="40783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51C5F">
        <w:rPr>
          <w:color w:val="2D2D2D"/>
          <w:spacing w:val="2"/>
          <w:sz w:val="28"/>
          <w:szCs w:val="28"/>
        </w:rPr>
        <w:br/>
        <w:t>здесь</w:t>
      </w:r>
      <w:r w:rsidR="00A51C5F" w:rsidRPr="00A51C5F">
        <w:rPr>
          <w:color w:val="2D2D2D"/>
          <w:spacing w:val="2"/>
          <w:sz w:val="28"/>
          <w:szCs w:val="28"/>
        </w:rPr>
        <w:t xml:space="preserve"> </w:t>
      </w:r>
      <w:proofErr w:type="spellStart"/>
      <w:r w:rsidR="00A51C5F">
        <w:rPr>
          <w:i/>
          <w:color w:val="2D2D2D"/>
          <w:spacing w:val="2"/>
          <w:sz w:val="28"/>
          <w:szCs w:val="28"/>
          <w:lang w:val="en-US"/>
        </w:rPr>
        <w:t>h</w:t>
      </w:r>
      <w:r w:rsidR="00A51C5F">
        <w:rPr>
          <w:i/>
          <w:color w:val="2D2D2D"/>
          <w:spacing w:val="2"/>
          <w:sz w:val="28"/>
          <w:szCs w:val="28"/>
          <w:vertAlign w:val="subscript"/>
          <w:lang w:val="en-US"/>
        </w:rPr>
        <w:t>s</w:t>
      </w:r>
      <w:proofErr w:type="spellEnd"/>
      <w:r w:rsidRPr="00A51C5F">
        <w:rPr>
          <w:color w:val="2D2D2D"/>
          <w:spacing w:val="2"/>
          <w:sz w:val="28"/>
          <w:szCs w:val="28"/>
        </w:rPr>
        <w:t xml:space="preserve">  - толщина слоя грунта выше подошвы фундамента со стороны подвала, </w:t>
      </w:r>
      <w:proofErr w:type="gramStart"/>
      <w:r w:rsidRPr="00A51C5F">
        <w:rPr>
          <w:color w:val="2D2D2D"/>
          <w:spacing w:val="2"/>
          <w:sz w:val="28"/>
          <w:szCs w:val="28"/>
        </w:rPr>
        <w:t>м</w:t>
      </w:r>
      <w:proofErr w:type="gramEnd"/>
      <w:r w:rsidRPr="00A51C5F">
        <w:rPr>
          <w:color w:val="2D2D2D"/>
          <w:spacing w:val="2"/>
          <w:sz w:val="28"/>
          <w:szCs w:val="28"/>
        </w:rPr>
        <w:t>;</w:t>
      </w:r>
      <w:r w:rsidRPr="00A51C5F">
        <w:rPr>
          <w:color w:val="2D2D2D"/>
          <w:spacing w:val="2"/>
          <w:sz w:val="28"/>
          <w:szCs w:val="28"/>
        </w:rPr>
        <w:br/>
      </w:r>
      <w:proofErr w:type="spellStart"/>
      <w:r w:rsidR="00A51C5F">
        <w:rPr>
          <w:i/>
          <w:color w:val="2D2D2D"/>
          <w:spacing w:val="2"/>
          <w:sz w:val="28"/>
          <w:szCs w:val="28"/>
          <w:lang w:val="en-US"/>
        </w:rPr>
        <w:t>h</w:t>
      </w:r>
      <w:r w:rsidR="00A51C5F">
        <w:rPr>
          <w:i/>
          <w:color w:val="2D2D2D"/>
          <w:spacing w:val="2"/>
          <w:sz w:val="28"/>
          <w:szCs w:val="28"/>
          <w:vertAlign w:val="subscript"/>
          <w:lang w:val="en-US"/>
        </w:rPr>
        <w:t>cf</w:t>
      </w:r>
      <w:proofErr w:type="spellEnd"/>
      <w:r w:rsidR="00A51C5F" w:rsidRPr="00A51C5F">
        <w:rPr>
          <w:i/>
          <w:color w:val="2D2D2D"/>
          <w:spacing w:val="2"/>
          <w:sz w:val="28"/>
          <w:szCs w:val="28"/>
          <w:vertAlign w:val="subscript"/>
        </w:rPr>
        <w:t xml:space="preserve"> </w:t>
      </w:r>
      <w:r w:rsidRPr="00A51C5F">
        <w:rPr>
          <w:color w:val="2D2D2D"/>
          <w:spacing w:val="2"/>
          <w:sz w:val="28"/>
          <w:szCs w:val="28"/>
        </w:rPr>
        <w:t> - толщина конструкции пола подвала, м;</w:t>
      </w:r>
      <w:r w:rsidRPr="00A51C5F">
        <w:rPr>
          <w:color w:val="2D2D2D"/>
          <w:spacing w:val="2"/>
          <w:sz w:val="28"/>
          <w:szCs w:val="28"/>
        </w:rPr>
        <w:br/>
      </w:r>
      <w:r w:rsidR="00A51C5F">
        <w:rPr>
          <w:i/>
          <w:color w:val="2D2D2D"/>
          <w:spacing w:val="2"/>
          <w:sz w:val="28"/>
          <w:szCs w:val="28"/>
        </w:rPr>
        <w:t>γ</w:t>
      </w:r>
      <w:proofErr w:type="spellStart"/>
      <w:r w:rsidR="00A51C5F">
        <w:rPr>
          <w:i/>
          <w:color w:val="2D2D2D"/>
          <w:spacing w:val="2"/>
          <w:sz w:val="28"/>
          <w:szCs w:val="28"/>
          <w:vertAlign w:val="subscript"/>
          <w:lang w:val="en-US"/>
        </w:rPr>
        <w:t>cf</w:t>
      </w:r>
      <w:proofErr w:type="spellEnd"/>
      <w:r w:rsidRPr="00A51C5F">
        <w:rPr>
          <w:color w:val="2D2D2D"/>
          <w:spacing w:val="2"/>
          <w:sz w:val="28"/>
          <w:szCs w:val="28"/>
        </w:rPr>
        <w:t> - расчетное значение удельного веса конструкции пола подвала, кН/м</w:t>
      </w:r>
      <w:r w:rsidRPr="00A51C5F">
        <w:rPr>
          <w:noProof/>
          <w:color w:val="2D2D2D"/>
          <w:spacing w:val="2"/>
          <w:sz w:val="28"/>
          <w:szCs w:val="28"/>
        </w:rPr>
        <mc:AlternateContent>
          <mc:Choice Requires="wps">
            <w:drawing>
              <wp:inline distT="0" distB="0" distL="0" distR="0" wp14:anchorId="6595482D" wp14:editId="2AFEE38E">
                <wp:extent cx="99060" cy="222250"/>
                <wp:effectExtent l="0" t="0" r="0" b="0"/>
                <wp:docPr id="44" name="Прямоугольник 44" descr="СП 22.13330.2011 Основания зданий и сооружений. Актуализированная редакция СНиП 2.02.01-83*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99060" cy="2222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Прямоугольник 44" o:spid="_x0000_s1026" alt="Описание: СП 22.13330.2011 Основания зданий и сооружений. Актуализированная редакция СНиП 2.02.01-83*" style="width:7.8pt;height:17.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" filled="f" stroked="f">
                <o:lock v:ext="edit" aspectratio="t"/>
                <w10:anchorlock/>
              </v:rect>
            </w:pict>
          </mc:Fallback>
        </mc:AlternateContent>
      </w:r>
      <w:r w:rsidRPr="00A51C5F">
        <w:rPr>
          <w:color w:val="2D2D2D"/>
          <w:spacing w:val="2"/>
          <w:sz w:val="28"/>
          <w:szCs w:val="28"/>
        </w:rPr>
        <w:t>;</w:t>
      </w:r>
      <w:r w:rsidRPr="00A51C5F">
        <w:rPr>
          <w:color w:val="2D2D2D"/>
          <w:spacing w:val="2"/>
          <w:sz w:val="28"/>
          <w:szCs w:val="28"/>
        </w:rPr>
        <w:br/>
      </w:r>
      <w:r w:rsidRPr="00A51C5F">
        <w:rPr>
          <w:color w:val="2D2D2D"/>
          <w:spacing w:val="2"/>
          <w:sz w:val="28"/>
          <w:szCs w:val="28"/>
        </w:rPr>
        <w:br/>
        <w:t>При бетонной или щебеночной подготовке толщиной </w:t>
      </w:r>
      <w:proofErr w:type="spellStart"/>
      <w:r w:rsidR="00A51C5F">
        <w:rPr>
          <w:i/>
          <w:color w:val="2D2D2D"/>
          <w:spacing w:val="2"/>
          <w:sz w:val="28"/>
          <w:szCs w:val="28"/>
          <w:lang w:val="en-US"/>
        </w:rPr>
        <w:t>h</w:t>
      </w:r>
      <w:r w:rsidR="00A51C5F">
        <w:rPr>
          <w:i/>
          <w:color w:val="2D2D2D"/>
          <w:spacing w:val="2"/>
          <w:sz w:val="28"/>
          <w:szCs w:val="28"/>
          <w:vertAlign w:val="subscript"/>
          <w:lang w:val="en-US"/>
        </w:rPr>
        <w:t>n</w:t>
      </w:r>
      <w:proofErr w:type="spellEnd"/>
      <w:r w:rsidRPr="00A51C5F">
        <w:rPr>
          <w:color w:val="2D2D2D"/>
          <w:spacing w:val="2"/>
          <w:sz w:val="28"/>
          <w:szCs w:val="28"/>
        </w:rPr>
        <w:t> допускается увеличивать </w:t>
      </w:r>
      <w:r w:rsidR="00A51C5F">
        <w:rPr>
          <w:i/>
          <w:color w:val="2D2D2D"/>
          <w:spacing w:val="2"/>
          <w:sz w:val="28"/>
          <w:szCs w:val="28"/>
          <w:lang w:val="en-US"/>
        </w:rPr>
        <w:t>d</w:t>
      </w:r>
      <w:r w:rsidR="00A51C5F" w:rsidRPr="00A51C5F">
        <w:rPr>
          <w:i/>
          <w:color w:val="2D2D2D"/>
          <w:spacing w:val="2"/>
          <w:sz w:val="28"/>
          <w:szCs w:val="28"/>
          <w:vertAlign w:val="subscript"/>
        </w:rPr>
        <w:t>1</w:t>
      </w:r>
      <w:r w:rsidRPr="00A51C5F">
        <w:rPr>
          <w:color w:val="2D2D2D"/>
          <w:spacing w:val="2"/>
          <w:sz w:val="28"/>
          <w:szCs w:val="28"/>
        </w:rPr>
        <w:t> на </w:t>
      </w:r>
      <w:proofErr w:type="spellStart"/>
      <w:r w:rsidR="00A51C5F">
        <w:rPr>
          <w:i/>
          <w:color w:val="2D2D2D"/>
          <w:spacing w:val="2"/>
          <w:sz w:val="28"/>
          <w:szCs w:val="28"/>
          <w:lang w:val="en-US"/>
        </w:rPr>
        <w:t>h</w:t>
      </w:r>
      <w:r w:rsidR="00A51C5F">
        <w:rPr>
          <w:i/>
          <w:color w:val="2D2D2D"/>
          <w:spacing w:val="2"/>
          <w:sz w:val="28"/>
          <w:szCs w:val="28"/>
          <w:vertAlign w:val="subscript"/>
          <w:lang w:val="en-US"/>
        </w:rPr>
        <w:t>n</w:t>
      </w:r>
      <w:proofErr w:type="spellEnd"/>
      <w:r w:rsidRPr="00A51C5F">
        <w:rPr>
          <w:color w:val="2D2D2D"/>
          <w:spacing w:val="2"/>
          <w:sz w:val="28"/>
          <w:szCs w:val="28"/>
        </w:rPr>
        <w:t>.</w:t>
      </w:r>
      <w:r w:rsidRPr="00A51C5F">
        <w:rPr>
          <w:color w:val="2D2D2D"/>
          <w:spacing w:val="2"/>
          <w:sz w:val="28"/>
          <w:szCs w:val="28"/>
        </w:rPr>
        <w:br/>
      </w:r>
      <w:r w:rsidRPr="00A51C5F">
        <w:rPr>
          <w:color w:val="2D2D2D"/>
          <w:spacing w:val="2"/>
          <w:sz w:val="28"/>
          <w:szCs w:val="28"/>
        </w:rPr>
        <w:br/>
        <w:t>Примечания</w:t>
      </w:r>
      <w:r w:rsidRPr="00A51C5F">
        <w:rPr>
          <w:color w:val="2D2D2D"/>
          <w:spacing w:val="2"/>
          <w:sz w:val="28"/>
          <w:szCs w:val="28"/>
        </w:rPr>
        <w:br/>
      </w:r>
    </w:p>
    <w:p w:rsidR="008C1BC8" w:rsidRDefault="00E45B41" w:rsidP="008C1BC8">
      <w:pPr>
        <w:pStyle w:val="formattext"/>
        <w:numPr>
          <w:ilvl w:val="0"/>
          <w:numId w:val="1"/>
        </w:numPr>
        <w:shd w:val="clear" w:color="auto" w:fill="FFFFFF"/>
        <w:spacing w:before="0" w:beforeAutospacing="0" w:after="0" w:afterAutospacing="0" w:line="315" w:lineRule="atLeast"/>
        <w:textAlignment w:val="baseline"/>
        <w:rPr>
          <w:color w:val="2D2D2D"/>
          <w:spacing w:val="2"/>
          <w:sz w:val="28"/>
          <w:szCs w:val="28"/>
        </w:rPr>
      </w:pPr>
      <w:r w:rsidRPr="00A51C5F">
        <w:rPr>
          <w:color w:val="2D2D2D"/>
          <w:spacing w:val="2"/>
          <w:sz w:val="28"/>
          <w:szCs w:val="28"/>
        </w:rPr>
        <w:t>Формулу (7</w:t>
      </w:r>
      <w:r w:rsidR="001034AE" w:rsidRPr="001034AE">
        <w:rPr>
          <w:color w:val="2D2D2D"/>
          <w:spacing w:val="2"/>
          <w:sz w:val="28"/>
          <w:szCs w:val="28"/>
        </w:rPr>
        <w:t>.6</w:t>
      </w:r>
      <w:r w:rsidRPr="00A51C5F">
        <w:rPr>
          <w:color w:val="2D2D2D"/>
          <w:spacing w:val="2"/>
          <w:sz w:val="28"/>
          <w:szCs w:val="28"/>
        </w:rPr>
        <w:t>) допускается применять при любой форме фундаментов в плане. Если подошва фундамента имеет форму круга или правильного многоугольника площадью </w:t>
      </w:r>
      <w:r w:rsidR="001034AE">
        <w:rPr>
          <w:i/>
          <w:color w:val="2D2D2D"/>
          <w:spacing w:val="2"/>
          <w:sz w:val="28"/>
          <w:szCs w:val="28"/>
          <w:lang w:val="en-US"/>
        </w:rPr>
        <w:t>A</w:t>
      </w:r>
      <w:r w:rsidRPr="00A51C5F">
        <w:rPr>
          <w:color w:val="2D2D2D"/>
          <w:spacing w:val="2"/>
          <w:sz w:val="28"/>
          <w:szCs w:val="28"/>
        </w:rPr>
        <w:t>, значение </w:t>
      </w:r>
      <w:r w:rsidR="001034AE">
        <w:rPr>
          <w:i/>
          <w:color w:val="2D2D2D"/>
          <w:spacing w:val="2"/>
          <w:sz w:val="28"/>
          <w:szCs w:val="28"/>
          <w:lang w:val="en-US"/>
        </w:rPr>
        <w:t>b</w:t>
      </w:r>
      <w:r w:rsidRPr="00A51C5F">
        <w:rPr>
          <w:color w:val="2D2D2D"/>
          <w:spacing w:val="2"/>
          <w:sz w:val="28"/>
          <w:szCs w:val="28"/>
        </w:rPr>
        <w:t xml:space="preserve"> принимают </w:t>
      </w:r>
      <w:proofErr w:type="gramStart"/>
      <w:r w:rsidRPr="00A51C5F">
        <w:rPr>
          <w:color w:val="2D2D2D"/>
          <w:spacing w:val="2"/>
          <w:sz w:val="28"/>
          <w:szCs w:val="28"/>
        </w:rPr>
        <w:t>равным</w:t>
      </w:r>
      <w:proofErr w:type="gramEnd"/>
      <w:r w:rsidRPr="00A51C5F">
        <w:rPr>
          <w:color w:val="2D2D2D"/>
          <w:spacing w:val="2"/>
          <w:sz w:val="28"/>
          <w:szCs w:val="28"/>
        </w:rPr>
        <w:t> </w:t>
      </w:r>
      <w:r w:rsidR="001034AE" w:rsidRPr="001034AE">
        <w:rPr>
          <w:i/>
          <w:color w:val="2D2D2D"/>
          <w:spacing w:val="2"/>
          <w:sz w:val="28"/>
          <w:szCs w:val="28"/>
        </w:rPr>
        <w:t>√</w:t>
      </w:r>
      <w:r w:rsidR="001034AE" w:rsidRPr="001034AE">
        <w:rPr>
          <w:i/>
          <w:color w:val="2D2D2D"/>
          <w:spacing w:val="2"/>
          <w:sz w:val="28"/>
          <w:szCs w:val="28"/>
          <w:lang w:val="en-US"/>
        </w:rPr>
        <w:t>A</w:t>
      </w:r>
      <w:r w:rsidRPr="00A51C5F">
        <w:rPr>
          <w:color w:val="2D2D2D"/>
          <w:spacing w:val="2"/>
          <w:sz w:val="28"/>
          <w:szCs w:val="28"/>
        </w:rPr>
        <w:t>.</w:t>
      </w:r>
      <w:r w:rsidRPr="00A51C5F">
        <w:rPr>
          <w:color w:val="2D2D2D"/>
          <w:spacing w:val="2"/>
          <w:sz w:val="28"/>
          <w:szCs w:val="28"/>
        </w:rPr>
        <w:br/>
      </w:r>
    </w:p>
    <w:p w:rsidR="008C1BC8" w:rsidRDefault="00E45B41" w:rsidP="008C1BC8">
      <w:pPr>
        <w:pStyle w:val="formattext"/>
        <w:shd w:val="clear" w:color="auto" w:fill="FFFFFF"/>
        <w:spacing w:before="0" w:beforeAutospacing="0" w:after="0" w:afterAutospacing="0" w:line="315" w:lineRule="atLeast"/>
        <w:ind w:left="720"/>
        <w:textAlignment w:val="baseline"/>
        <w:rPr>
          <w:color w:val="2D2D2D"/>
          <w:spacing w:val="2"/>
          <w:sz w:val="28"/>
          <w:szCs w:val="28"/>
        </w:rPr>
      </w:pPr>
      <w:r w:rsidRPr="00A51C5F">
        <w:rPr>
          <w:color w:val="2D2D2D"/>
          <w:spacing w:val="2"/>
          <w:sz w:val="28"/>
          <w:szCs w:val="28"/>
        </w:rPr>
        <w:t xml:space="preserve">2 </w:t>
      </w:r>
      <w:r w:rsidR="000E5494">
        <w:rPr>
          <w:color w:val="2D2D2D"/>
          <w:spacing w:val="2"/>
          <w:sz w:val="28"/>
          <w:szCs w:val="28"/>
        </w:rPr>
        <w:t xml:space="preserve"> </w:t>
      </w:r>
      <w:r w:rsidRPr="00A51C5F">
        <w:rPr>
          <w:color w:val="2D2D2D"/>
          <w:spacing w:val="2"/>
          <w:sz w:val="28"/>
          <w:szCs w:val="28"/>
        </w:rPr>
        <w:t>Расчетные значения удельного веса грунтов и материала пола подвала, входящие в формулу (7</w:t>
      </w:r>
      <w:r w:rsidR="006C7D30" w:rsidRPr="006C7D30">
        <w:rPr>
          <w:color w:val="2D2D2D"/>
          <w:spacing w:val="2"/>
          <w:sz w:val="28"/>
          <w:szCs w:val="28"/>
        </w:rPr>
        <w:t>.6</w:t>
      </w:r>
      <w:r w:rsidRPr="00A51C5F">
        <w:rPr>
          <w:color w:val="2D2D2D"/>
          <w:spacing w:val="2"/>
          <w:sz w:val="28"/>
          <w:szCs w:val="28"/>
        </w:rPr>
        <w:t xml:space="preserve">), допускается принимать </w:t>
      </w:r>
      <w:proofErr w:type="gramStart"/>
      <w:r w:rsidRPr="00A51C5F">
        <w:rPr>
          <w:color w:val="2D2D2D"/>
          <w:spacing w:val="2"/>
          <w:sz w:val="28"/>
          <w:szCs w:val="28"/>
        </w:rPr>
        <w:t>равными</w:t>
      </w:r>
      <w:proofErr w:type="gramEnd"/>
      <w:r w:rsidRPr="00A51C5F">
        <w:rPr>
          <w:color w:val="2D2D2D"/>
          <w:spacing w:val="2"/>
          <w:sz w:val="28"/>
          <w:szCs w:val="28"/>
        </w:rPr>
        <w:t xml:space="preserve"> их нормативным значениям.</w:t>
      </w:r>
      <w:r w:rsidRPr="00A51C5F">
        <w:rPr>
          <w:color w:val="2D2D2D"/>
          <w:spacing w:val="2"/>
          <w:sz w:val="28"/>
          <w:szCs w:val="28"/>
        </w:rPr>
        <w:br/>
      </w:r>
    </w:p>
    <w:p w:rsidR="00E45B41" w:rsidRDefault="00E45B41" w:rsidP="008C1BC8">
      <w:pPr>
        <w:pStyle w:val="formattext"/>
        <w:shd w:val="clear" w:color="auto" w:fill="FFFFFF"/>
        <w:spacing w:before="0" w:beforeAutospacing="0" w:after="0" w:afterAutospacing="0" w:line="315" w:lineRule="atLeast"/>
        <w:ind w:left="720"/>
        <w:textAlignment w:val="baseline"/>
        <w:rPr>
          <w:color w:val="2D2D2D"/>
          <w:spacing w:val="2"/>
          <w:sz w:val="28"/>
          <w:szCs w:val="28"/>
        </w:rPr>
      </w:pPr>
      <w:r w:rsidRPr="00A51C5F">
        <w:rPr>
          <w:color w:val="2D2D2D"/>
          <w:spacing w:val="2"/>
          <w:sz w:val="28"/>
          <w:szCs w:val="28"/>
        </w:rPr>
        <w:t xml:space="preserve">3 </w:t>
      </w:r>
      <w:r w:rsidR="000E5494">
        <w:rPr>
          <w:color w:val="2D2D2D"/>
          <w:spacing w:val="2"/>
          <w:sz w:val="28"/>
          <w:szCs w:val="28"/>
        </w:rPr>
        <w:t xml:space="preserve"> </w:t>
      </w:r>
      <w:r w:rsidRPr="00A51C5F">
        <w:rPr>
          <w:color w:val="2D2D2D"/>
          <w:spacing w:val="2"/>
          <w:sz w:val="28"/>
          <w:szCs w:val="28"/>
        </w:rPr>
        <w:t>Расчетное сопротивление грунта при соответствующем обосновании может быть увеличено, если конструкция фундамента улучшает условия его совместной работы с основанием, например фундаменты прерывистые, щелевые, с промежуточной подготовкой и др.</w:t>
      </w:r>
    </w:p>
    <w:p w:rsidR="0038768E" w:rsidRDefault="0038768E" w:rsidP="00E45B41">
      <w:pPr>
        <w:pStyle w:val="formattext"/>
        <w:shd w:val="clear" w:color="auto" w:fill="FFFFFF"/>
        <w:spacing w:before="0" w:beforeAutospacing="0" w:after="0" w:afterAutospacing="0" w:line="315" w:lineRule="atLeast"/>
        <w:textAlignment w:val="baseline"/>
        <w:rPr>
          <w:color w:val="2D2D2D"/>
          <w:spacing w:val="2"/>
          <w:sz w:val="28"/>
          <w:szCs w:val="28"/>
        </w:rPr>
      </w:pPr>
    </w:p>
    <w:p w:rsidR="0038768E" w:rsidRDefault="000E5494" w:rsidP="00BD76D9">
      <w:pPr>
        <w:pStyle w:val="formattext"/>
        <w:shd w:val="clear" w:color="auto" w:fill="FFFFFF"/>
        <w:spacing w:before="0" w:beforeAutospacing="0" w:after="0" w:afterAutospacing="0" w:line="315" w:lineRule="atLeast"/>
        <w:jc w:val="both"/>
        <w:textAlignment w:val="baseline"/>
        <w:rPr>
          <w:sz w:val="28"/>
          <w:szCs w:val="28"/>
        </w:rPr>
      </w:pPr>
      <w:r>
        <w:rPr>
          <w:color w:val="2D2D2D"/>
          <w:spacing w:val="2"/>
          <w:sz w:val="28"/>
          <w:szCs w:val="28"/>
        </w:rPr>
        <w:t xml:space="preserve">       </w:t>
      </w:r>
      <w:r w:rsidR="00CE1E7C">
        <w:rPr>
          <w:color w:val="2D2D2D"/>
          <w:spacing w:val="2"/>
          <w:sz w:val="28"/>
          <w:szCs w:val="28"/>
        </w:rPr>
        <w:t xml:space="preserve">Значения коэффициентов </w:t>
      </w:r>
      <w:r w:rsidR="00BD76D9">
        <w:rPr>
          <w:rFonts w:eastAsiaTheme="minorHAnsi"/>
          <w:position w:val="-14"/>
          <w:sz w:val="28"/>
          <w:szCs w:val="28"/>
          <w:lang w:eastAsia="en-US"/>
        </w:rPr>
        <w:object w:dxaOrig="1425" w:dyaOrig="450">
          <v:shape id="_x0000_i1031" type="#_x0000_t75" style="width:71pt;height:23pt" o:ole="">
            <v:imagedata r:id="rId20" o:title=""/>
          </v:shape>
          <o:OLEObject Type="Embed" ProgID="Equation.3" ShapeID="_x0000_i1031" DrawAspect="Content" ObjectID="_1664052408" r:id="rId27"/>
        </w:object>
      </w:r>
      <w:r w:rsidR="00BD76D9">
        <w:rPr>
          <w:rFonts w:eastAsiaTheme="minorHAnsi"/>
          <w:position w:val="-14"/>
          <w:sz w:val="28"/>
          <w:szCs w:val="28"/>
          <w:lang w:eastAsia="en-US"/>
        </w:rPr>
        <w:t xml:space="preserve"> </w:t>
      </w:r>
      <w:r w:rsidR="00D07B6E">
        <w:rPr>
          <w:color w:val="2D2D2D"/>
          <w:spacing w:val="2"/>
          <w:sz w:val="28"/>
          <w:szCs w:val="28"/>
        </w:rPr>
        <w:t xml:space="preserve">установлены исходя из развития зон сдвигов </w:t>
      </w:r>
      <w:r w:rsidR="00BD76D9">
        <w:rPr>
          <w:color w:val="2D2D2D"/>
          <w:spacing w:val="2"/>
          <w:sz w:val="28"/>
          <w:szCs w:val="28"/>
        </w:rPr>
        <w:t>на глубину 0,25</w:t>
      </w:r>
      <w:r w:rsidR="00BD76D9" w:rsidRPr="00BD76D9">
        <w:rPr>
          <w:i/>
          <w:sz w:val="28"/>
          <w:szCs w:val="28"/>
        </w:rPr>
        <w:t xml:space="preserve"> </w:t>
      </w:r>
      <w:r w:rsidR="00BD76D9">
        <w:rPr>
          <w:i/>
          <w:sz w:val="28"/>
          <w:szCs w:val="28"/>
          <w:lang w:val="en-US"/>
        </w:rPr>
        <w:t>b</w:t>
      </w:r>
      <w:r w:rsidR="00BD76D9">
        <w:rPr>
          <w:sz w:val="28"/>
          <w:szCs w:val="28"/>
        </w:rPr>
        <w:t xml:space="preserve">. Принятие коэффициентов условия работы </w:t>
      </w:r>
      <w:r w:rsidR="00BD76D9">
        <w:rPr>
          <w:rFonts w:eastAsiaTheme="minorHAnsi"/>
          <w:position w:val="-12"/>
          <w:sz w:val="28"/>
          <w:szCs w:val="28"/>
          <w:lang w:eastAsia="en-US"/>
        </w:rPr>
        <w:object w:dxaOrig="465" w:dyaOrig="525">
          <v:shape id="_x0000_i1032" type="#_x0000_t75" style="width:18pt;height:20pt" o:ole="">
            <v:imagedata r:id="rId16" o:title=""/>
          </v:shape>
          <o:OLEObject Type="Embed" ProgID="Equation.3" ShapeID="_x0000_i1032" DrawAspect="Content" ObjectID="_1664052409" r:id="rId28"/>
        </w:object>
      </w:r>
      <w:r w:rsidR="00BD76D9">
        <w:rPr>
          <w:sz w:val="28"/>
          <w:szCs w:val="28"/>
        </w:rPr>
        <w:t xml:space="preserve"> и </w:t>
      </w:r>
      <w:r w:rsidR="00BD76D9">
        <w:rPr>
          <w:rFonts w:eastAsiaTheme="minorHAnsi"/>
          <w:position w:val="-12"/>
          <w:sz w:val="28"/>
          <w:szCs w:val="28"/>
          <w:lang w:eastAsia="en-US"/>
        </w:rPr>
        <w:object w:dxaOrig="480" w:dyaOrig="525">
          <v:shape id="_x0000_i1033" type="#_x0000_t75" style="width:18pt;height:19pt" o:ole="">
            <v:imagedata r:id="rId18" o:title=""/>
          </v:shape>
          <o:OLEObject Type="Embed" ProgID="Equation.3" ShapeID="_x0000_i1033" DrawAspect="Content" ObjectID="_1664052410" r:id="rId29"/>
        </w:object>
      </w:r>
      <w:r w:rsidR="00BD76D9" w:rsidRPr="000F2D0F">
        <w:rPr>
          <w:sz w:val="28"/>
          <w:szCs w:val="28"/>
        </w:rPr>
        <w:t xml:space="preserve"> </w:t>
      </w:r>
      <w:r w:rsidR="00BD76D9">
        <w:rPr>
          <w:sz w:val="28"/>
          <w:szCs w:val="28"/>
        </w:rPr>
        <w:t>больше единицы ведет к большему развитию этих зон</w:t>
      </w:r>
      <w:proofErr w:type="gramStart"/>
      <w:r w:rsidR="00BD76D9">
        <w:rPr>
          <w:sz w:val="28"/>
          <w:szCs w:val="28"/>
        </w:rPr>
        <w:t>.</w:t>
      </w:r>
      <w:proofErr w:type="gramEnd"/>
      <w:r w:rsidR="00B15772">
        <w:rPr>
          <w:sz w:val="28"/>
          <w:szCs w:val="28"/>
        </w:rPr>
        <w:t xml:space="preserve"> Однако, как показывает практика строительства, это вполне допустимо для грунтов, обладающих относительно небольшой сж</w:t>
      </w:r>
      <w:r w:rsidR="00C544FA">
        <w:rPr>
          <w:sz w:val="28"/>
          <w:szCs w:val="28"/>
        </w:rPr>
        <w:t>имаемостью, так как грунты зоны сдвигов передают (в горизонтальном направлении) давление на достаточно хорошие грунты за пределами указанной зоны</w:t>
      </w:r>
      <w:proofErr w:type="gramStart"/>
      <w:r w:rsidR="00C544FA">
        <w:rPr>
          <w:sz w:val="28"/>
          <w:szCs w:val="28"/>
        </w:rPr>
        <w:t>.</w:t>
      </w:r>
      <w:proofErr w:type="gramEnd"/>
      <w:r w:rsidR="00C544FA">
        <w:rPr>
          <w:sz w:val="28"/>
          <w:szCs w:val="28"/>
        </w:rPr>
        <w:t xml:space="preserve"> Этим и объясняется сохранение относительно линейной зависимости между нагрузкой на фундамент и его осадкой.</w:t>
      </w:r>
      <w:r w:rsidR="00B15772">
        <w:rPr>
          <w:sz w:val="28"/>
          <w:szCs w:val="28"/>
        </w:rPr>
        <w:t xml:space="preserve">  </w:t>
      </w:r>
    </w:p>
    <w:p w:rsidR="00D17709" w:rsidRDefault="000E5494" w:rsidP="00BD76D9">
      <w:pPr>
        <w:pStyle w:val="formattext"/>
        <w:shd w:val="clear" w:color="auto" w:fill="FFFFFF"/>
        <w:spacing w:before="0" w:beforeAutospacing="0" w:after="0" w:afterAutospacing="0" w:line="315" w:lineRule="atLeast"/>
        <w:jc w:val="both"/>
        <w:textAlignment w:val="baseline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        Поскольку расчет по соотношению (7.5) условно является расчетом по деформациям, целесообразно принимать единое значение </w:t>
      </w:r>
      <w:r>
        <w:rPr>
          <w:i/>
          <w:sz w:val="28"/>
          <w:szCs w:val="28"/>
          <w:lang w:val="en-US"/>
        </w:rPr>
        <w:t>R</w:t>
      </w:r>
      <w:r>
        <w:rPr>
          <w:i/>
          <w:sz w:val="28"/>
          <w:szCs w:val="28"/>
        </w:rPr>
        <w:t xml:space="preserve"> </w:t>
      </w:r>
      <w:r>
        <w:rPr>
          <w:sz w:val="28"/>
          <w:szCs w:val="28"/>
        </w:rPr>
        <w:t>для всех фундаментов отдельного сооружения</w:t>
      </w:r>
      <w:proofErr w:type="gramStart"/>
      <w:r>
        <w:rPr>
          <w:sz w:val="28"/>
          <w:szCs w:val="28"/>
        </w:rPr>
        <w:t>.</w:t>
      </w:r>
      <w:proofErr w:type="gramEnd"/>
      <w:r>
        <w:rPr>
          <w:sz w:val="28"/>
          <w:szCs w:val="28"/>
        </w:rPr>
        <w:t xml:space="preserve"> Величину </w:t>
      </w:r>
      <w:r>
        <w:rPr>
          <w:i/>
          <w:sz w:val="28"/>
          <w:szCs w:val="28"/>
          <w:lang w:val="en-US"/>
        </w:rPr>
        <w:t>R</w:t>
      </w:r>
      <w:r>
        <w:rPr>
          <w:i/>
          <w:sz w:val="28"/>
          <w:szCs w:val="28"/>
        </w:rPr>
        <w:t xml:space="preserve"> </w:t>
      </w:r>
      <w:r>
        <w:rPr>
          <w:sz w:val="28"/>
          <w:szCs w:val="28"/>
        </w:rPr>
        <w:t xml:space="preserve">в таком случае </w:t>
      </w:r>
      <w:r w:rsidR="00275140">
        <w:rPr>
          <w:sz w:val="28"/>
          <w:szCs w:val="28"/>
        </w:rPr>
        <w:t xml:space="preserve">определяют для основного  узкого фундамента (с наименьшим значением </w:t>
      </w:r>
      <w:r w:rsidR="00275140">
        <w:rPr>
          <w:i/>
          <w:sz w:val="28"/>
          <w:szCs w:val="28"/>
          <w:lang w:val="en-US"/>
        </w:rPr>
        <w:t>b</w:t>
      </w:r>
      <w:r w:rsidR="00275140">
        <w:rPr>
          <w:sz w:val="28"/>
          <w:szCs w:val="28"/>
        </w:rPr>
        <w:t xml:space="preserve"> –ширины фундамента)</w:t>
      </w:r>
      <w:proofErr w:type="gramStart"/>
      <w:r w:rsidR="00275140">
        <w:rPr>
          <w:sz w:val="28"/>
          <w:szCs w:val="28"/>
        </w:rPr>
        <w:t>.</w:t>
      </w:r>
      <w:proofErr w:type="gramEnd"/>
      <w:r w:rsidR="00275140">
        <w:rPr>
          <w:sz w:val="28"/>
          <w:szCs w:val="28"/>
        </w:rPr>
        <w:t xml:space="preserve"> Получение большего значения </w:t>
      </w:r>
      <w:r w:rsidR="00275140">
        <w:rPr>
          <w:i/>
          <w:sz w:val="28"/>
          <w:szCs w:val="28"/>
          <w:lang w:val="en-US"/>
        </w:rPr>
        <w:t>R</w:t>
      </w:r>
      <w:r w:rsidR="00275140">
        <w:rPr>
          <w:i/>
          <w:sz w:val="28"/>
          <w:szCs w:val="28"/>
        </w:rPr>
        <w:t xml:space="preserve"> </w:t>
      </w:r>
      <w:r w:rsidR="00275140">
        <w:rPr>
          <w:sz w:val="28"/>
          <w:szCs w:val="28"/>
        </w:rPr>
        <w:t>для широких фундаментов проектируемого сооружения нецелесообразно, так как это приведет к увеличению возможных неравномерностей осадки.</w:t>
      </w:r>
    </w:p>
    <w:p w:rsidR="00D17709" w:rsidRDefault="00D17709" w:rsidP="00BD76D9">
      <w:pPr>
        <w:pStyle w:val="formattext"/>
        <w:shd w:val="clear" w:color="auto" w:fill="FFFFFF"/>
        <w:spacing w:before="0" w:beforeAutospacing="0" w:after="0" w:afterAutospacing="0" w:line="315" w:lineRule="atLeast"/>
        <w:jc w:val="both"/>
        <w:textAlignment w:val="baseline"/>
        <w:rPr>
          <w:sz w:val="28"/>
          <w:szCs w:val="28"/>
        </w:rPr>
      </w:pPr>
    </w:p>
    <w:p w:rsidR="008C1BC8" w:rsidRDefault="008C1BC8" w:rsidP="00D17709">
      <w:pPr>
        <w:pStyle w:val="a5"/>
        <w:tabs>
          <w:tab w:val="num" w:pos="720"/>
        </w:tabs>
        <w:jc w:val="left"/>
        <w:rPr>
          <w:sz w:val="30"/>
        </w:rPr>
      </w:pPr>
    </w:p>
    <w:p w:rsidR="00D17709" w:rsidRDefault="00D17709" w:rsidP="00D17709">
      <w:pPr>
        <w:pStyle w:val="a5"/>
        <w:tabs>
          <w:tab w:val="num" w:pos="720"/>
        </w:tabs>
        <w:jc w:val="left"/>
        <w:rPr>
          <w:sz w:val="30"/>
        </w:rPr>
      </w:pPr>
      <w:r>
        <w:rPr>
          <w:sz w:val="30"/>
        </w:rPr>
        <w:t>7</w:t>
      </w:r>
      <w:r>
        <w:rPr>
          <w:sz w:val="30"/>
        </w:rPr>
        <w:t>.</w:t>
      </w:r>
      <w:r>
        <w:rPr>
          <w:sz w:val="30"/>
        </w:rPr>
        <w:t xml:space="preserve">5 </w:t>
      </w:r>
      <w:r>
        <w:rPr>
          <w:sz w:val="30"/>
        </w:rPr>
        <w:t xml:space="preserve"> Проверка </w:t>
      </w:r>
      <w:r>
        <w:rPr>
          <w:sz w:val="30"/>
        </w:rPr>
        <w:t xml:space="preserve">давления на </w:t>
      </w:r>
      <w:r>
        <w:rPr>
          <w:sz w:val="30"/>
        </w:rPr>
        <w:t xml:space="preserve"> подстилающ</w:t>
      </w:r>
      <w:r>
        <w:rPr>
          <w:sz w:val="30"/>
        </w:rPr>
        <w:t>ий</w:t>
      </w:r>
      <w:r>
        <w:rPr>
          <w:sz w:val="30"/>
        </w:rPr>
        <w:t xml:space="preserve"> сло</w:t>
      </w:r>
      <w:r>
        <w:rPr>
          <w:sz w:val="30"/>
        </w:rPr>
        <w:t>й</w:t>
      </w:r>
      <w:r>
        <w:rPr>
          <w:sz w:val="30"/>
        </w:rPr>
        <w:t xml:space="preserve"> </w:t>
      </w:r>
      <w:r>
        <w:rPr>
          <w:sz w:val="30"/>
        </w:rPr>
        <w:t xml:space="preserve">слабого </w:t>
      </w:r>
      <w:r>
        <w:rPr>
          <w:sz w:val="30"/>
        </w:rPr>
        <w:t>грунта</w:t>
      </w:r>
    </w:p>
    <w:p w:rsidR="00D17709" w:rsidRDefault="00D17709" w:rsidP="00D17709">
      <w:pPr>
        <w:pStyle w:val="a5"/>
        <w:tabs>
          <w:tab w:val="num" w:pos="720"/>
        </w:tabs>
        <w:rPr>
          <w:sz w:val="30"/>
        </w:rPr>
      </w:pPr>
    </w:p>
    <w:p w:rsidR="00D17709" w:rsidRPr="000C7C77" w:rsidRDefault="00D17709" w:rsidP="00D17709">
      <w:pPr>
        <w:pStyle w:val="a5"/>
        <w:tabs>
          <w:tab w:val="num" w:pos="720"/>
        </w:tabs>
        <w:jc w:val="both"/>
        <w:rPr>
          <w:b w:val="0"/>
          <w:sz w:val="30"/>
          <w:vertAlign w:val="subscript"/>
        </w:rPr>
      </w:pPr>
      <w:r>
        <w:rPr>
          <w:b w:val="0"/>
          <w:sz w:val="30"/>
        </w:rPr>
        <w:t xml:space="preserve">    </w:t>
      </w:r>
      <w:r w:rsidR="008C1BC8">
        <w:rPr>
          <w:b w:val="0"/>
          <w:sz w:val="30"/>
        </w:rPr>
        <w:t xml:space="preserve">   </w:t>
      </w:r>
      <w:r>
        <w:rPr>
          <w:b w:val="0"/>
          <w:sz w:val="30"/>
        </w:rPr>
        <w:t xml:space="preserve">Иногда на глубине </w:t>
      </w:r>
      <w:r w:rsidRPr="00D17709">
        <w:rPr>
          <w:b w:val="0"/>
          <w:sz w:val="30"/>
        </w:rPr>
        <w:t xml:space="preserve"> </w:t>
      </w:r>
      <w:r>
        <w:rPr>
          <w:b w:val="0"/>
          <w:sz w:val="30"/>
          <w:lang w:val="en-US"/>
        </w:rPr>
        <w:t>Z</w:t>
      </w:r>
      <w:r w:rsidRPr="00D17709">
        <w:rPr>
          <w:b w:val="0"/>
          <w:sz w:val="30"/>
        </w:rPr>
        <w:t xml:space="preserve"> </w:t>
      </w:r>
      <w:r>
        <w:rPr>
          <w:b w:val="0"/>
          <w:sz w:val="30"/>
        </w:rPr>
        <w:t xml:space="preserve">под несущим слоем залегает менее прочный </w:t>
      </w:r>
      <w:proofErr w:type="gramStart"/>
      <w:r>
        <w:rPr>
          <w:b w:val="0"/>
          <w:sz w:val="30"/>
        </w:rPr>
        <w:t>грунт</w:t>
      </w:r>
      <w:proofErr w:type="gramEnd"/>
      <w:r w:rsidR="00B87F1C">
        <w:rPr>
          <w:b w:val="0"/>
          <w:sz w:val="30"/>
        </w:rPr>
        <w:t xml:space="preserve"> в котором могут развиваться пластические деформации.</w:t>
      </w:r>
      <w:r w:rsidRPr="00D17709">
        <w:rPr>
          <w:b w:val="0"/>
          <w:sz w:val="30"/>
        </w:rPr>
        <w:t xml:space="preserve"> </w:t>
      </w:r>
      <w:r>
        <w:rPr>
          <w:b w:val="0"/>
          <w:sz w:val="30"/>
        </w:rPr>
        <w:t>При наличии в основании  грунтов с расчетным сопротивлением меньшим, чем давление на несущий слой, необходимо проверить давление на них и сопоставить его с расчетным сопротивления грунта этого слоя (рис.</w:t>
      </w:r>
      <w:r w:rsidR="004B12D7">
        <w:rPr>
          <w:b w:val="0"/>
          <w:sz w:val="30"/>
        </w:rPr>
        <w:t>7.2</w:t>
      </w:r>
      <w:r w:rsidR="00B87F1C">
        <w:rPr>
          <w:b w:val="0"/>
          <w:sz w:val="30"/>
        </w:rPr>
        <w:t>). Такая проверка, согласно С</w:t>
      </w:r>
      <w:r>
        <w:rPr>
          <w:b w:val="0"/>
          <w:sz w:val="30"/>
        </w:rPr>
        <w:t>П</w:t>
      </w:r>
      <w:r w:rsidR="00B87F1C">
        <w:rPr>
          <w:b w:val="0"/>
          <w:sz w:val="30"/>
        </w:rPr>
        <w:t xml:space="preserve"> </w:t>
      </w:r>
      <w:r>
        <w:rPr>
          <w:b w:val="0"/>
          <w:sz w:val="30"/>
        </w:rPr>
        <w:t>22.13</w:t>
      </w:r>
      <w:r w:rsidR="00B87F1C">
        <w:rPr>
          <w:b w:val="0"/>
          <w:sz w:val="30"/>
        </w:rPr>
        <w:t>330</w:t>
      </w:r>
      <w:r>
        <w:rPr>
          <w:b w:val="0"/>
          <w:sz w:val="30"/>
        </w:rPr>
        <w:t xml:space="preserve">, заключается в выполнении условия </w:t>
      </w:r>
    </w:p>
    <w:p w:rsidR="00D17709" w:rsidRPr="000C7C77" w:rsidRDefault="00D17709" w:rsidP="00D17709">
      <w:pPr>
        <w:pStyle w:val="a5"/>
        <w:tabs>
          <w:tab w:val="num" w:pos="720"/>
        </w:tabs>
        <w:jc w:val="right"/>
        <w:rPr>
          <w:b w:val="0"/>
          <w:i/>
          <w:sz w:val="30"/>
        </w:rPr>
      </w:pPr>
      <w:r>
        <w:rPr>
          <w:b w:val="0"/>
          <w:i/>
          <w:sz w:val="30"/>
          <w:lang w:val="en-US"/>
        </w:rPr>
        <w:sym w:font="Symbol" w:char="F073"/>
      </w:r>
      <w:proofErr w:type="spellStart"/>
      <w:proofErr w:type="gramStart"/>
      <w:r>
        <w:rPr>
          <w:b w:val="0"/>
          <w:i/>
          <w:sz w:val="30"/>
          <w:vertAlign w:val="subscript"/>
          <w:lang w:val="en-US"/>
        </w:rPr>
        <w:t>zp</w:t>
      </w:r>
      <w:proofErr w:type="spellEnd"/>
      <w:proofErr w:type="gramEnd"/>
      <w:r w:rsidRPr="000C7C77">
        <w:rPr>
          <w:b w:val="0"/>
          <w:i/>
          <w:sz w:val="30"/>
        </w:rPr>
        <w:t xml:space="preserve"> +</w:t>
      </w:r>
      <w:r>
        <w:rPr>
          <w:b w:val="0"/>
          <w:i/>
          <w:sz w:val="30"/>
          <w:lang w:val="en-US"/>
        </w:rPr>
        <w:sym w:font="Symbol" w:char="F073"/>
      </w:r>
      <w:proofErr w:type="spellStart"/>
      <w:r>
        <w:rPr>
          <w:b w:val="0"/>
          <w:i/>
          <w:sz w:val="30"/>
          <w:vertAlign w:val="subscript"/>
          <w:lang w:val="en-US"/>
        </w:rPr>
        <w:t>zg</w:t>
      </w:r>
      <w:proofErr w:type="spellEnd"/>
      <w:r>
        <w:rPr>
          <w:b w:val="0"/>
          <w:i/>
          <w:sz w:val="30"/>
          <w:lang w:val="en-US"/>
        </w:rPr>
        <w:sym w:font="Symbol" w:char="F0A3"/>
      </w:r>
      <w:r w:rsidRPr="000C7C77">
        <w:rPr>
          <w:b w:val="0"/>
          <w:i/>
          <w:sz w:val="30"/>
        </w:rPr>
        <w:t xml:space="preserve"> </w:t>
      </w:r>
      <w:proofErr w:type="spellStart"/>
      <w:r>
        <w:rPr>
          <w:b w:val="0"/>
          <w:i/>
          <w:sz w:val="30"/>
          <w:lang w:val="en-US"/>
        </w:rPr>
        <w:t>R</w:t>
      </w:r>
      <w:r>
        <w:rPr>
          <w:b w:val="0"/>
          <w:i/>
          <w:sz w:val="30"/>
          <w:vertAlign w:val="subscript"/>
          <w:lang w:val="en-US"/>
        </w:rPr>
        <w:t>z</w:t>
      </w:r>
      <w:proofErr w:type="spellEnd"/>
      <w:r w:rsidRPr="000C7C77">
        <w:rPr>
          <w:b w:val="0"/>
          <w:i/>
          <w:sz w:val="30"/>
        </w:rPr>
        <w:t xml:space="preserve">                                             </w:t>
      </w:r>
      <w:r w:rsidR="004B12D7">
        <w:rPr>
          <w:b w:val="0"/>
          <w:sz w:val="30"/>
        </w:rPr>
        <w:t>(7.7</w:t>
      </w:r>
      <w:r w:rsidRPr="000C7C77">
        <w:rPr>
          <w:b w:val="0"/>
          <w:sz w:val="30"/>
        </w:rPr>
        <w:t>)</w:t>
      </w:r>
      <w:r w:rsidRPr="000C7C77">
        <w:rPr>
          <w:b w:val="0"/>
          <w:i/>
          <w:sz w:val="30"/>
        </w:rPr>
        <w:t xml:space="preserve"> </w:t>
      </w:r>
    </w:p>
    <w:p w:rsidR="008C1BC8" w:rsidRDefault="008C1BC8" w:rsidP="00D17709">
      <w:pPr>
        <w:pStyle w:val="a5"/>
        <w:tabs>
          <w:tab w:val="num" w:pos="720"/>
        </w:tabs>
        <w:jc w:val="both"/>
        <w:rPr>
          <w:b w:val="0"/>
          <w:sz w:val="30"/>
        </w:rPr>
      </w:pPr>
    </w:p>
    <w:p w:rsidR="00D17709" w:rsidRPr="000C7C77" w:rsidRDefault="00D17709" w:rsidP="00D17709">
      <w:pPr>
        <w:pStyle w:val="a5"/>
        <w:tabs>
          <w:tab w:val="num" w:pos="720"/>
        </w:tabs>
        <w:jc w:val="both"/>
        <w:rPr>
          <w:b w:val="0"/>
          <w:sz w:val="30"/>
        </w:rPr>
      </w:pPr>
      <w:r>
        <w:rPr>
          <w:b w:val="0"/>
          <w:sz w:val="30"/>
        </w:rPr>
        <w:t xml:space="preserve">где </w:t>
      </w:r>
      <w:r>
        <w:rPr>
          <w:b w:val="0"/>
          <w:i/>
          <w:sz w:val="30"/>
          <w:lang w:val="en-US"/>
        </w:rPr>
        <w:sym w:font="Symbol" w:char="F073"/>
      </w:r>
      <w:proofErr w:type="spellStart"/>
      <w:r>
        <w:rPr>
          <w:b w:val="0"/>
          <w:i/>
          <w:sz w:val="30"/>
          <w:vertAlign w:val="subscript"/>
          <w:lang w:val="en-US"/>
        </w:rPr>
        <w:t>zp</w:t>
      </w:r>
      <w:proofErr w:type="spellEnd"/>
      <w:r w:rsidRPr="000C7C77">
        <w:rPr>
          <w:b w:val="0"/>
          <w:i/>
          <w:sz w:val="30"/>
        </w:rPr>
        <w:t xml:space="preserve"> </w:t>
      </w:r>
      <w:r w:rsidRPr="000C7C77">
        <w:rPr>
          <w:b w:val="0"/>
          <w:sz w:val="30"/>
        </w:rPr>
        <w:t xml:space="preserve">и </w:t>
      </w:r>
      <w:r>
        <w:rPr>
          <w:b w:val="0"/>
          <w:i/>
          <w:sz w:val="30"/>
          <w:lang w:val="en-US"/>
        </w:rPr>
        <w:sym w:font="Symbol" w:char="F073"/>
      </w:r>
      <w:proofErr w:type="spellStart"/>
      <w:r>
        <w:rPr>
          <w:b w:val="0"/>
          <w:i/>
          <w:sz w:val="30"/>
          <w:vertAlign w:val="subscript"/>
          <w:lang w:val="en-US"/>
        </w:rPr>
        <w:t>zg</w:t>
      </w:r>
      <w:proofErr w:type="spellEnd"/>
      <w:r w:rsidRPr="000C7C77">
        <w:rPr>
          <w:b w:val="0"/>
          <w:i/>
          <w:sz w:val="30"/>
        </w:rPr>
        <w:t xml:space="preserve"> </w:t>
      </w:r>
      <w:r w:rsidRPr="000C7C77">
        <w:rPr>
          <w:b w:val="0"/>
          <w:sz w:val="30"/>
        </w:rPr>
        <w:t xml:space="preserve">– вертикальные напряжения на глубине </w:t>
      </w:r>
      <w:r>
        <w:rPr>
          <w:b w:val="0"/>
          <w:i/>
          <w:sz w:val="30"/>
          <w:lang w:val="en-US"/>
        </w:rPr>
        <w:t>z</w:t>
      </w:r>
      <w:r w:rsidRPr="000C7C77">
        <w:rPr>
          <w:b w:val="0"/>
          <w:i/>
          <w:sz w:val="30"/>
        </w:rPr>
        <w:t xml:space="preserve"> </w:t>
      </w:r>
      <w:r w:rsidRPr="000C7C77">
        <w:rPr>
          <w:b w:val="0"/>
          <w:sz w:val="30"/>
        </w:rPr>
        <w:t xml:space="preserve">от подошвы фундамента соответственно  дополнительное от </w:t>
      </w:r>
      <w:proofErr w:type="spellStart"/>
      <w:r w:rsidRPr="000C7C77">
        <w:rPr>
          <w:b w:val="0"/>
          <w:sz w:val="30"/>
        </w:rPr>
        <w:t>нагруки</w:t>
      </w:r>
      <w:proofErr w:type="spellEnd"/>
      <w:r w:rsidRPr="000C7C77">
        <w:rPr>
          <w:b w:val="0"/>
          <w:sz w:val="30"/>
        </w:rPr>
        <w:t xml:space="preserve"> на фундамент и от собственного веса грунта, кПа; </w:t>
      </w:r>
      <w:proofErr w:type="spellStart"/>
      <w:r>
        <w:rPr>
          <w:b w:val="0"/>
          <w:i/>
          <w:sz w:val="30"/>
          <w:lang w:val="en-US"/>
        </w:rPr>
        <w:t>R</w:t>
      </w:r>
      <w:r>
        <w:rPr>
          <w:b w:val="0"/>
          <w:i/>
          <w:sz w:val="30"/>
          <w:vertAlign w:val="subscript"/>
          <w:lang w:val="en-US"/>
        </w:rPr>
        <w:t>z</w:t>
      </w:r>
      <w:proofErr w:type="spellEnd"/>
      <w:r w:rsidRPr="000C7C77">
        <w:rPr>
          <w:b w:val="0"/>
          <w:sz w:val="30"/>
        </w:rPr>
        <w:t xml:space="preserve"> – расчетное сопротивление слабого п</w:t>
      </w:r>
      <w:r>
        <w:rPr>
          <w:b w:val="0"/>
          <w:sz w:val="30"/>
        </w:rPr>
        <w:t xml:space="preserve">одстилающего слоя грунта на глубине </w:t>
      </w:r>
      <w:r>
        <w:rPr>
          <w:b w:val="0"/>
          <w:i/>
          <w:sz w:val="30"/>
          <w:lang w:val="en-US"/>
        </w:rPr>
        <w:t>z</w:t>
      </w:r>
      <w:r w:rsidRPr="000C7C77">
        <w:rPr>
          <w:b w:val="0"/>
          <w:i/>
          <w:sz w:val="30"/>
        </w:rPr>
        <w:t>,</w:t>
      </w:r>
      <w:r w:rsidRPr="000C7C77">
        <w:rPr>
          <w:b w:val="0"/>
          <w:sz w:val="30"/>
        </w:rPr>
        <w:t>кПа, определяется по формуле (</w:t>
      </w:r>
      <w:r w:rsidR="001E35CC">
        <w:rPr>
          <w:b w:val="0"/>
          <w:sz w:val="30"/>
        </w:rPr>
        <w:t>7.7</w:t>
      </w:r>
      <w:bookmarkStart w:id="0" w:name="_GoBack"/>
      <w:bookmarkEnd w:id="0"/>
      <w:r w:rsidRPr="000C7C77">
        <w:rPr>
          <w:b w:val="0"/>
          <w:sz w:val="30"/>
        </w:rPr>
        <w:t>)</w:t>
      </w:r>
    </w:p>
    <w:p w:rsidR="00D17709" w:rsidRPr="000C7C77" w:rsidRDefault="00D17709" w:rsidP="00D17709">
      <w:pPr>
        <w:pStyle w:val="a5"/>
        <w:tabs>
          <w:tab w:val="num" w:pos="720"/>
        </w:tabs>
        <w:jc w:val="both"/>
        <w:rPr>
          <w:b w:val="0"/>
          <w:i/>
          <w:sz w:val="30"/>
        </w:rPr>
      </w:pPr>
      <w:r w:rsidRPr="000C7C77">
        <w:rPr>
          <w:b w:val="0"/>
          <w:sz w:val="30"/>
        </w:rPr>
        <w:t xml:space="preserve">для условного фундамента шириной </w:t>
      </w:r>
      <w:proofErr w:type="spellStart"/>
      <w:r>
        <w:rPr>
          <w:b w:val="0"/>
          <w:i/>
          <w:sz w:val="30"/>
          <w:lang w:val="en-US"/>
        </w:rPr>
        <w:t>b</w:t>
      </w:r>
      <w:r>
        <w:rPr>
          <w:b w:val="0"/>
          <w:i/>
          <w:sz w:val="30"/>
          <w:vertAlign w:val="subscript"/>
          <w:lang w:val="en-US"/>
        </w:rPr>
        <w:t>z</w:t>
      </w:r>
      <w:proofErr w:type="spellEnd"/>
      <w:r w:rsidRPr="000C7C77">
        <w:rPr>
          <w:b w:val="0"/>
          <w:i/>
          <w:sz w:val="30"/>
        </w:rPr>
        <w:t>,</w:t>
      </w:r>
      <w:r w:rsidRPr="000C7C77">
        <w:rPr>
          <w:b w:val="0"/>
          <w:sz w:val="30"/>
        </w:rPr>
        <w:t>м.</w:t>
      </w:r>
      <w:r w:rsidRPr="000C7C77">
        <w:rPr>
          <w:b w:val="0"/>
          <w:i/>
          <w:sz w:val="30"/>
        </w:rPr>
        <w:t xml:space="preserve"> </w:t>
      </w:r>
    </w:p>
    <w:p w:rsidR="008C1BC8" w:rsidRDefault="00D17709" w:rsidP="00D17709">
      <w:pPr>
        <w:pStyle w:val="a5"/>
        <w:tabs>
          <w:tab w:val="num" w:pos="720"/>
        </w:tabs>
        <w:jc w:val="both"/>
        <w:rPr>
          <w:b w:val="0"/>
          <w:sz w:val="30"/>
        </w:rPr>
      </w:pPr>
      <w:r w:rsidRPr="000C7C77">
        <w:rPr>
          <w:b w:val="0"/>
          <w:sz w:val="30"/>
        </w:rPr>
        <w:t xml:space="preserve">    </w:t>
      </w:r>
    </w:p>
    <w:p w:rsidR="00D17709" w:rsidRPr="000C7C77" w:rsidRDefault="008C1BC8" w:rsidP="00D17709">
      <w:pPr>
        <w:pStyle w:val="a5"/>
        <w:tabs>
          <w:tab w:val="num" w:pos="720"/>
        </w:tabs>
        <w:jc w:val="both"/>
        <w:rPr>
          <w:b w:val="0"/>
          <w:sz w:val="30"/>
        </w:rPr>
      </w:pPr>
      <w:r>
        <w:rPr>
          <w:b w:val="0"/>
          <w:sz w:val="30"/>
        </w:rPr>
        <w:t xml:space="preserve">    </w:t>
      </w:r>
      <w:r w:rsidR="00D17709" w:rsidRPr="000C7C77">
        <w:rPr>
          <w:b w:val="0"/>
          <w:sz w:val="30"/>
        </w:rPr>
        <w:t xml:space="preserve">   Входящие в формулу (</w:t>
      </w:r>
      <w:r w:rsidR="004B12D7">
        <w:rPr>
          <w:b w:val="0"/>
          <w:sz w:val="30"/>
        </w:rPr>
        <w:t>7.7</w:t>
      </w:r>
      <w:r w:rsidR="00D17709" w:rsidRPr="000C7C77">
        <w:rPr>
          <w:b w:val="0"/>
          <w:sz w:val="30"/>
        </w:rPr>
        <w:t>) выражения имею вид:</w:t>
      </w:r>
    </w:p>
    <w:p w:rsidR="00D17709" w:rsidRDefault="00D17709" w:rsidP="00D17709">
      <w:pPr>
        <w:pStyle w:val="a5"/>
        <w:tabs>
          <w:tab w:val="num" w:pos="720"/>
        </w:tabs>
        <w:rPr>
          <w:b w:val="0"/>
          <w:i/>
          <w:sz w:val="30"/>
          <w:lang w:val="en-US"/>
        </w:rPr>
      </w:pPr>
      <w:r>
        <w:rPr>
          <w:b w:val="0"/>
          <w:i/>
          <w:sz w:val="30"/>
          <w:lang w:val="en-US"/>
        </w:rPr>
        <w:sym w:font="Symbol" w:char="F073"/>
      </w:r>
      <w:proofErr w:type="spellStart"/>
      <w:proofErr w:type="gramStart"/>
      <w:r>
        <w:rPr>
          <w:b w:val="0"/>
          <w:i/>
          <w:sz w:val="30"/>
          <w:vertAlign w:val="subscript"/>
          <w:lang w:val="en-US"/>
        </w:rPr>
        <w:t>zp</w:t>
      </w:r>
      <w:proofErr w:type="spellEnd"/>
      <w:proofErr w:type="gramEnd"/>
      <w:r>
        <w:rPr>
          <w:b w:val="0"/>
          <w:i/>
          <w:sz w:val="30"/>
          <w:lang w:val="en-US"/>
        </w:rPr>
        <w:t xml:space="preserve"> =</w:t>
      </w:r>
      <w:r>
        <w:rPr>
          <w:b w:val="0"/>
          <w:i/>
          <w:sz w:val="30"/>
          <w:lang w:val="en-US"/>
        </w:rPr>
        <w:sym w:font="Symbol" w:char="F061"/>
      </w:r>
      <w:r>
        <w:rPr>
          <w:b w:val="0"/>
          <w:i/>
          <w:sz w:val="30"/>
          <w:lang w:val="en-US"/>
        </w:rPr>
        <w:t>(p</w:t>
      </w:r>
      <w:r>
        <w:rPr>
          <w:b w:val="0"/>
          <w:i/>
          <w:sz w:val="30"/>
          <w:vertAlign w:val="subscript"/>
          <w:lang w:val="en-US"/>
        </w:rPr>
        <w:t xml:space="preserve"> </w:t>
      </w:r>
      <w:r>
        <w:rPr>
          <w:b w:val="0"/>
          <w:i/>
          <w:sz w:val="30"/>
          <w:lang w:val="en-US"/>
        </w:rPr>
        <w:t>-</w:t>
      </w:r>
      <w:r>
        <w:rPr>
          <w:b w:val="0"/>
          <w:i/>
          <w:sz w:val="30"/>
          <w:lang w:val="en-US"/>
        </w:rPr>
        <w:sym w:font="Symbol" w:char="F067"/>
      </w:r>
      <w:r>
        <w:rPr>
          <w:b w:val="0"/>
          <w:i/>
          <w:sz w:val="30"/>
          <w:vertAlign w:val="subscript"/>
          <w:lang w:val="en-US"/>
        </w:rPr>
        <w:t>II</w:t>
      </w:r>
      <w:r>
        <w:rPr>
          <w:b w:val="0"/>
          <w:i/>
          <w:sz w:val="30"/>
          <w:vertAlign w:val="superscript"/>
          <w:lang w:val="en-US"/>
        </w:rPr>
        <w:t xml:space="preserve">’ </w:t>
      </w:r>
      <w:proofErr w:type="spellStart"/>
      <w:r>
        <w:rPr>
          <w:b w:val="0"/>
          <w:i/>
          <w:sz w:val="30"/>
          <w:lang w:val="en-US"/>
        </w:rPr>
        <w:t>d</w:t>
      </w:r>
      <w:r>
        <w:rPr>
          <w:b w:val="0"/>
          <w:i/>
          <w:sz w:val="30"/>
          <w:vertAlign w:val="subscript"/>
          <w:lang w:val="en-US"/>
        </w:rPr>
        <w:t>n</w:t>
      </w:r>
      <w:proofErr w:type="spellEnd"/>
      <w:r>
        <w:rPr>
          <w:b w:val="0"/>
          <w:i/>
          <w:sz w:val="30"/>
          <w:lang w:val="en-US"/>
        </w:rPr>
        <w:t>)=</w:t>
      </w:r>
      <w:r>
        <w:rPr>
          <w:b w:val="0"/>
          <w:i/>
          <w:sz w:val="30"/>
          <w:lang w:val="en-US"/>
        </w:rPr>
        <w:sym w:font="Symbol" w:char="F061"/>
      </w:r>
      <w:proofErr w:type="spellStart"/>
      <w:r>
        <w:rPr>
          <w:b w:val="0"/>
          <w:i/>
          <w:sz w:val="30"/>
          <w:lang w:val="en-US"/>
        </w:rPr>
        <w:t>p</w:t>
      </w:r>
      <w:r>
        <w:rPr>
          <w:b w:val="0"/>
          <w:i/>
          <w:sz w:val="30"/>
          <w:vertAlign w:val="subscript"/>
          <w:lang w:val="en-US"/>
        </w:rPr>
        <w:t>o</w:t>
      </w:r>
      <w:proofErr w:type="spellEnd"/>
      <w:r>
        <w:rPr>
          <w:b w:val="0"/>
          <w:i/>
          <w:sz w:val="30"/>
          <w:lang w:val="en-US"/>
        </w:rPr>
        <w:t>;</w:t>
      </w:r>
    </w:p>
    <w:p w:rsidR="00D17709" w:rsidRPr="000C7C77" w:rsidRDefault="00D17709" w:rsidP="00D17709">
      <w:pPr>
        <w:pStyle w:val="a5"/>
        <w:tabs>
          <w:tab w:val="num" w:pos="720"/>
        </w:tabs>
        <w:rPr>
          <w:b w:val="0"/>
          <w:i/>
          <w:sz w:val="30"/>
        </w:rPr>
      </w:pPr>
      <w:r>
        <w:rPr>
          <w:b w:val="0"/>
          <w:i/>
          <w:sz w:val="30"/>
          <w:lang w:val="en-US"/>
        </w:rPr>
        <w:sym w:font="Symbol" w:char="F073"/>
      </w:r>
      <w:proofErr w:type="spellStart"/>
      <w:proofErr w:type="gramStart"/>
      <w:r>
        <w:rPr>
          <w:b w:val="0"/>
          <w:i/>
          <w:sz w:val="30"/>
          <w:vertAlign w:val="subscript"/>
          <w:lang w:val="en-US"/>
        </w:rPr>
        <w:t>zg</w:t>
      </w:r>
      <w:proofErr w:type="spellEnd"/>
      <w:proofErr w:type="gramEnd"/>
      <w:r w:rsidRPr="000C7C77">
        <w:rPr>
          <w:b w:val="0"/>
          <w:i/>
          <w:sz w:val="30"/>
        </w:rPr>
        <w:t xml:space="preserve"> =</w:t>
      </w:r>
      <w:r>
        <w:rPr>
          <w:b w:val="0"/>
          <w:i/>
          <w:sz w:val="30"/>
          <w:lang w:val="en-US"/>
        </w:rPr>
        <w:sym w:font="Symbol" w:char="F0E5"/>
      </w:r>
      <w:r>
        <w:rPr>
          <w:b w:val="0"/>
          <w:i/>
          <w:sz w:val="30"/>
          <w:lang w:val="en-US"/>
        </w:rPr>
        <w:sym w:font="Symbol" w:char="F067"/>
      </w:r>
      <w:proofErr w:type="spellStart"/>
      <w:r>
        <w:rPr>
          <w:b w:val="0"/>
          <w:i/>
          <w:sz w:val="30"/>
          <w:vertAlign w:val="subscript"/>
          <w:lang w:val="en-US"/>
        </w:rPr>
        <w:t>IIi</w:t>
      </w:r>
      <w:proofErr w:type="spellEnd"/>
      <w:r w:rsidRPr="000C7C77">
        <w:rPr>
          <w:b w:val="0"/>
          <w:i/>
          <w:sz w:val="30"/>
          <w:vertAlign w:val="subscript"/>
        </w:rPr>
        <w:t xml:space="preserve"> </w:t>
      </w:r>
      <w:proofErr w:type="spellStart"/>
      <w:r>
        <w:rPr>
          <w:b w:val="0"/>
          <w:i/>
          <w:sz w:val="30"/>
          <w:lang w:val="en-US"/>
        </w:rPr>
        <w:t>d</w:t>
      </w:r>
      <w:r>
        <w:rPr>
          <w:b w:val="0"/>
          <w:i/>
          <w:sz w:val="30"/>
          <w:vertAlign w:val="subscript"/>
          <w:lang w:val="en-US"/>
        </w:rPr>
        <w:t>z</w:t>
      </w:r>
      <w:proofErr w:type="spellEnd"/>
      <w:r w:rsidRPr="000C7C77">
        <w:rPr>
          <w:b w:val="0"/>
          <w:i/>
          <w:sz w:val="30"/>
        </w:rPr>
        <w:t>,</w:t>
      </w:r>
    </w:p>
    <w:p w:rsidR="00D17709" w:rsidRPr="000C7C77" w:rsidRDefault="00D17709" w:rsidP="00D17709">
      <w:pPr>
        <w:pStyle w:val="a5"/>
        <w:tabs>
          <w:tab w:val="num" w:pos="720"/>
        </w:tabs>
        <w:jc w:val="both"/>
        <w:rPr>
          <w:b w:val="0"/>
          <w:sz w:val="30"/>
        </w:rPr>
      </w:pPr>
      <w:r w:rsidRPr="000C7C77">
        <w:rPr>
          <w:b w:val="0"/>
          <w:sz w:val="30"/>
        </w:rPr>
        <w:t xml:space="preserve">где </w:t>
      </w:r>
      <w:r>
        <w:rPr>
          <w:b w:val="0"/>
          <w:i/>
          <w:sz w:val="30"/>
          <w:lang w:val="en-US"/>
        </w:rPr>
        <w:sym w:font="Symbol" w:char="F061"/>
      </w:r>
      <w:r w:rsidRPr="000C7C77">
        <w:rPr>
          <w:b w:val="0"/>
          <w:sz w:val="30"/>
        </w:rPr>
        <w:t xml:space="preserve"> – коэффициент изменения дополнительного напряжения по глубине основания, </w:t>
      </w:r>
      <w:r>
        <w:rPr>
          <w:b w:val="0"/>
          <w:sz w:val="30"/>
        </w:rPr>
        <w:t xml:space="preserve">принимаемый по  </w:t>
      </w:r>
      <w:r w:rsidRPr="000C7C77">
        <w:rPr>
          <w:b w:val="0"/>
          <w:sz w:val="30"/>
        </w:rPr>
        <w:t>п</w:t>
      </w:r>
      <w:r w:rsidR="00542138">
        <w:rPr>
          <w:b w:val="0"/>
          <w:sz w:val="30"/>
        </w:rPr>
        <w:t>рил. Г</w:t>
      </w:r>
      <w:r>
        <w:rPr>
          <w:b w:val="0"/>
          <w:sz w:val="30"/>
        </w:rPr>
        <w:t xml:space="preserve"> </w:t>
      </w:r>
      <w:r w:rsidR="00542138">
        <w:rPr>
          <w:b w:val="0"/>
          <w:sz w:val="30"/>
        </w:rPr>
        <w:t>СП 22.13330</w:t>
      </w:r>
      <w:r>
        <w:rPr>
          <w:b w:val="0"/>
          <w:sz w:val="30"/>
        </w:rPr>
        <w:t xml:space="preserve"> в зависимости от относительной глубины, равной</w:t>
      </w:r>
      <w:r w:rsidRPr="000C7C77">
        <w:rPr>
          <w:b w:val="0"/>
          <w:sz w:val="30"/>
        </w:rPr>
        <w:t xml:space="preserve"> </w:t>
      </w:r>
      <w:r>
        <w:rPr>
          <w:b w:val="0"/>
          <w:i/>
          <w:sz w:val="30"/>
          <w:lang w:val="en-US"/>
        </w:rPr>
        <w:sym w:font="Symbol" w:char="F078"/>
      </w:r>
      <w:r w:rsidRPr="000C7C77">
        <w:rPr>
          <w:b w:val="0"/>
          <w:i/>
          <w:sz w:val="30"/>
        </w:rPr>
        <w:t>=2</w:t>
      </w:r>
      <w:r>
        <w:rPr>
          <w:b w:val="0"/>
          <w:i/>
          <w:sz w:val="30"/>
          <w:lang w:val="en-US"/>
        </w:rPr>
        <w:t>z</w:t>
      </w:r>
      <w:r w:rsidRPr="000C7C77">
        <w:rPr>
          <w:b w:val="0"/>
          <w:i/>
          <w:sz w:val="30"/>
        </w:rPr>
        <w:t>/</w:t>
      </w:r>
      <w:r>
        <w:rPr>
          <w:b w:val="0"/>
          <w:i/>
          <w:sz w:val="30"/>
          <w:lang w:val="en-US"/>
        </w:rPr>
        <w:t>b</w:t>
      </w:r>
      <w:r w:rsidRPr="000C7C77">
        <w:rPr>
          <w:b w:val="0"/>
          <w:sz w:val="30"/>
        </w:rPr>
        <w:t xml:space="preserve">; </w:t>
      </w:r>
      <w:proofErr w:type="gramStart"/>
      <w:r w:rsidRPr="000C7C77">
        <w:rPr>
          <w:b w:val="0"/>
          <w:i/>
          <w:sz w:val="30"/>
        </w:rPr>
        <w:t>р</w:t>
      </w:r>
      <w:proofErr w:type="gramEnd"/>
      <w:r w:rsidRPr="000C7C77">
        <w:rPr>
          <w:b w:val="0"/>
          <w:i/>
          <w:sz w:val="30"/>
        </w:rPr>
        <w:t xml:space="preserve"> – </w:t>
      </w:r>
      <w:r w:rsidRPr="000C7C77">
        <w:rPr>
          <w:b w:val="0"/>
          <w:sz w:val="30"/>
        </w:rPr>
        <w:t xml:space="preserve">давление по подошве фундамента от расчетных нагрузок после усиления, кПа; </w:t>
      </w:r>
      <w:r>
        <w:rPr>
          <w:b w:val="0"/>
          <w:i/>
          <w:sz w:val="30"/>
          <w:lang w:val="en-US"/>
        </w:rPr>
        <w:sym w:font="Symbol" w:char="F067"/>
      </w:r>
      <w:r>
        <w:rPr>
          <w:b w:val="0"/>
          <w:i/>
          <w:sz w:val="30"/>
          <w:vertAlign w:val="subscript"/>
          <w:lang w:val="en-US"/>
        </w:rPr>
        <w:t>II</w:t>
      </w:r>
      <w:r w:rsidRPr="000C7C77">
        <w:rPr>
          <w:b w:val="0"/>
          <w:i/>
          <w:sz w:val="30"/>
          <w:vertAlign w:val="superscript"/>
        </w:rPr>
        <w:t xml:space="preserve">’ </w:t>
      </w:r>
      <w:r w:rsidRPr="000C7C77">
        <w:rPr>
          <w:b w:val="0"/>
          <w:i/>
          <w:sz w:val="30"/>
        </w:rPr>
        <w:t>–</w:t>
      </w:r>
      <w:r w:rsidRPr="000C7C77">
        <w:rPr>
          <w:b w:val="0"/>
          <w:sz w:val="30"/>
        </w:rPr>
        <w:t xml:space="preserve">удельный вес грунта в пределах глубины </w:t>
      </w:r>
      <w:r>
        <w:rPr>
          <w:b w:val="0"/>
          <w:i/>
          <w:sz w:val="30"/>
          <w:lang w:val="en-US"/>
        </w:rPr>
        <w:t>d</w:t>
      </w:r>
      <w:r w:rsidRPr="000C7C77">
        <w:rPr>
          <w:b w:val="0"/>
          <w:i/>
          <w:sz w:val="30"/>
          <w:vertAlign w:val="subscript"/>
        </w:rPr>
        <w:t>п</w:t>
      </w:r>
      <w:r w:rsidRPr="000C7C77">
        <w:rPr>
          <w:b w:val="0"/>
          <w:sz w:val="30"/>
        </w:rPr>
        <w:t xml:space="preserve"> , кН/м</w:t>
      </w:r>
      <w:r w:rsidRPr="000C7C77">
        <w:rPr>
          <w:b w:val="0"/>
          <w:sz w:val="30"/>
          <w:vertAlign w:val="superscript"/>
        </w:rPr>
        <w:t>3</w:t>
      </w:r>
      <w:r w:rsidRPr="000C7C77">
        <w:rPr>
          <w:b w:val="0"/>
          <w:sz w:val="30"/>
        </w:rPr>
        <w:t xml:space="preserve"> ; </w:t>
      </w:r>
      <w:proofErr w:type="spellStart"/>
      <w:r w:rsidRPr="000C7C77">
        <w:rPr>
          <w:b w:val="0"/>
          <w:i/>
          <w:sz w:val="30"/>
        </w:rPr>
        <w:t>р</w:t>
      </w:r>
      <w:r w:rsidRPr="000C7C77">
        <w:rPr>
          <w:b w:val="0"/>
          <w:i/>
          <w:sz w:val="30"/>
          <w:vertAlign w:val="subscript"/>
        </w:rPr>
        <w:t>о</w:t>
      </w:r>
      <w:proofErr w:type="spellEnd"/>
      <w:r w:rsidRPr="000C7C77">
        <w:rPr>
          <w:b w:val="0"/>
          <w:i/>
          <w:sz w:val="30"/>
        </w:rPr>
        <w:t xml:space="preserve"> </w:t>
      </w:r>
      <w:r w:rsidRPr="000C7C77">
        <w:rPr>
          <w:b w:val="0"/>
          <w:sz w:val="30"/>
        </w:rPr>
        <w:t xml:space="preserve">– дополнительное давление по подошве фундамента сверх давления от собственного веса грунта на глубине </w:t>
      </w:r>
      <w:r>
        <w:rPr>
          <w:b w:val="0"/>
          <w:i/>
          <w:sz w:val="30"/>
          <w:lang w:val="en-US"/>
        </w:rPr>
        <w:t>d</w:t>
      </w:r>
      <w:r w:rsidRPr="000C7C77">
        <w:rPr>
          <w:b w:val="0"/>
          <w:i/>
          <w:sz w:val="30"/>
          <w:vertAlign w:val="subscript"/>
        </w:rPr>
        <w:t>п</w:t>
      </w:r>
      <w:r w:rsidRPr="000C7C77">
        <w:rPr>
          <w:b w:val="0"/>
          <w:i/>
          <w:sz w:val="30"/>
        </w:rPr>
        <w:t xml:space="preserve"> </w:t>
      </w:r>
      <w:r w:rsidRPr="000C7C77">
        <w:rPr>
          <w:b w:val="0"/>
          <w:sz w:val="30"/>
        </w:rPr>
        <w:t xml:space="preserve">, кПа;  </w:t>
      </w:r>
      <w:r>
        <w:rPr>
          <w:b w:val="0"/>
          <w:i/>
          <w:sz w:val="30"/>
          <w:lang w:val="en-US"/>
        </w:rPr>
        <w:sym w:font="Symbol" w:char="F067"/>
      </w:r>
      <w:proofErr w:type="spellStart"/>
      <w:r>
        <w:rPr>
          <w:b w:val="0"/>
          <w:i/>
          <w:sz w:val="30"/>
          <w:vertAlign w:val="subscript"/>
          <w:lang w:val="en-US"/>
        </w:rPr>
        <w:t>IIi</w:t>
      </w:r>
      <w:proofErr w:type="spellEnd"/>
      <w:r w:rsidRPr="000C7C77">
        <w:rPr>
          <w:b w:val="0"/>
          <w:i/>
          <w:sz w:val="30"/>
          <w:vertAlign w:val="subscript"/>
        </w:rPr>
        <w:t xml:space="preserve"> </w:t>
      </w:r>
      <w:r w:rsidRPr="000C7C77">
        <w:rPr>
          <w:b w:val="0"/>
          <w:sz w:val="30"/>
        </w:rPr>
        <w:t xml:space="preserve">– удельный вес </w:t>
      </w:r>
      <w:proofErr w:type="spellStart"/>
      <w:r>
        <w:rPr>
          <w:b w:val="0"/>
          <w:i/>
          <w:sz w:val="30"/>
          <w:lang w:val="en-US"/>
        </w:rPr>
        <w:t>i</w:t>
      </w:r>
      <w:proofErr w:type="spellEnd"/>
      <w:r w:rsidRPr="000C7C77">
        <w:rPr>
          <w:b w:val="0"/>
          <w:sz w:val="30"/>
        </w:rPr>
        <w:t>–</w:t>
      </w:r>
      <w:proofErr w:type="spellStart"/>
      <w:r w:rsidRPr="000C7C77">
        <w:rPr>
          <w:b w:val="0"/>
          <w:sz w:val="30"/>
        </w:rPr>
        <w:t>го</w:t>
      </w:r>
      <w:proofErr w:type="spellEnd"/>
      <w:r w:rsidRPr="000C7C77">
        <w:rPr>
          <w:b w:val="0"/>
          <w:sz w:val="30"/>
        </w:rPr>
        <w:t xml:space="preserve"> слоя грунта в пределах глубины </w:t>
      </w:r>
      <w:proofErr w:type="spellStart"/>
      <w:proofErr w:type="gramStart"/>
      <w:r>
        <w:rPr>
          <w:b w:val="0"/>
          <w:i/>
          <w:sz w:val="30"/>
          <w:lang w:val="en-US"/>
        </w:rPr>
        <w:t>d</w:t>
      </w:r>
      <w:r>
        <w:rPr>
          <w:b w:val="0"/>
          <w:i/>
          <w:sz w:val="30"/>
          <w:vertAlign w:val="subscript"/>
          <w:lang w:val="en-US"/>
        </w:rPr>
        <w:t>z</w:t>
      </w:r>
      <w:proofErr w:type="spellEnd"/>
      <w:r w:rsidRPr="000C7C77">
        <w:rPr>
          <w:b w:val="0"/>
          <w:i/>
          <w:sz w:val="30"/>
          <w:vertAlign w:val="subscript"/>
        </w:rPr>
        <w:t xml:space="preserve"> </w:t>
      </w:r>
      <w:r w:rsidRPr="000C7C77">
        <w:rPr>
          <w:b w:val="0"/>
          <w:sz w:val="30"/>
        </w:rPr>
        <w:t>,</w:t>
      </w:r>
      <w:proofErr w:type="gramEnd"/>
      <w:r w:rsidRPr="000C7C77">
        <w:rPr>
          <w:b w:val="0"/>
          <w:sz w:val="30"/>
        </w:rPr>
        <w:t xml:space="preserve"> кН/м</w:t>
      </w:r>
      <w:r w:rsidRPr="000C7C77">
        <w:rPr>
          <w:b w:val="0"/>
          <w:sz w:val="30"/>
          <w:vertAlign w:val="superscript"/>
        </w:rPr>
        <w:t>3</w:t>
      </w:r>
      <w:r w:rsidRPr="000C7C77">
        <w:rPr>
          <w:b w:val="0"/>
          <w:sz w:val="30"/>
        </w:rPr>
        <w:t xml:space="preserve">.      </w:t>
      </w:r>
    </w:p>
    <w:p w:rsidR="00D17709" w:rsidRPr="000C7C77" w:rsidRDefault="00D17709" w:rsidP="00D17709">
      <w:pPr>
        <w:pStyle w:val="a5"/>
        <w:tabs>
          <w:tab w:val="num" w:pos="720"/>
        </w:tabs>
        <w:rPr>
          <w:b w:val="0"/>
          <w:i/>
          <w:sz w:val="30"/>
        </w:rPr>
      </w:pPr>
    </w:p>
    <w:p w:rsidR="008C1BC8" w:rsidRDefault="008C1BC8" w:rsidP="008C1BC8">
      <w:pPr>
        <w:pStyle w:val="a5"/>
        <w:tabs>
          <w:tab w:val="num" w:pos="720"/>
        </w:tabs>
        <w:rPr>
          <w:b w:val="0"/>
          <w:i/>
          <w:sz w:val="30"/>
        </w:rPr>
      </w:pPr>
    </w:p>
    <w:p w:rsidR="008C1BC8" w:rsidRDefault="008C1BC8" w:rsidP="008C1BC8">
      <w:pPr>
        <w:pStyle w:val="a5"/>
        <w:tabs>
          <w:tab w:val="num" w:pos="720"/>
        </w:tabs>
        <w:rPr>
          <w:b w:val="0"/>
          <w:i/>
          <w:lang w:val="en-US"/>
        </w:rPr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717632" behindDoc="0" locked="0" layoutInCell="0" allowOverlap="1">
                <wp:simplePos x="0" y="0"/>
                <wp:positionH relativeFrom="column">
                  <wp:posOffset>2807970</wp:posOffset>
                </wp:positionH>
                <wp:positionV relativeFrom="paragraph">
                  <wp:posOffset>-163195</wp:posOffset>
                </wp:positionV>
                <wp:extent cx="533400" cy="444500"/>
                <wp:effectExtent l="0" t="0" r="1905" b="4445"/>
                <wp:wrapNone/>
                <wp:docPr id="150" name="Поле 15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33400" cy="4445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C1BC8" w:rsidRDefault="008C1BC8" w:rsidP="008C1BC8">
                            <w:pPr>
                              <w:rPr>
                                <w:i/>
                                <w:sz w:val="28"/>
                                <w:vertAlign w:val="subscript"/>
                                <w:lang w:val="en-US"/>
                              </w:rPr>
                            </w:pPr>
                            <w:r>
                              <w:rPr>
                                <w:i/>
                                <w:sz w:val="28"/>
                                <w:lang w:val="en-US"/>
                              </w:rPr>
                              <w:t>N</w:t>
                            </w:r>
                            <w:r>
                              <w:rPr>
                                <w:i/>
                                <w:sz w:val="28"/>
                                <w:vertAlign w:val="subscript"/>
                                <w:lang w:val="en-US"/>
                              </w:rPr>
                              <w:t>II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Поле 150" o:spid="_x0000_s1026" type="#_x0000_t202" style="position:absolute;left:0;text-align:left;margin-left:221.1pt;margin-top:-12.85pt;width:42pt;height:35pt;z-index:2517176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" o:allowincell="f" filled="f" stroked="f">
                <v:textbox>
                  <w:txbxContent>
                    <w:p w:rsidR="008C1BC8" w:rsidRDefault="008C1BC8" w:rsidP="008C1BC8">
                      <w:pPr>
                        <w:rPr>
                          <w:i/>
                          <w:sz w:val="28"/>
                          <w:vertAlign w:val="subscript"/>
                          <w:lang w:val="en-US"/>
                        </w:rPr>
                      </w:pPr>
                      <w:r>
                        <w:rPr>
                          <w:i/>
                          <w:sz w:val="28"/>
                          <w:lang w:val="en-US"/>
                        </w:rPr>
                        <w:t>N</w:t>
                      </w:r>
                      <w:r>
                        <w:rPr>
                          <w:i/>
                          <w:sz w:val="28"/>
                          <w:vertAlign w:val="subscript"/>
                          <w:lang w:val="en-US"/>
                        </w:rPr>
                        <w:t>II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16608" behindDoc="0" locked="0" layoutInCell="0" allowOverlap="1">
                <wp:simplePos x="0" y="0"/>
                <wp:positionH relativeFrom="column">
                  <wp:posOffset>2706370</wp:posOffset>
                </wp:positionH>
                <wp:positionV relativeFrom="paragraph">
                  <wp:posOffset>-23495</wp:posOffset>
                </wp:positionV>
                <wp:extent cx="0" cy="495300"/>
                <wp:effectExtent l="58420" t="5080" r="55880" b="23495"/>
                <wp:wrapNone/>
                <wp:docPr id="149" name="Прямая соединительная линия 14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49530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149" o:spid="_x0000_s1026" style="position:absolute;z-index:2517166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13.1pt,-1.85pt" to="213.1pt,37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" o:allowincell="f">
                <v:stroke endarrow="block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15584" behindDoc="0" locked="0" layoutInCell="0" allowOverlap="1">
                <wp:simplePos x="0" y="0"/>
                <wp:positionH relativeFrom="column">
                  <wp:posOffset>2007870</wp:posOffset>
                </wp:positionH>
                <wp:positionV relativeFrom="paragraph">
                  <wp:posOffset>1722120</wp:posOffset>
                </wp:positionV>
                <wp:extent cx="1397000" cy="127000"/>
                <wp:effectExtent l="7620" t="7620" r="14605" b="8255"/>
                <wp:wrapNone/>
                <wp:docPr id="148" name="Прямоугольник 14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397000" cy="127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2700">
                          <a:solidFill>
                            <a:srgbClr val="000000"/>
                          </a:solidFill>
                          <a:prstDash val="lgDash"/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148" o:spid="_x0000_s1026" style="position:absolute;margin-left:158.1pt;margin-top:135.6pt;width:110pt;height:10pt;z-index:2517155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" o:allowincell="f" strokeweight="1pt">
                <v:stroke dashstyle="longDash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81120" behindDoc="0" locked="0" layoutInCell="0" allowOverlap="1">
                <wp:simplePos x="0" y="0"/>
                <wp:positionH relativeFrom="column">
                  <wp:posOffset>3366770</wp:posOffset>
                </wp:positionH>
                <wp:positionV relativeFrom="paragraph">
                  <wp:posOffset>1994535</wp:posOffset>
                </wp:positionV>
                <wp:extent cx="95250" cy="76200"/>
                <wp:effectExtent l="13970" t="13335" r="5080" b="5715"/>
                <wp:wrapNone/>
                <wp:docPr id="147" name="Прямая соединительная линия 14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95250" cy="7620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147" o:spid="_x0000_s1026" style="position:absolute;flip:x;z-index:2517811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65.1pt,157.05pt" to="272.6pt,163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" o:allowincell="f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82144" behindDoc="0" locked="0" layoutInCell="0" allowOverlap="1">
                <wp:simplePos x="0" y="0"/>
                <wp:positionH relativeFrom="column">
                  <wp:posOffset>1985645</wp:posOffset>
                </wp:positionH>
                <wp:positionV relativeFrom="paragraph">
                  <wp:posOffset>1994535</wp:posOffset>
                </wp:positionV>
                <wp:extent cx="95250" cy="76200"/>
                <wp:effectExtent l="13970" t="13335" r="5080" b="5715"/>
                <wp:wrapNone/>
                <wp:docPr id="146" name="Прямая соединительная линия 14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95250" cy="7620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146" o:spid="_x0000_s1026" style="position:absolute;flip:x;z-index:251782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56.35pt,157.05pt" to="163.85pt,163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" o:allowincell="f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52448" behindDoc="0" locked="0" layoutInCell="0" allowOverlap="1">
                <wp:simplePos x="0" y="0"/>
                <wp:positionH relativeFrom="column">
                  <wp:posOffset>2582545</wp:posOffset>
                </wp:positionH>
                <wp:positionV relativeFrom="paragraph">
                  <wp:posOffset>1787525</wp:posOffset>
                </wp:positionV>
                <wp:extent cx="457200" cy="381000"/>
                <wp:effectExtent l="1270" t="0" r="0" b="3175"/>
                <wp:wrapNone/>
                <wp:docPr id="145" name="Поле 14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57200" cy="381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C1BC8" w:rsidRDefault="008C1BC8" w:rsidP="008C1BC8">
                            <w:pPr>
                              <w:rPr>
                                <w:i/>
                                <w:sz w:val="28"/>
                                <w:vertAlign w:val="subscript"/>
                                <w:lang w:val="en-US"/>
                              </w:rPr>
                            </w:pPr>
                            <w:proofErr w:type="spellStart"/>
                            <w:proofErr w:type="gramStart"/>
                            <w:r>
                              <w:rPr>
                                <w:i/>
                                <w:sz w:val="28"/>
                                <w:lang w:val="en-US"/>
                              </w:rPr>
                              <w:t>b</w:t>
                            </w:r>
                            <w:r>
                              <w:rPr>
                                <w:i/>
                                <w:sz w:val="28"/>
                                <w:vertAlign w:val="subscript"/>
                                <w:lang w:val="en-US"/>
                              </w:rPr>
                              <w:t>n</w:t>
                            </w:r>
                            <w:proofErr w:type="spellEnd"/>
                            <w:proofErr w:type="gramEnd"/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оле 145" o:spid="_x0000_s1027" type="#_x0000_t202" style="position:absolute;left:0;text-align:left;margin-left:203.35pt;margin-top:140.75pt;width:36pt;height:30pt;z-index:2517524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" o:allowincell="f" filled="f" stroked="f">
                <v:textbox>
                  <w:txbxContent>
                    <w:p w:rsidR="008C1BC8" w:rsidRDefault="008C1BC8" w:rsidP="008C1BC8">
                      <w:pPr>
                        <w:rPr>
                          <w:i/>
                          <w:sz w:val="28"/>
                          <w:vertAlign w:val="subscript"/>
                          <w:lang w:val="en-US"/>
                        </w:rPr>
                      </w:pPr>
                      <w:proofErr w:type="spellStart"/>
                      <w:proofErr w:type="gramStart"/>
                      <w:r>
                        <w:rPr>
                          <w:i/>
                          <w:sz w:val="28"/>
                          <w:lang w:val="en-US"/>
                        </w:rPr>
                        <w:t>b</w:t>
                      </w:r>
                      <w:r>
                        <w:rPr>
                          <w:i/>
                          <w:sz w:val="28"/>
                          <w:vertAlign w:val="subscript"/>
                          <w:lang w:val="en-US"/>
                        </w:rPr>
                        <w:t>n</w:t>
                      </w:r>
                      <w:proofErr w:type="spellEnd"/>
                      <w:proofErr w:type="gramEnd"/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80096" behindDoc="0" locked="0" layoutInCell="0" allowOverlap="1">
                <wp:simplePos x="0" y="0"/>
                <wp:positionH relativeFrom="column">
                  <wp:posOffset>2639695</wp:posOffset>
                </wp:positionH>
                <wp:positionV relativeFrom="paragraph">
                  <wp:posOffset>1025525</wp:posOffset>
                </wp:positionV>
                <wp:extent cx="457200" cy="381000"/>
                <wp:effectExtent l="1270" t="0" r="0" b="3175"/>
                <wp:wrapNone/>
                <wp:docPr id="144" name="Поле 14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57200" cy="381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C1BC8" w:rsidRDefault="008C1BC8" w:rsidP="008C1BC8">
                            <w:pPr>
                              <w:rPr>
                                <w:i/>
                                <w:sz w:val="28"/>
                                <w:vertAlign w:val="subscript"/>
                                <w:lang w:val="en-US"/>
                              </w:rPr>
                            </w:pPr>
                            <w:proofErr w:type="gramStart"/>
                            <w:r>
                              <w:rPr>
                                <w:i/>
                                <w:sz w:val="28"/>
                                <w:lang w:val="en-US"/>
                              </w:rPr>
                              <w:t>b</w:t>
                            </w:r>
                            <w:proofErr w:type="gramEnd"/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оле 144" o:spid="_x0000_s1028" type="#_x0000_t202" style="position:absolute;left:0;text-align:left;margin-left:207.85pt;margin-top:80.75pt;width:36pt;height:30pt;z-index:2517800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" o:allowincell="f" filled="f" stroked="f">
                <v:textbox>
                  <w:txbxContent>
                    <w:p w:rsidR="008C1BC8" w:rsidRDefault="008C1BC8" w:rsidP="008C1BC8">
                      <w:pPr>
                        <w:rPr>
                          <w:i/>
                          <w:sz w:val="28"/>
                          <w:vertAlign w:val="subscript"/>
                          <w:lang w:val="en-US"/>
                        </w:rPr>
                      </w:pPr>
                      <w:proofErr w:type="gramStart"/>
                      <w:r>
                        <w:rPr>
                          <w:i/>
                          <w:sz w:val="28"/>
                          <w:lang w:val="en-US"/>
                        </w:rPr>
                        <w:t>b</w:t>
                      </w:r>
                      <w:proofErr w:type="gramEnd"/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79072" behindDoc="0" locked="0" layoutInCell="0" allowOverlap="1">
                <wp:simplePos x="0" y="0"/>
                <wp:positionH relativeFrom="column">
                  <wp:posOffset>2166620</wp:posOffset>
                </wp:positionH>
                <wp:positionV relativeFrom="paragraph">
                  <wp:posOffset>1251585</wp:posOffset>
                </wp:positionV>
                <wp:extent cx="66675" cy="47625"/>
                <wp:effectExtent l="13970" t="13335" r="5080" b="5715"/>
                <wp:wrapNone/>
                <wp:docPr id="143" name="Прямая соединительная линия 14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66675" cy="47625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143" o:spid="_x0000_s1026" style="position:absolute;flip:x;z-index:2517790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70.6pt,98.55pt" to="175.85pt,102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" o:allowincell="f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78048" behindDoc="0" locked="0" layoutInCell="0" allowOverlap="1">
                <wp:simplePos x="0" y="0"/>
                <wp:positionH relativeFrom="column">
                  <wp:posOffset>3147695</wp:posOffset>
                </wp:positionH>
                <wp:positionV relativeFrom="paragraph">
                  <wp:posOffset>1242060</wp:posOffset>
                </wp:positionV>
                <wp:extent cx="95250" cy="76200"/>
                <wp:effectExtent l="13970" t="13335" r="5080" b="5715"/>
                <wp:wrapNone/>
                <wp:docPr id="142" name="Прямая соединительная линия 14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95250" cy="7620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142" o:spid="_x0000_s1026" style="position:absolute;flip:x;z-index:251778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47.85pt,97.8pt" to="255.35pt,103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" o:allowincell="f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77024" behindDoc="0" locked="0" layoutInCell="0" allowOverlap="1">
                <wp:simplePos x="0" y="0"/>
                <wp:positionH relativeFrom="column">
                  <wp:posOffset>2157095</wp:posOffset>
                </wp:positionH>
                <wp:positionV relativeFrom="paragraph">
                  <wp:posOffset>1280160</wp:posOffset>
                </wp:positionV>
                <wp:extent cx="1076325" cy="0"/>
                <wp:effectExtent l="13970" t="13335" r="5080" b="5715"/>
                <wp:wrapNone/>
                <wp:docPr id="141" name="Прямая соединительная линия 14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076325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141" o:spid="_x0000_s1026" style="position:absolute;z-index:2517770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69.85pt,100.8pt" to="254.6pt,100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" o:allowincell="f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74976" behindDoc="0" locked="0" layoutInCell="0" allowOverlap="1">
                <wp:simplePos x="0" y="0"/>
                <wp:positionH relativeFrom="column">
                  <wp:posOffset>3198495</wp:posOffset>
                </wp:positionH>
                <wp:positionV relativeFrom="paragraph">
                  <wp:posOffset>1229360</wp:posOffset>
                </wp:positionV>
                <wp:extent cx="0" cy="466725"/>
                <wp:effectExtent l="7620" t="10160" r="11430" b="8890"/>
                <wp:wrapNone/>
                <wp:docPr id="140" name="Прямая соединительная линия 1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466725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140" o:spid="_x0000_s1026" style="position:absolute;z-index:2517749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51.85pt,96.8pt" to="251.85pt,133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" o:allowincell="f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76000" behindDoc="0" locked="0" layoutInCell="0" allowOverlap="1">
                <wp:simplePos x="0" y="0"/>
                <wp:positionH relativeFrom="column">
                  <wp:posOffset>2204720</wp:posOffset>
                </wp:positionH>
                <wp:positionV relativeFrom="paragraph">
                  <wp:posOffset>1223010</wp:posOffset>
                </wp:positionV>
                <wp:extent cx="0" cy="523875"/>
                <wp:effectExtent l="13970" t="13335" r="5080" b="5715"/>
                <wp:wrapNone/>
                <wp:docPr id="139" name="Прямая соединительная линия 1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523875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139" o:spid="_x0000_s1026" style="position:absolute;z-index:2517760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73.6pt,96.3pt" to="173.6pt,137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" o:allowincell="f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73952" behindDoc="0" locked="0" layoutInCell="0" allowOverlap="1">
                <wp:simplePos x="0" y="0"/>
                <wp:positionH relativeFrom="column">
                  <wp:posOffset>2741295</wp:posOffset>
                </wp:positionH>
                <wp:positionV relativeFrom="paragraph">
                  <wp:posOffset>512445</wp:posOffset>
                </wp:positionV>
                <wp:extent cx="149225" cy="1060450"/>
                <wp:effectExtent l="0" t="0" r="0" b="0"/>
                <wp:wrapNone/>
                <wp:docPr id="138" name="Прямоугольник 1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9225" cy="10604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12700">
                              <a:solidFill>
                                <a:srgbClr val="000000"/>
                              </a:solidFill>
                              <a:prstDash val="lgDash"/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138" o:spid="_x0000_s1026" style="position:absolute;margin-left:215.85pt;margin-top:40.35pt;width:11.75pt;height:83.5pt;z-index:2517739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" o:allowincell="f" stroked="f" strokeweight="1pt">
                <v:stroke dashstyle="longDash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72928" behindDoc="0" locked="0" layoutInCell="0" allowOverlap="1">
                <wp:simplePos x="0" y="0"/>
                <wp:positionH relativeFrom="column">
                  <wp:posOffset>1967865</wp:posOffset>
                </wp:positionH>
                <wp:positionV relativeFrom="paragraph">
                  <wp:posOffset>3035300</wp:posOffset>
                </wp:positionV>
                <wp:extent cx="79375" cy="100965"/>
                <wp:effectExtent l="5715" t="6350" r="10160" b="6985"/>
                <wp:wrapNone/>
                <wp:docPr id="137" name="Прямая соединительная линия 1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79375" cy="100965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137" o:spid="_x0000_s1026" style="position:absolute;flip:x;z-index:2517729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54.95pt,239pt" to="161.2pt,246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" o:allowincell="f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71904" behindDoc="0" locked="0" layoutInCell="0" allowOverlap="1">
                <wp:simplePos x="0" y="0"/>
                <wp:positionH relativeFrom="column">
                  <wp:posOffset>2653665</wp:posOffset>
                </wp:positionH>
                <wp:positionV relativeFrom="paragraph">
                  <wp:posOffset>3035300</wp:posOffset>
                </wp:positionV>
                <wp:extent cx="79375" cy="100965"/>
                <wp:effectExtent l="5715" t="6350" r="10160" b="6985"/>
                <wp:wrapNone/>
                <wp:docPr id="136" name="Прямая соединительная линия 1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79375" cy="100965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136" o:spid="_x0000_s1026" style="position:absolute;flip:x;z-index:2517719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08.95pt,239pt" to="215.2pt,246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" o:allowincell="f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70880" behindDoc="0" locked="0" layoutInCell="0" allowOverlap="1">
                <wp:simplePos x="0" y="0"/>
                <wp:positionH relativeFrom="column">
                  <wp:posOffset>3352165</wp:posOffset>
                </wp:positionH>
                <wp:positionV relativeFrom="paragraph">
                  <wp:posOffset>3035300</wp:posOffset>
                </wp:positionV>
                <wp:extent cx="79375" cy="100965"/>
                <wp:effectExtent l="8890" t="6350" r="6985" b="6985"/>
                <wp:wrapNone/>
                <wp:docPr id="135" name="Прямая соединительная линия 1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79375" cy="100965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135" o:spid="_x0000_s1026" style="position:absolute;flip:x;z-index:2517708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63.95pt,239pt" to="270.2pt,246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" o:allowincell="f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69856" behindDoc="0" locked="0" layoutInCell="0" allowOverlap="1">
                <wp:simplePos x="0" y="0"/>
                <wp:positionH relativeFrom="column">
                  <wp:posOffset>1751965</wp:posOffset>
                </wp:positionH>
                <wp:positionV relativeFrom="paragraph">
                  <wp:posOffset>3594100</wp:posOffset>
                </wp:positionV>
                <wp:extent cx="79375" cy="100965"/>
                <wp:effectExtent l="8890" t="12700" r="6985" b="10160"/>
                <wp:wrapNone/>
                <wp:docPr id="134" name="Прямая соединительная линия 1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79375" cy="100965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134" o:spid="_x0000_s1026" style="position:absolute;flip:x;z-index:2517698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37.95pt,283pt" to="144.2pt,290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" o:allowincell="f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68832" behindDoc="0" locked="0" layoutInCell="0" allowOverlap="1">
                <wp:simplePos x="0" y="0"/>
                <wp:positionH relativeFrom="column">
                  <wp:posOffset>3568065</wp:posOffset>
                </wp:positionH>
                <wp:positionV relativeFrom="paragraph">
                  <wp:posOffset>3581400</wp:posOffset>
                </wp:positionV>
                <wp:extent cx="79375" cy="100965"/>
                <wp:effectExtent l="5715" t="9525" r="10160" b="13335"/>
                <wp:wrapNone/>
                <wp:docPr id="133" name="Прямая соединительная линия 1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79375" cy="100965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133" o:spid="_x0000_s1026" style="position:absolute;flip:x;z-index:2517688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80.95pt,282pt" to="287.2pt,289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" o:allowincell="f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67808" behindDoc="0" locked="0" layoutInCell="0" allowOverlap="1">
                <wp:simplePos x="0" y="0"/>
                <wp:positionH relativeFrom="column">
                  <wp:posOffset>3519170</wp:posOffset>
                </wp:positionH>
                <wp:positionV relativeFrom="paragraph">
                  <wp:posOffset>1473200</wp:posOffset>
                </wp:positionV>
                <wp:extent cx="457200" cy="381000"/>
                <wp:effectExtent l="4445" t="0" r="0" b="3175"/>
                <wp:wrapNone/>
                <wp:docPr id="132" name="Поле 1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57200" cy="381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C1BC8" w:rsidRDefault="008C1BC8" w:rsidP="008C1BC8">
                            <w:pPr>
                              <w:rPr>
                                <w:i/>
                                <w:sz w:val="32"/>
                                <w:vertAlign w:val="subscript"/>
                                <w:lang w:val="en-US"/>
                              </w:rPr>
                            </w:pPr>
                            <w:proofErr w:type="spellStart"/>
                            <w:proofErr w:type="gramStart"/>
                            <w:r>
                              <w:rPr>
                                <w:i/>
                                <w:sz w:val="32"/>
                                <w:lang w:val="en-US"/>
                              </w:rPr>
                              <w:t>p</w:t>
                            </w:r>
                            <w:r>
                              <w:rPr>
                                <w:i/>
                                <w:sz w:val="32"/>
                                <w:vertAlign w:val="subscript"/>
                                <w:lang w:val="en-US"/>
                              </w:rPr>
                              <w:t>o</w:t>
                            </w:r>
                            <w:proofErr w:type="spellEnd"/>
                            <w:proofErr w:type="gramEnd"/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оле 132" o:spid="_x0000_s1029" type="#_x0000_t202" style="position:absolute;left:0;text-align:left;margin-left:277.1pt;margin-top:116pt;width:36pt;height:30pt;z-index:2517678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" o:allowincell="f" filled="f" stroked="f">
                <v:textbox>
                  <w:txbxContent>
                    <w:p w:rsidR="008C1BC8" w:rsidRDefault="008C1BC8" w:rsidP="008C1BC8">
                      <w:pPr>
                        <w:rPr>
                          <w:i/>
                          <w:sz w:val="32"/>
                          <w:vertAlign w:val="subscript"/>
                          <w:lang w:val="en-US"/>
                        </w:rPr>
                      </w:pPr>
                      <w:proofErr w:type="spellStart"/>
                      <w:proofErr w:type="gramStart"/>
                      <w:r>
                        <w:rPr>
                          <w:i/>
                          <w:sz w:val="32"/>
                          <w:lang w:val="en-US"/>
                        </w:rPr>
                        <w:t>p</w:t>
                      </w:r>
                      <w:r>
                        <w:rPr>
                          <w:i/>
                          <w:sz w:val="32"/>
                          <w:vertAlign w:val="subscript"/>
                          <w:lang w:val="en-US"/>
                        </w:rPr>
                        <w:t>o</w:t>
                      </w:r>
                      <w:proofErr w:type="spellEnd"/>
                      <w:proofErr w:type="gramEnd"/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66784" behindDoc="0" locked="0" layoutInCell="0" allowOverlap="1">
                <wp:simplePos x="0" y="0"/>
                <wp:positionH relativeFrom="column">
                  <wp:posOffset>3798570</wp:posOffset>
                </wp:positionH>
                <wp:positionV relativeFrom="paragraph">
                  <wp:posOffset>2159000</wp:posOffset>
                </wp:positionV>
                <wp:extent cx="63500" cy="76200"/>
                <wp:effectExtent l="17145" t="15875" r="14605" b="22225"/>
                <wp:wrapNone/>
                <wp:docPr id="131" name="Прямая соединительная линия 1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63500" cy="76200"/>
                        </a:xfrm>
                        <a:prstGeom prst="line">
                          <a:avLst/>
                        </a:prstGeom>
                        <a:noFill/>
                        <a:ln w="2857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131" o:spid="_x0000_s1026" style="position:absolute;flip:x;z-index:2517667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99.1pt,170pt" to="304.1pt,17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" o:allowincell="f" strokeweight="2.25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65760" behindDoc="0" locked="0" layoutInCell="0" allowOverlap="1">
                <wp:simplePos x="0" y="0"/>
                <wp:positionH relativeFrom="column">
                  <wp:posOffset>2693670</wp:posOffset>
                </wp:positionH>
                <wp:positionV relativeFrom="paragraph">
                  <wp:posOffset>2349500</wp:posOffset>
                </wp:positionV>
                <wp:extent cx="457200" cy="381000"/>
                <wp:effectExtent l="0" t="0" r="1905" b="3175"/>
                <wp:wrapNone/>
                <wp:docPr id="130" name="Поле 1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57200" cy="381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C1BC8" w:rsidRDefault="008C1BC8" w:rsidP="008C1BC8">
                            <w:pPr>
                              <w:rPr>
                                <w:i/>
                                <w:sz w:val="32"/>
                                <w:vertAlign w:val="subscript"/>
                                <w:lang w:val="en-US"/>
                              </w:rPr>
                            </w:pPr>
                            <w:r>
                              <w:rPr>
                                <w:i/>
                                <w:sz w:val="32"/>
                                <w:lang w:val="en-US"/>
                              </w:rPr>
                              <w:sym w:font="Symbol" w:char="F073"/>
                            </w:r>
                            <w:proofErr w:type="gramStart"/>
                            <w:r>
                              <w:rPr>
                                <w:i/>
                                <w:sz w:val="32"/>
                                <w:vertAlign w:val="subscript"/>
                                <w:lang w:val="en-US"/>
                              </w:rPr>
                              <w:t>z</w:t>
                            </w:r>
                            <w:proofErr w:type="gramEnd"/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оле 130" o:spid="_x0000_s1030" type="#_x0000_t202" style="position:absolute;left:0;text-align:left;margin-left:212.1pt;margin-top:185pt;width:36pt;height:30pt;z-index:2517657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" o:allowincell="f" filled="f" stroked="f">
                <v:textbox>
                  <w:txbxContent>
                    <w:p w:rsidR="008C1BC8" w:rsidRDefault="008C1BC8" w:rsidP="008C1BC8">
                      <w:pPr>
                        <w:rPr>
                          <w:i/>
                          <w:sz w:val="32"/>
                          <w:vertAlign w:val="subscript"/>
                          <w:lang w:val="en-US"/>
                        </w:rPr>
                      </w:pPr>
                      <w:r>
                        <w:rPr>
                          <w:i/>
                          <w:sz w:val="32"/>
                          <w:lang w:val="en-US"/>
                        </w:rPr>
                        <w:sym w:font="Symbol" w:char="F073"/>
                      </w:r>
                      <w:proofErr w:type="gramStart"/>
                      <w:r>
                        <w:rPr>
                          <w:i/>
                          <w:sz w:val="32"/>
                          <w:vertAlign w:val="subscript"/>
                          <w:lang w:val="en-US"/>
                        </w:rPr>
                        <w:t>z</w:t>
                      </w:r>
                      <w:proofErr w:type="gramEnd"/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64736" behindDoc="0" locked="0" layoutInCell="0" allowOverlap="1">
                <wp:simplePos x="0" y="0"/>
                <wp:positionH relativeFrom="column">
                  <wp:posOffset>3417570</wp:posOffset>
                </wp:positionH>
                <wp:positionV relativeFrom="paragraph">
                  <wp:posOffset>1854200</wp:posOffset>
                </wp:positionV>
                <wp:extent cx="203200" cy="787400"/>
                <wp:effectExtent l="7620" t="6350" r="8255" b="6350"/>
                <wp:wrapNone/>
                <wp:docPr id="129" name="Прямая соединительная линия 1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03200" cy="78740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prstDash val="lgDash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129" o:spid="_x0000_s1026" style="position:absolute;z-index:2517647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69.1pt,146pt" to="285.1pt,20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" o:allowincell="f">
                <v:stroke dashstyle="longDash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63712" behindDoc="0" locked="0" layoutInCell="0" allowOverlap="1">
                <wp:simplePos x="0" y="0"/>
                <wp:positionH relativeFrom="column">
                  <wp:posOffset>2693670</wp:posOffset>
                </wp:positionH>
                <wp:positionV relativeFrom="paragraph">
                  <wp:posOffset>2070100</wp:posOffset>
                </wp:positionV>
                <wp:extent cx="12700" cy="635000"/>
                <wp:effectExtent l="7620" t="12700" r="8255" b="9525"/>
                <wp:wrapNone/>
                <wp:docPr id="128" name="Прямая соединительная линия 1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2700" cy="63500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prstDash val="lgDash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128" o:spid="_x0000_s1026" style="position:absolute;z-index:2517637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12.1pt,163pt" to="213.1pt,21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" o:allowincell="f">
                <v:stroke dashstyle="longDash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62688" behindDoc="0" locked="0" layoutInCell="0" allowOverlap="1">
                <wp:simplePos x="0" y="0"/>
                <wp:positionH relativeFrom="column">
                  <wp:posOffset>2363470</wp:posOffset>
                </wp:positionH>
                <wp:positionV relativeFrom="paragraph">
                  <wp:posOffset>2235200</wp:posOffset>
                </wp:positionV>
                <wp:extent cx="1003300" cy="431800"/>
                <wp:effectExtent l="1270" t="0" r="0" b="0"/>
                <wp:wrapNone/>
                <wp:docPr id="127" name="Прямоугольник 1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 flipH="1" flipV="1">
                          <a:off x="0" y="0"/>
                          <a:ext cx="1003300" cy="4318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127" o:spid="_x0000_s1026" style="position:absolute;margin-left:186.1pt;margin-top:176pt;width:79pt;height:34pt;flip:x y;z-index:2517626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" o:allowincell="f" stroked="f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61664" behindDoc="0" locked="0" layoutInCell="0" allowOverlap="1">
                <wp:simplePos x="0" y="0"/>
                <wp:positionH relativeFrom="column">
                  <wp:posOffset>2604770</wp:posOffset>
                </wp:positionH>
                <wp:positionV relativeFrom="paragraph">
                  <wp:posOffset>2095500</wp:posOffset>
                </wp:positionV>
                <wp:extent cx="1270000" cy="114300"/>
                <wp:effectExtent l="4445" t="0" r="1905" b="0"/>
                <wp:wrapNone/>
                <wp:docPr id="126" name="Прямоугольник 1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 flipH="1" flipV="1">
                          <a:off x="0" y="0"/>
                          <a:ext cx="1270000" cy="1143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126" o:spid="_x0000_s1026" style="position:absolute;margin-left:205.1pt;margin-top:165pt;width:100pt;height:9pt;flip:x y;z-index:2517616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" o:allowincell="f" stroked="f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60640" behindDoc="0" locked="0" layoutInCell="0" allowOverlap="1">
                <wp:simplePos x="0" y="0"/>
                <wp:positionH relativeFrom="column">
                  <wp:posOffset>2528570</wp:posOffset>
                </wp:positionH>
                <wp:positionV relativeFrom="paragraph">
                  <wp:posOffset>2349500</wp:posOffset>
                </wp:positionV>
                <wp:extent cx="1054100" cy="127000"/>
                <wp:effectExtent l="4445" t="0" r="0" b="0"/>
                <wp:wrapNone/>
                <wp:docPr id="125" name="Прямоугольник 1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 flipH="1" flipV="1">
                          <a:off x="0" y="0"/>
                          <a:ext cx="1054100" cy="127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125" o:spid="_x0000_s1026" style="position:absolute;margin-left:199.1pt;margin-top:185pt;width:83pt;height:10pt;flip:x y;z-index:2517606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" o:allowincell="f" stroked="f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59616" behindDoc="0" locked="0" layoutInCell="0" allowOverlap="1">
                <wp:simplePos x="0" y="0"/>
                <wp:positionH relativeFrom="column">
                  <wp:posOffset>991870</wp:posOffset>
                </wp:positionH>
                <wp:positionV relativeFrom="paragraph">
                  <wp:posOffset>3848100</wp:posOffset>
                </wp:positionV>
                <wp:extent cx="3479800" cy="596900"/>
                <wp:effectExtent l="1270" t="0" r="0" b="3175"/>
                <wp:wrapNone/>
                <wp:docPr id="124" name="Поле 1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479800" cy="596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C1BC8" w:rsidRPr="008C1BC8" w:rsidRDefault="008C1BC8" w:rsidP="008C1BC8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26"/>
                              </w:rPr>
                            </w:pPr>
                            <w:r w:rsidRPr="008C1BC8">
                              <w:rPr>
                                <w:rFonts w:ascii="Times New Roman" w:hAnsi="Times New Roman" w:cs="Times New Roman"/>
                                <w:sz w:val="26"/>
                              </w:rPr>
                              <w:t>Рис.</w:t>
                            </w:r>
                            <w:r>
                              <w:rPr>
                                <w:rFonts w:ascii="Times New Roman" w:hAnsi="Times New Roman" w:cs="Times New Roman"/>
                                <w:sz w:val="26"/>
                              </w:rPr>
                              <w:t>7.2</w:t>
                            </w:r>
                            <w:r w:rsidRPr="008C1BC8">
                              <w:rPr>
                                <w:rFonts w:ascii="Times New Roman" w:hAnsi="Times New Roman" w:cs="Times New Roman"/>
                                <w:sz w:val="26"/>
                              </w:rPr>
                              <w:t xml:space="preserve"> Схема к проверке давления на подстилающий слой  грунта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оле 124" o:spid="_x0000_s1031" type="#_x0000_t202" style="position:absolute;left:0;text-align:left;margin-left:78.1pt;margin-top:303pt;width:274pt;height:47pt;z-index:2517596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" o:allowincell="f" stroked="f">
                <v:textbox>
                  <w:txbxContent>
                    <w:p w:rsidR="008C1BC8" w:rsidRPr="008C1BC8" w:rsidRDefault="008C1BC8" w:rsidP="008C1BC8">
                      <w:pPr>
                        <w:jc w:val="center"/>
                        <w:rPr>
                          <w:rFonts w:ascii="Times New Roman" w:hAnsi="Times New Roman" w:cs="Times New Roman"/>
                          <w:sz w:val="26"/>
                        </w:rPr>
                      </w:pPr>
                      <w:r w:rsidRPr="008C1BC8">
                        <w:rPr>
                          <w:rFonts w:ascii="Times New Roman" w:hAnsi="Times New Roman" w:cs="Times New Roman"/>
                          <w:sz w:val="26"/>
                        </w:rPr>
                        <w:t>Рис.</w:t>
                      </w:r>
                      <w:r>
                        <w:rPr>
                          <w:rFonts w:ascii="Times New Roman" w:hAnsi="Times New Roman" w:cs="Times New Roman"/>
                          <w:sz w:val="26"/>
                        </w:rPr>
                        <w:t>7.2</w:t>
                      </w:r>
                      <w:r w:rsidRPr="008C1BC8">
                        <w:rPr>
                          <w:rFonts w:ascii="Times New Roman" w:hAnsi="Times New Roman" w:cs="Times New Roman"/>
                          <w:sz w:val="26"/>
                        </w:rPr>
                        <w:t xml:space="preserve"> Схема к проверке давления на подстилающий слой  грунта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55520" behindDoc="0" locked="0" layoutInCell="0" allowOverlap="1">
                <wp:simplePos x="0" y="0"/>
                <wp:positionH relativeFrom="column">
                  <wp:posOffset>534670</wp:posOffset>
                </wp:positionH>
                <wp:positionV relativeFrom="paragraph">
                  <wp:posOffset>1435100</wp:posOffset>
                </wp:positionV>
                <wp:extent cx="457200" cy="381000"/>
                <wp:effectExtent l="1270" t="0" r="0" b="3175"/>
                <wp:wrapNone/>
                <wp:docPr id="123" name="Поле 1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57200" cy="381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C1BC8" w:rsidRDefault="008C1BC8" w:rsidP="008C1BC8">
                            <w:pPr>
                              <w:rPr>
                                <w:i/>
                                <w:sz w:val="32"/>
                                <w:vertAlign w:val="subscript"/>
                                <w:lang w:val="en-US"/>
                              </w:rPr>
                            </w:pPr>
                            <w:proofErr w:type="spellStart"/>
                            <w:proofErr w:type="gramStart"/>
                            <w:r>
                              <w:rPr>
                                <w:i/>
                                <w:sz w:val="32"/>
                                <w:lang w:val="en-US"/>
                              </w:rPr>
                              <w:t>d</w:t>
                            </w:r>
                            <w:r>
                              <w:rPr>
                                <w:i/>
                                <w:sz w:val="32"/>
                                <w:vertAlign w:val="subscript"/>
                                <w:lang w:val="en-US"/>
                              </w:rPr>
                              <w:t>z</w:t>
                            </w:r>
                            <w:proofErr w:type="spellEnd"/>
                            <w:proofErr w:type="gramEnd"/>
                          </w:p>
                        </w:txbxContent>
                      </wps:txbx>
                      <wps:bodyPr rot="0" vert="vert270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оле 123" o:spid="_x0000_s1032" type="#_x0000_t202" style="position:absolute;left:0;text-align:left;margin-left:42.1pt;margin-top:113pt;width:36pt;height:30pt;z-index:2517555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" o:allowincell="f" stroked="f">
                <v:textbox style="layout-flow:vertical;mso-layout-flow-alt:bottom-to-top">
                  <w:txbxContent>
                    <w:p w:rsidR="008C1BC8" w:rsidRDefault="008C1BC8" w:rsidP="008C1BC8">
                      <w:pPr>
                        <w:rPr>
                          <w:i/>
                          <w:sz w:val="32"/>
                          <w:vertAlign w:val="subscript"/>
                          <w:lang w:val="en-US"/>
                        </w:rPr>
                      </w:pPr>
                      <w:proofErr w:type="spellStart"/>
                      <w:proofErr w:type="gramStart"/>
                      <w:r>
                        <w:rPr>
                          <w:i/>
                          <w:sz w:val="32"/>
                          <w:lang w:val="en-US"/>
                        </w:rPr>
                        <w:t>d</w:t>
                      </w:r>
                      <w:r>
                        <w:rPr>
                          <w:i/>
                          <w:sz w:val="32"/>
                          <w:vertAlign w:val="subscript"/>
                          <w:lang w:val="en-US"/>
                        </w:rPr>
                        <w:t>z</w:t>
                      </w:r>
                      <w:proofErr w:type="spellEnd"/>
                      <w:proofErr w:type="gramEnd"/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58592" behindDoc="0" locked="0" layoutInCell="0" allowOverlap="1">
                <wp:simplePos x="0" y="0"/>
                <wp:positionH relativeFrom="column">
                  <wp:posOffset>775970</wp:posOffset>
                </wp:positionH>
                <wp:positionV relativeFrom="paragraph">
                  <wp:posOffset>889000</wp:posOffset>
                </wp:positionV>
                <wp:extent cx="241300" cy="406400"/>
                <wp:effectExtent l="4445" t="3175" r="1905" b="0"/>
                <wp:wrapNone/>
                <wp:docPr id="122" name="Прямоугольник 1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 flipH="1" flipV="1">
                          <a:off x="0" y="0"/>
                          <a:ext cx="241300" cy="4064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122" o:spid="_x0000_s1026" style="position:absolute;margin-left:61.1pt;margin-top:70pt;width:19pt;height:32pt;flip:x y;z-index:2517585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" o:allowincell="f" stroked="f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56544" behindDoc="0" locked="0" layoutInCell="0" allowOverlap="1">
                <wp:simplePos x="0" y="0"/>
                <wp:positionH relativeFrom="column">
                  <wp:posOffset>1004570</wp:posOffset>
                </wp:positionH>
                <wp:positionV relativeFrom="paragraph">
                  <wp:posOffset>1752600</wp:posOffset>
                </wp:positionV>
                <wp:extent cx="139700" cy="139700"/>
                <wp:effectExtent l="4445" t="0" r="0" b="3175"/>
                <wp:wrapNone/>
                <wp:docPr id="121" name="Прямоугольник 1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39700" cy="1397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121" o:spid="_x0000_s1026" style="position:absolute;margin-left:79.1pt;margin-top:138pt;width:11pt;height:11pt;z-index:2517565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" o:allowincell="f" stroked="f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53472" behindDoc="0" locked="0" layoutInCell="0" allowOverlap="1">
                <wp:simplePos x="0" y="0"/>
                <wp:positionH relativeFrom="column">
                  <wp:posOffset>1093470</wp:posOffset>
                </wp:positionH>
                <wp:positionV relativeFrom="paragraph">
                  <wp:posOffset>2197100</wp:posOffset>
                </wp:positionV>
                <wp:extent cx="457200" cy="304800"/>
                <wp:effectExtent l="0" t="0" r="1905" b="3175"/>
                <wp:wrapNone/>
                <wp:docPr id="120" name="Поле 1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572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C1BC8" w:rsidRDefault="008C1BC8" w:rsidP="008C1BC8">
                            <w:pPr>
                              <w:jc w:val="center"/>
                              <w:rPr>
                                <w:i/>
                                <w:sz w:val="32"/>
                                <w:lang w:val="en-US"/>
                              </w:rPr>
                            </w:pPr>
                            <w:proofErr w:type="gramStart"/>
                            <w:r>
                              <w:rPr>
                                <w:i/>
                                <w:sz w:val="32"/>
                                <w:lang w:val="en-US"/>
                              </w:rPr>
                              <w:t>z</w:t>
                            </w:r>
                            <w:proofErr w:type="gramEnd"/>
                          </w:p>
                        </w:txbxContent>
                      </wps:txbx>
                      <wps:bodyPr rot="0" vert="vert270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оле 120" o:spid="_x0000_s1033" type="#_x0000_t202" style="position:absolute;left:0;text-align:left;margin-left:86.1pt;margin-top:173pt;width:36pt;height:24pt;z-index:2517534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" o:allowincell="f" filled="f" stroked="f">
                <v:textbox style="layout-flow:vertical;mso-layout-flow-alt:bottom-to-top">
                  <w:txbxContent>
                    <w:p w:rsidR="008C1BC8" w:rsidRDefault="008C1BC8" w:rsidP="008C1BC8">
                      <w:pPr>
                        <w:jc w:val="center"/>
                        <w:rPr>
                          <w:i/>
                          <w:sz w:val="32"/>
                          <w:lang w:val="en-US"/>
                        </w:rPr>
                      </w:pPr>
                      <w:proofErr w:type="gramStart"/>
                      <w:r>
                        <w:rPr>
                          <w:i/>
                          <w:sz w:val="32"/>
                          <w:lang w:val="en-US"/>
                        </w:rPr>
                        <w:t>z</w:t>
                      </w:r>
                      <w:proofErr w:type="gramEnd"/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57568" behindDoc="0" locked="0" layoutInCell="0" allowOverlap="1">
                <wp:simplePos x="0" y="0"/>
                <wp:positionH relativeFrom="column">
                  <wp:posOffset>1055370</wp:posOffset>
                </wp:positionH>
                <wp:positionV relativeFrom="paragraph">
                  <wp:posOffset>1676400</wp:posOffset>
                </wp:positionV>
                <wp:extent cx="0" cy="1117600"/>
                <wp:effectExtent l="55245" t="9525" r="59055" b="15875"/>
                <wp:wrapNone/>
                <wp:docPr id="119" name="Прямая соединительная линия 1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11760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119" o:spid="_x0000_s1026" style="position:absolute;z-index:2517575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83.1pt,132pt" to="83.1pt,220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" o:allowincell="f">
                <v:stroke endarrow="block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54496" behindDoc="0" locked="0" layoutInCell="0" allowOverlap="1">
                <wp:simplePos x="0" y="0"/>
                <wp:positionH relativeFrom="column">
                  <wp:posOffset>1093470</wp:posOffset>
                </wp:positionH>
                <wp:positionV relativeFrom="paragraph">
                  <wp:posOffset>952500</wp:posOffset>
                </wp:positionV>
                <wp:extent cx="457200" cy="381000"/>
                <wp:effectExtent l="0" t="0" r="1905" b="0"/>
                <wp:wrapNone/>
                <wp:docPr id="118" name="Поле 1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57200" cy="381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C1BC8" w:rsidRDefault="008C1BC8" w:rsidP="008C1BC8">
                            <w:pPr>
                              <w:rPr>
                                <w:i/>
                                <w:sz w:val="32"/>
                                <w:vertAlign w:val="subscript"/>
                                <w:lang w:val="en-US"/>
                              </w:rPr>
                            </w:pPr>
                            <w:proofErr w:type="spellStart"/>
                            <w:proofErr w:type="gramStart"/>
                            <w:r>
                              <w:rPr>
                                <w:i/>
                                <w:sz w:val="32"/>
                                <w:lang w:val="en-US"/>
                              </w:rPr>
                              <w:t>d</w:t>
                            </w:r>
                            <w:r>
                              <w:rPr>
                                <w:i/>
                                <w:sz w:val="32"/>
                                <w:vertAlign w:val="subscript"/>
                                <w:lang w:val="en-US"/>
                              </w:rPr>
                              <w:t>n</w:t>
                            </w:r>
                            <w:proofErr w:type="spellEnd"/>
                            <w:proofErr w:type="gramEnd"/>
                          </w:p>
                        </w:txbxContent>
                      </wps:txbx>
                      <wps:bodyPr rot="0" vert="vert270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оле 118" o:spid="_x0000_s1034" type="#_x0000_t202" style="position:absolute;left:0;text-align:left;margin-left:86.1pt;margin-top:75pt;width:36pt;height:30pt;z-index:2517544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" o:allowincell="f" filled="f" stroked="f">
                <v:textbox style="layout-flow:vertical;mso-layout-flow-alt:bottom-to-top">
                  <w:txbxContent>
                    <w:p w:rsidR="008C1BC8" w:rsidRDefault="008C1BC8" w:rsidP="008C1BC8">
                      <w:pPr>
                        <w:rPr>
                          <w:i/>
                          <w:sz w:val="32"/>
                          <w:vertAlign w:val="subscript"/>
                          <w:lang w:val="en-US"/>
                        </w:rPr>
                      </w:pPr>
                      <w:proofErr w:type="spellStart"/>
                      <w:proofErr w:type="gramStart"/>
                      <w:r>
                        <w:rPr>
                          <w:i/>
                          <w:sz w:val="32"/>
                          <w:lang w:val="en-US"/>
                        </w:rPr>
                        <w:t>d</w:t>
                      </w:r>
                      <w:r>
                        <w:rPr>
                          <w:i/>
                          <w:sz w:val="32"/>
                          <w:vertAlign w:val="subscript"/>
                          <w:lang w:val="en-US"/>
                        </w:rPr>
                        <w:t>n</w:t>
                      </w:r>
                      <w:proofErr w:type="spellEnd"/>
                      <w:proofErr w:type="gramEnd"/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51424" behindDoc="0" locked="0" layoutInCell="0" allowOverlap="1">
                <wp:simplePos x="0" y="0"/>
                <wp:positionH relativeFrom="column">
                  <wp:posOffset>1982470</wp:posOffset>
                </wp:positionH>
                <wp:positionV relativeFrom="paragraph">
                  <wp:posOffset>2044700</wp:posOffset>
                </wp:positionV>
                <wp:extent cx="1498600" cy="0"/>
                <wp:effectExtent l="10795" t="6350" r="5080" b="12700"/>
                <wp:wrapNone/>
                <wp:docPr id="117" name="Прямая соединительная линия 1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4986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117" o:spid="_x0000_s1026" style="position:absolute;z-index:2517514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56.1pt,161pt" to="274.1pt,16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" o:allowincell="f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50400" behindDoc="0" locked="0" layoutInCell="0" allowOverlap="1">
                <wp:simplePos x="0" y="0"/>
                <wp:positionH relativeFrom="column">
                  <wp:posOffset>3404870</wp:posOffset>
                </wp:positionH>
                <wp:positionV relativeFrom="paragraph">
                  <wp:posOffset>1739900</wp:posOffset>
                </wp:positionV>
                <wp:extent cx="0" cy="342900"/>
                <wp:effectExtent l="13970" t="6350" r="5080" b="12700"/>
                <wp:wrapNone/>
                <wp:docPr id="116" name="Прямая соединительная линия 1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34290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116" o:spid="_x0000_s1026" style="position:absolute;z-index:2517504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68.1pt,137pt" to="268.1pt,16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" o:allowincell="f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49376" behindDoc="0" locked="0" layoutInCell="0" allowOverlap="1">
                <wp:simplePos x="0" y="0"/>
                <wp:positionH relativeFrom="column">
                  <wp:posOffset>2020570</wp:posOffset>
                </wp:positionH>
                <wp:positionV relativeFrom="paragraph">
                  <wp:posOffset>1752600</wp:posOffset>
                </wp:positionV>
                <wp:extent cx="0" cy="342900"/>
                <wp:effectExtent l="10795" t="9525" r="8255" b="9525"/>
                <wp:wrapNone/>
                <wp:docPr id="115" name="Прямая соединительная линия 1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34290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115" o:spid="_x0000_s1026" style="position:absolute;z-index:2517493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59.1pt,138pt" to="159.1pt,1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" o:allowincell="f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48352" behindDoc="0" locked="0" layoutInCell="0" allowOverlap="1">
                <wp:simplePos x="0" y="0"/>
                <wp:positionH relativeFrom="column">
                  <wp:posOffset>1588770</wp:posOffset>
                </wp:positionH>
                <wp:positionV relativeFrom="paragraph">
                  <wp:posOffset>419100</wp:posOffset>
                </wp:positionV>
                <wp:extent cx="12700" cy="1447800"/>
                <wp:effectExtent l="55245" t="19050" r="55880" b="19050"/>
                <wp:wrapNone/>
                <wp:docPr id="114" name="Прямая соединительная линия 1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2700" cy="144780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 type="triangle" w="med" len="med"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114" o:spid="_x0000_s1026" style="position:absolute;z-index:2517483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25.1pt,33pt" to="126.1pt,14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" o:allowincell="f">
                <v:stroke startarrow="block" endarrow="block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47328" behindDoc="0" locked="0" layoutInCell="0" allowOverlap="1">
                <wp:simplePos x="0" y="0"/>
                <wp:positionH relativeFrom="column">
                  <wp:posOffset>1601470</wp:posOffset>
                </wp:positionH>
                <wp:positionV relativeFrom="paragraph">
                  <wp:posOffset>2628900</wp:posOffset>
                </wp:positionV>
                <wp:extent cx="0" cy="177800"/>
                <wp:effectExtent l="58420" t="9525" r="55880" b="22225"/>
                <wp:wrapNone/>
                <wp:docPr id="113" name="Прямая соединительная линия 1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7780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113" o:spid="_x0000_s1026" style="position:absolute;z-index:2517473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26.1pt,207pt" to="126.1pt,22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" o:allowincell="f">
                <v:stroke endarrow="block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46304" behindDoc="0" locked="0" layoutInCell="0" allowOverlap="1">
                <wp:simplePos x="0" y="0"/>
                <wp:positionH relativeFrom="column">
                  <wp:posOffset>1385570</wp:posOffset>
                </wp:positionH>
                <wp:positionV relativeFrom="paragraph">
                  <wp:posOffset>2463800</wp:posOffset>
                </wp:positionV>
                <wp:extent cx="177800" cy="317500"/>
                <wp:effectExtent l="4445" t="0" r="0" b="0"/>
                <wp:wrapNone/>
                <wp:docPr id="112" name="Прямоугольник 1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77800" cy="3175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112" o:spid="_x0000_s1026" style="position:absolute;margin-left:109.1pt;margin-top:194pt;width:14pt;height:25pt;z-index:2517463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" o:allowincell="f" stroked="f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45280" behindDoc="0" locked="0" layoutInCell="0" allowOverlap="1">
                <wp:simplePos x="0" y="0"/>
                <wp:positionH relativeFrom="column">
                  <wp:posOffset>826770</wp:posOffset>
                </wp:positionH>
                <wp:positionV relativeFrom="paragraph">
                  <wp:posOffset>2794000</wp:posOffset>
                </wp:positionV>
                <wp:extent cx="4025900" cy="12700"/>
                <wp:effectExtent l="17145" t="22225" r="14605" b="22225"/>
                <wp:wrapNone/>
                <wp:docPr id="111" name="Прямая соединительная линия 1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025900" cy="12700"/>
                        </a:xfrm>
                        <a:prstGeom prst="line">
                          <a:avLst/>
                        </a:prstGeom>
                        <a:noFill/>
                        <a:ln w="2857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111" o:spid="_x0000_s1026" style="position:absolute;z-index:2517452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65.1pt,220pt" to="382.1pt,22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" o:allowincell="f" strokeweight="2.25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44256" behindDoc="0" locked="0" layoutInCell="0" allowOverlap="1">
                <wp:simplePos x="0" y="0"/>
                <wp:positionH relativeFrom="column">
                  <wp:posOffset>2172970</wp:posOffset>
                </wp:positionH>
                <wp:positionV relativeFrom="paragraph">
                  <wp:posOffset>1739900</wp:posOffset>
                </wp:positionV>
                <wp:extent cx="139700" cy="368300"/>
                <wp:effectExtent l="10795" t="6350" r="11430" b="6350"/>
                <wp:wrapNone/>
                <wp:docPr id="110" name="Прямая соединительная линия 1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139700" cy="36830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110" o:spid="_x0000_s1026" style="position:absolute;flip:x;z-index:2517442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71.1pt,137pt" to="182.1pt,16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" o:allowincell="f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43232" behindDoc="0" locked="0" layoutInCell="0" allowOverlap="1">
                <wp:simplePos x="0" y="0"/>
                <wp:positionH relativeFrom="column">
                  <wp:posOffset>1804670</wp:posOffset>
                </wp:positionH>
                <wp:positionV relativeFrom="paragraph">
                  <wp:posOffset>1879600</wp:posOffset>
                </wp:positionV>
                <wp:extent cx="190500" cy="812800"/>
                <wp:effectExtent l="13970" t="12700" r="5080" b="12700"/>
                <wp:wrapNone/>
                <wp:docPr id="109" name="Прямая соединительная линия 10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190500" cy="81280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prstDash val="lgDash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109" o:spid="_x0000_s1026" style="position:absolute;flip:x;z-index:2517432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42.1pt,148pt" to="157.1pt,21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" o:allowincell="f">
                <v:stroke dashstyle="longDash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42208" behindDoc="0" locked="0" layoutInCell="0" allowOverlap="1">
                <wp:simplePos x="0" y="0"/>
                <wp:positionH relativeFrom="column">
                  <wp:posOffset>2592070</wp:posOffset>
                </wp:positionH>
                <wp:positionV relativeFrom="paragraph">
                  <wp:posOffset>3302000</wp:posOffset>
                </wp:positionV>
                <wp:extent cx="457200" cy="381000"/>
                <wp:effectExtent l="1270" t="0" r="0" b="3175"/>
                <wp:wrapNone/>
                <wp:docPr id="108" name="Поле 10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57200" cy="381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C1BC8" w:rsidRDefault="008C1BC8" w:rsidP="008C1BC8">
                            <w:pPr>
                              <w:rPr>
                                <w:i/>
                                <w:sz w:val="32"/>
                                <w:vertAlign w:val="subscript"/>
                                <w:lang w:val="en-US"/>
                              </w:rPr>
                            </w:pPr>
                            <w:proofErr w:type="spellStart"/>
                            <w:proofErr w:type="gramStart"/>
                            <w:r>
                              <w:rPr>
                                <w:i/>
                                <w:sz w:val="32"/>
                                <w:lang w:val="en-US"/>
                              </w:rPr>
                              <w:t>b</w:t>
                            </w:r>
                            <w:r>
                              <w:rPr>
                                <w:i/>
                                <w:sz w:val="32"/>
                                <w:vertAlign w:val="subscript"/>
                                <w:lang w:val="en-US"/>
                              </w:rPr>
                              <w:t>z</w:t>
                            </w:r>
                            <w:proofErr w:type="spellEnd"/>
                            <w:proofErr w:type="gramEnd"/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оле 108" o:spid="_x0000_s1035" type="#_x0000_t202" style="position:absolute;left:0;text-align:left;margin-left:204.1pt;margin-top:260pt;width:36pt;height:30pt;z-index:2517422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" o:allowincell="f" filled="f" stroked="f">
                <v:textbox>
                  <w:txbxContent>
                    <w:p w:rsidR="008C1BC8" w:rsidRDefault="008C1BC8" w:rsidP="008C1BC8">
                      <w:pPr>
                        <w:rPr>
                          <w:i/>
                          <w:sz w:val="32"/>
                          <w:vertAlign w:val="subscript"/>
                          <w:lang w:val="en-US"/>
                        </w:rPr>
                      </w:pPr>
                      <w:proofErr w:type="spellStart"/>
                      <w:proofErr w:type="gramStart"/>
                      <w:r>
                        <w:rPr>
                          <w:i/>
                          <w:sz w:val="32"/>
                          <w:lang w:val="en-US"/>
                        </w:rPr>
                        <w:t>b</w:t>
                      </w:r>
                      <w:r>
                        <w:rPr>
                          <w:i/>
                          <w:sz w:val="32"/>
                          <w:vertAlign w:val="subscript"/>
                          <w:lang w:val="en-US"/>
                        </w:rPr>
                        <w:t>z</w:t>
                      </w:r>
                      <w:proofErr w:type="spellEnd"/>
                      <w:proofErr w:type="gramEnd"/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41184" behindDoc="0" locked="0" layoutInCell="0" allowOverlap="1">
                <wp:simplePos x="0" y="0"/>
                <wp:positionH relativeFrom="column">
                  <wp:posOffset>2884170</wp:posOffset>
                </wp:positionH>
                <wp:positionV relativeFrom="paragraph">
                  <wp:posOffset>2755900</wp:posOffset>
                </wp:positionV>
                <wp:extent cx="457200" cy="381000"/>
                <wp:effectExtent l="0" t="3175" r="1905" b="0"/>
                <wp:wrapNone/>
                <wp:docPr id="107" name="Поле 10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57200" cy="381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C1BC8" w:rsidRDefault="008C1BC8" w:rsidP="008C1BC8">
                            <w:pPr>
                              <w:rPr>
                                <w:i/>
                                <w:sz w:val="32"/>
                                <w:vertAlign w:val="subscript"/>
                                <w:lang w:val="en-US"/>
                              </w:rPr>
                            </w:pPr>
                            <w:r>
                              <w:rPr>
                                <w:i/>
                                <w:sz w:val="32"/>
                                <w:lang w:val="en-US"/>
                              </w:rPr>
                              <w:sym w:font="Symbol" w:char="F073"/>
                            </w:r>
                            <w:proofErr w:type="spellStart"/>
                            <w:proofErr w:type="gramStart"/>
                            <w:r>
                              <w:rPr>
                                <w:i/>
                                <w:sz w:val="32"/>
                                <w:vertAlign w:val="subscript"/>
                                <w:lang w:val="en-US"/>
                              </w:rPr>
                              <w:t>zp</w:t>
                            </w:r>
                            <w:proofErr w:type="spellEnd"/>
                            <w:proofErr w:type="gramEnd"/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оле 107" o:spid="_x0000_s1036" type="#_x0000_t202" style="position:absolute;left:0;text-align:left;margin-left:227.1pt;margin-top:217pt;width:36pt;height:30pt;z-index:2517411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" o:allowincell="f" filled="f" stroked="f">
                <v:textbox>
                  <w:txbxContent>
                    <w:p w:rsidR="008C1BC8" w:rsidRDefault="008C1BC8" w:rsidP="008C1BC8">
                      <w:pPr>
                        <w:rPr>
                          <w:i/>
                          <w:sz w:val="32"/>
                          <w:vertAlign w:val="subscript"/>
                          <w:lang w:val="en-US"/>
                        </w:rPr>
                      </w:pPr>
                      <w:r>
                        <w:rPr>
                          <w:i/>
                          <w:sz w:val="32"/>
                          <w:lang w:val="en-US"/>
                        </w:rPr>
                        <w:sym w:font="Symbol" w:char="F073"/>
                      </w:r>
                      <w:proofErr w:type="spellStart"/>
                      <w:proofErr w:type="gramStart"/>
                      <w:r>
                        <w:rPr>
                          <w:i/>
                          <w:sz w:val="32"/>
                          <w:vertAlign w:val="subscript"/>
                          <w:lang w:val="en-US"/>
                        </w:rPr>
                        <w:t>zp</w:t>
                      </w:r>
                      <w:proofErr w:type="spellEnd"/>
                      <w:proofErr w:type="gramEnd"/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40160" behindDoc="0" locked="0" layoutInCell="0" allowOverlap="1">
                <wp:simplePos x="0" y="0"/>
                <wp:positionH relativeFrom="column">
                  <wp:posOffset>2109470</wp:posOffset>
                </wp:positionH>
                <wp:positionV relativeFrom="paragraph">
                  <wp:posOffset>2755900</wp:posOffset>
                </wp:positionV>
                <wp:extent cx="457200" cy="381000"/>
                <wp:effectExtent l="4445" t="3175" r="0" b="0"/>
                <wp:wrapNone/>
                <wp:docPr id="106" name="Поле 10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57200" cy="381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C1BC8" w:rsidRDefault="008C1BC8" w:rsidP="008C1BC8">
                            <w:pPr>
                              <w:rPr>
                                <w:i/>
                                <w:sz w:val="32"/>
                                <w:vertAlign w:val="subscript"/>
                                <w:lang w:val="en-US"/>
                              </w:rPr>
                            </w:pPr>
                            <w:r>
                              <w:rPr>
                                <w:i/>
                                <w:sz w:val="32"/>
                                <w:lang w:val="en-US"/>
                              </w:rPr>
                              <w:sym w:font="Symbol" w:char="F073"/>
                            </w:r>
                            <w:proofErr w:type="spellStart"/>
                            <w:proofErr w:type="gramStart"/>
                            <w:r>
                              <w:rPr>
                                <w:i/>
                                <w:sz w:val="32"/>
                                <w:vertAlign w:val="subscript"/>
                                <w:lang w:val="en-US"/>
                              </w:rPr>
                              <w:t>zg</w:t>
                            </w:r>
                            <w:proofErr w:type="spellEnd"/>
                            <w:proofErr w:type="gramEnd"/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оле 106" o:spid="_x0000_s1037" type="#_x0000_t202" style="position:absolute;left:0;text-align:left;margin-left:166.1pt;margin-top:217pt;width:36pt;height:30pt;z-index:2517401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" o:allowincell="f" filled="f" stroked="f">
                <v:textbox>
                  <w:txbxContent>
                    <w:p w:rsidR="008C1BC8" w:rsidRDefault="008C1BC8" w:rsidP="008C1BC8">
                      <w:pPr>
                        <w:rPr>
                          <w:i/>
                          <w:sz w:val="32"/>
                          <w:vertAlign w:val="subscript"/>
                          <w:lang w:val="en-US"/>
                        </w:rPr>
                      </w:pPr>
                      <w:r>
                        <w:rPr>
                          <w:i/>
                          <w:sz w:val="32"/>
                          <w:lang w:val="en-US"/>
                        </w:rPr>
                        <w:sym w:font="Symbol" w:char="F073"/>
                      </w:r>
                      <w:proofErr w:type="spellStart"/>
                      <w:proofErr w:type="gramStart"/>
                      <w:r>
                        <w:rPr>
                          <w:i/>
                          <w:sz w:val="32"/>
                          <w:vertAlign w:val="subscript"/>
                          <w:lang w:val="en-US"/>
                        </w:rPr>
                        <w:t>zg</w:t>
                      </w:r>
                      <w:proofErr w:type="spellEnd"/>
                      <w:proofErr w:type="gramEnd"/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38112" behindDoc="0" locked="0" layoutInCell="0" allowOverlap="1">
                <wp:simplePos x="0" y="0"/>
                <wp:positionH relativeFrom="column">
                  <wp:posOffset>3608070</wp:posOffset>
                </wp:positionH>
                <wp:positionV relativeFrom="paragraph">
                  <wp:posOffset>2806700</wp:posOffset>
                </wp:positionV>
                <wp:extent cx="0" cy="927100"/>
                <wp:effectExtent l="7620" t="6350" r="11430" b="9525"/>
                <wp:wrapNone/>
                <wp:docPr id="105" name="Прямая соединительная линия 10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0" cy="92710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105" o:spid="_x0000_s1026" style="position:absolute;flip:x;z-index:2517381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84.1pt,221pt" to="284.1pt,29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" o:allowincell="f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39136" behindDoc="0" locked="0" layoutInCell="0" allowOverlap="1">
                <wp:simplePos x="0" y="0"/>
                <wp:positionH relativeFrom="column">
                  <wp:posOffset>1753870</wp:posOffset>
                </wp:positionH>
                <wp:positionV relativeFrom="paragraph">
                  <wp:posOffset>3644900</wp:posOffset>
                </wp:positionV>
                <wp:extent cx="1917700" cy="0"/>
                <wp:effectExtent l="10795" t="6350" r="5080" b="12700"/>
                <wp:wrapNone/>
                <wp:docPr id="104" name="Прямая соединительная линия 10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9177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104" o:spid="_x0000_s1026" style="position:absolute;z-index:2517391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38.1pt,287pt" to="289.1pt,28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" o:allowincell="f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37088" behindDoc="0" locked="0" layoutInCell="0" allowOverlap="1">
                <wp:simplePos x="0" y="0"/>
                <wp:positionH relativeFrom="column">
                  <wp:posOffset>1791970</wp:posOffset>
                </wp:positionH>
                <wp:positionV relativeFrom="paragraph">
                  <wp:posOffset>2794000</wp:posOffset>
                </wp:positionV>
                <wp:extent cx="0" cy="927100"/>
                <wp:effectExtent l="10795" t="12700" r="8255" b="12700"/>
                <wp:wrapNone/>
                <wp:docPr id="103" name="Прямая соединительная линия 10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0" cy="92710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103" o:spid="_x0000_s1026" style="position:absolute;flip:x;z-index:2517370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41.1pt,220pt" to="141.1pt,29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" o:allowincell="f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18656" behindDoc="0" locked="0" layoutInCell="0" allowOverlap="1">
                <wp:simplePos x="0" y="0"/>
                <wp:positionH relativeFrom="column">
                  <wp:posOffset>877570</wp:posOffset>
                </wp:positionH>
                <wp:positionV relativeFrom="paragraph">
                  <wp:posOffset>2692400</wp:posOffset>
                </wp:positionV>
                <wp:extent cx="3390900" cy="1397000"/>
                <wp:effectExtent l="1270" t="0" r="0" b="0"/>
                <wp:wrapNone/>
                <wp:docPr id="102" name="Прямоугольник 10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 flipV="1">
                          <a:off x="0" y="0"/>
                          <a:ext cx="3390900" cy="1397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102" o:spid="_x0000_s1026" style="position:absolute;margin-left:69.1pt;margin-top:212pt;width:267pt;height:110pt;flip:y;z-index:2517186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" o:allowincell="f" stroked="f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34016" behindDoc="0" locked="0" layoutInCell="0" allowOverlap="1">
                <wp:simplePos x="0" y="0"/>
                <wp:positionH relativeFrom="column">
                  <wp:posOffset>3392170</wp:posOffset>
                </wp:positionH>
                <wp:positionV relativeFrom="paragraph">
                  <wp:posOffset>2819400</wp:posOffset>
                </wp:positionV>
                <wp:extent cx="0" cy="342900"/>
                <wp:effectExtent l="10795" t="9525" r="8255" b="9525"/>
                <wp:wrapNone/>
                <wp:docPr id="101" name="Прямая соединительная линия 10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34290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101" o:spid="_x0000_s1026" style="position:absolute;z-index:2517340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67.1pt,222pt" to="267.1pt,24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" o:allowincell="f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35040" behindDoc="0" locked="0" layoutInCell="0" allowOverlap="1">
                <wp:simplePos x="0" y="0"/>
                <wp:positionH relativeFrom="column">
                  <wp:posOffset>1904365</wp:posOffset>
                </wp:positionH>
                <wp:positionV relativeFrom="paragraph">
                  <wp:posOffset>3086100</wp:posOffset>
                </wp:positionV>
                <wp:extent cx="1549400" cy="0"/>
                <wp:effectExtent l="8890" t="9525" r="13335" b="9525"/>
                <wp:wrapNone/>
                <wp:docPr id="100" name="Прямая соединительная линия 10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5494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100" o:spid="_x0000_s1026" style="position:absolute;z-index:2517350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49.95pt,243pt" to="271.95pt,24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" o:allowincell="f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36064" behindDoc="0" locked="0" layoutInCell="0" allowOverlap="1">
                <wp:simplePos x="0" y="0"/>
                <wp:positionH relativeFrom="column">
                  <wp:posOffset>2706370</wp:posOffset>
                </wp:positionH>
                <wp:positionV relativeFrom="paragraph">
                  <wp:posOffset>2819400</wp:posOffset>
                </wp:positionV>
                <wp:extent cx="0" cy="342900"/>
                <wp:effectExtent l="10795" t="9525" r="8255" b="9525"/>
                <wp:wrapNone/>
                <wp:docPr id="99" name="Прямая соединительная линия 9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34290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99" o:spid="_x0000_s1026" style="position:absolute;z-index:2517360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13.1pt,222pt" to="213.1pt,24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" o:allowincell="f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32992" behindDoc="0" locked="0" layoutInCell="0" allowOverlap="1">
                <wp:simplePos x="0" y="0"/>
                <wp:positionH relativeFrom="column">
                  <wp:posOffset>1995170</wp:posOffset>
                </wp:positionH>
                <wp:positionV relativeFrom="paragraph">
                  <wp:posOffset>2819400</wp:posOffset>
                </wp:positionV>
                <wp:extent cx="0" cy="342900"/>
                <wp:effectExtent l="13970" t="9525" r="5080" b="9525"/>
                <wp:wrapNone/>
                <wp:docPr id="98" name="Прямая соединительная линия 9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34290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98" o:spid="_x0000_s1026" style="position:absolute;z-index:2517329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57.1pt,222pt" to="157.1pt,24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" o:allowincell="f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24800" behindDoc="0" locked="0" layoutInCell="0" allowOverlap="1">
                <wp:simplePos x="0" y="0"/>
                <wp:positionH relativeFrom="column">
                  <wp:posOffset>2312670</wp:posOffset>
                </wp:positionH>
                <wp:positionV relativeFrom="paragraph">
                  <wp:posOffset>2717800</wp:posOffset>
                </wp:positionV>
                <wp:extent cx="0" cy="76200"/>
                <wp:effectExtent l="7620" t="12700" r="11430" b="6350"/>
                <wp:wrapNone/>
                <wp:docPr id="97" name="Прямая соединительная линия 9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7620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97" o:spid="_x0000_s1026" style="position:absolute;z-index:251724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82.1pt,214pt" to="182.1pt,220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" o:allowincell="f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23776" behindDoc="0" locked="0" layoutInCell="0" allowOverlap="1">
                <wp:simplePos x="0" y="0"/>
                <wp:positionH relativeFrom="column">
                  <wp:posOffset>2147570</wp:posOffset>
                </wp:positionH>
                <wp:positionV relativeFrom="paragraph">
                  <wp:posOffset>2717800</wp:posOffset>
                </wp:positionV>
                <wp:extent cx="0" cy="76200"/>
                <wp:effectExtent l="13970" t="12700" r="5080" b="6350"/>
                <wp:wrapNone/>
                <wp:docPr id="96" name="Прямая соединительная линия 9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7620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96" o:spid="_x0000_s1026" style="position:absolute;z-index:251723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69.1pt,214pt" to="169.1pt,220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" o:allowincell="f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31968" behindDoc="0" locked="0" layoutInCell="0" allowOverlap="1">
                <wp:simplePos x="0" y="0"/>
                <wp:positionH relativeFrom="column">
                  <wp:posOffset>3392170</wp:posOffset>
                </wp:positionH>
                <wp:positionV relativeFrom="paragraph">
                  <wp:posOffset>2717800</wp:posOffset>
                </wp:positionV>
                <wp:extent cx="0" cy="76200"/>
                <wp:effectExtent l="10795" t="12700" r="8255" b="6350"/>
                <wp:wrapNone/>
                <wp:docPr id="95" name="Прямая соединительная линия 9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7620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95" o:spid="_x0000_s1026" style="position:absolute;z-index:2517319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67.1pt,214pt" to="267.1pt,220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" o:allowincell="f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22752" behindDoc="0" locked="0" layoutInCell="0" allowOverlap="1">
                <wp:simplePos x="0" y="0"/>
                <wp:positionH relativeFrom="column">
                  <wp:posOffset>1995170</wp:posOffset>
                </wp:positionH>
                <wp:positionV relativeFrom="paragraph">
                  <wp:posOffset>2705100</wp:posOffset>
                </wp:positionV>
                <wp:extent cx="0" cy="76200"/>
                <wp:effectExtent l="13970" t="9525" r="5080" b="9525"/>
                <wp:wrapNone/>
                <wp:docPr id="94" name="Прямая соединительная линия 9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7620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94" o:spid="_x0000_s1026" style="position:absolute;z-index:251722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57.1pt,213pt" to="157.1pt,21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" o:allowincell="f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21728" behindDoc="0" locked="0" layoutInCell="0" allowOverlap="1">
                <wp:simplePos x="0" y="0"/>
                <wp:positionH relativeFrom="column">
                  <wp:posOffset>1880870</wp:posOffset>
                </wp:positionH>
                <wp:positionV relativeFrom="paragraph">
                  <wp:posOffset>2705100</wp:posOffset>
                </wp:positionV>
                <wp:extent cx="0" cy="76200"/>
                <wp:effectExtent l="13970" t="9525" r="5080" b="9525"/>
                <wp:wrapNone/>
                <wp:docPr id="93" name="Прямая соединительная линия 9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7620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93" o:spid="_x0000_s1026" style="position:absolute;z-index:251721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48.1pt,213pt" to="148.1pt,21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" o:allowincell="f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30944" behindDoc="0" locked="0" layoutInCell="0" allowOverlap="1">
                <wp:simplePos x="0" y="0"/>
                <wp:positionH relativeFrom="column">
                  <wp:posOffset>3239770</wp:posOffset>
                </wp:positionH>
                <wp:positionV relativeFrom="paragraph">
                  <wp:posOffset>2717800</wp:posOffset>
                </wp:positionV>
                <wp:extent cx="0" cy="76200"/>
                <wp:effectExtent l="10795" t="12700" r="8255" b="6350"/>
                <wp:wrapNone/>
                <wp:docPr id="92" name="Прямая соединительная линия 9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7620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92" o:spid="_x0000_s1026" style="position:absolute;z-index:2517309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55.1pt,214pt" to="255.1pt,220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" o:allowincell="f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29920" behindDoc="0" locked="0" layoutInCell="0" allowOverlap="1">
                <wp:simplePos x="0" y="0"/>
                <wp:positionH relativeFrom="column">
                  <wp:posOffset>3087370</wp:posOffset>
                </wp:positionH>
                <wp:positionV relativeFrom="paragraph">
                  <wp:posOffset>2705100</wp:posOffset>
                </wp:positionV>
                <wp:extent cx="0" cy="76200"/>
                <wp:effectExtent l="10795" t="9525" r="8255" b="9525"/>
                <wp:wrapNone/>
                <wp:docPr id="91" name="Прямая соединительная линия 9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7620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91" o:spid="_x0000_s1026" style="position:absolute;z-index:2517299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43.1pt,213pt" to="243.1pt,21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" o:allowincell="f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28896" behindDoc="0" locked="0" layoutInCell="0" allowOverlap="1">
                <wp:simplePos x="0" y="0"/>
                <wp:positionH relativeFrom="column">
                  <wp:posOffset>2909570</wp:posOffset>
                </wp:positionH>
                <wp:positionV relativeFrom="paragraph">
                  <wp:posOffset>2717800</wp:posOffset>
                </wp:positionV>
                <wp:extent cx="0" cy="76200"/>
                <wp:effectExtent l="13970" t="12700" r="5080" b="6350"/>
                <wp:wrapNone/>
                <wp:docPr id="90" name="Прямая соединительная линия 9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7620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90" o:spid="_x0000_s1026" style="position:absolute;z-index:2517288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29.1pt,214pt" to="229.1pt,220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" o:allowincell="f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27872" behindDoc="0" locked="0" layoutInCell="0" allowOverlap="1">
                <wp:simplePos x="0" y="0"/>
                <wp:positionH relativeFrom="column">
                  <wp:posOffset>2744470</wp:posOffset>
                </wp:positionH>
                <wp:positionV relativeFrom="paragraph">
                  <wp:posOffset>2717800</wp:posOffset>
                </wp:positionV>
                <wp:extent cx="0" cy="76200"/>
                <wp:effectExtent l="10795" t="12700" r="8255" b="6350"/>
                <wp:wrapNone/>
                <wp:docPr id="89" name="Прямая соединительная линия 8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7620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89" o:spid="_x0000_s1026" style="position:absolute;z-index:2517278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16.1pt,214pt" to="216.1pt,220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" o:allowincell="f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26848" behindDoc="0" locked="0" layoutInCell="0" allowOverlap="1">
                <wp:simplePos x="0" y="0"/>
                <wp:positionH relativeFrom="column">
                  <wp:posOffset>2604770</wp:posOffset>
                </wp:positionH>
                <wp:positionV relativeFrom="paragraph">
                  <wp:posOffset>2717800</wp:posOffset>
                </wp:positionV>
                <wp:extent cx="0" cy="76200"/>
                <wp:effectExtent l="13970" t="12700" r="5080" b="6350"/>
                <wp:wrapNone/>
                <wp:docPr id="88" name="Прямая соединительная линия 8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7620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88" o:spid="_x0000_s1026" style="position:absolute;z-index:2517268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05.1pt,214pt" to="205.1pt,220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" o:allowincell="f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25824" behindDoc="0" locked="0" layoutInCell="0" allowOverlap="1">
                <wp:simplePos x="0" y="0"/>
                <wp:positionH relativeFrom="column">
                  <wp:posOffset>2465070</wp:posOffset>
                </wp:positionH>
                <wp:positionV relativeFrom="paragraph">
                  <wp:posOffset>2717800</wp:posOffset>
                </wp:positionV>
                <wp:extent cx="0" cy="76200"/>
                <wp:effectExtent l="7620" t="12700" r="11430" b="6350"/>
                <wp:wrapNone/>
                <wp:docPr id="87" name="Прямая соединительная линия 8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7620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87" o:spid="_x0000_s1026" style="position:absolute;z-index:2517258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94.1pt,214pt" to="194.1pt,220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" o:allowincell="f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20704" behindDoc="0" locked="0" layoutInCell="0" allowOverlap="1">
                <wp:simplePos x="0" y="0"/>
                <wp:positionH relativeFrom="column">
                  <wp:posOffset>1791970</wp:posOffset>
                </wp:positionH>
                <wp:positionV relativeFrom="paragraph">
                  <wp:posOffset>2692400</wp:posOffset>
                </wp:positionV>
                <wp:extent cx="1816100" cy="101600"/>
                <wp:effectExtent l="10795" t="6350" r="11430" b="6350"/>
                <wp:wrapNone/>
                <wp:docPr id="86" name="Прямоугольник 8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16100" cy="10160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86" o:spid="_x0000_s1026" style="position:absolute;margin-left:141.1pt;margin-top:212pt;width:143pt;height:8pt;z-index:251720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" o:allowincell="f" filled="f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19680" behindDoc="0" locked="0" layoutInCell="0" allowOverlap="1">
                <wp:simplePos x="0" y="0"/>
                <wp:positionH relativeFrom="column">
                  <wp:posOffset>2007870</wp:posOffset>
                </wp:positionH>
                <wp:positionV relativeFrom="paragraph">
                  <wp:posOffset>1874520</wp:posOffset>
                </wp:positionV>
                <wp:extent cx="1397000" cy="215900"/>
                <wp:effectExtent l="0" t="0" r="0" b="0"/>
                <wp:wrapNone/>
                <wp:docPr id="85" name="Прямоугольник 8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397000" cy="215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1270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85" o:spid="_x0000_s1026" style="position:absolute;margin-left:158.1pt;margin-top:147.6pt;width:110pt;height:17pt;z-index:251719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" o:allowincell="f" stroked="f" strokeweight="1pt"/>
            </w:pict>
          </mc:Fallback>
        </mc:AlternateContent>
      </w:r>
      <w:r>
        <w:rPr>
          <w:lang w:val="en-US"/>
        </w:rPr>
        <w:object w:dxaOrig="6300" w:dyaOrig="7005">
          <v:shape id="_x0000_i1034" type="#_x0000_t75" style="width:315pt;height:350pt" o:ole="" fillcolor="window">
            <v:imagedata r:id="rId30" o:title=""/>
          </v:shape>
          <o:OLEObject Type="Embed" ProgID="Word.Picture.8" ShapeID="_x0000_i1034" DrawAspect="Content" ObjectID="_1664052411" r:id="rId31"/>
        </w:object>
      </w:r>
    </w:p>
    <w:p w:rsidR="008C1BC8" w:rsidRDefault="008C1BC8" w:rsidP="008C1BC8">
      <w:pPr>
        <w:pStyle w:val="a5"/>
        <w:tabs>
          <w:tab w:val="num" w:pos="720"/>
        </w:tabs>
        <w:jc w:val="both"/>
        <w:rPr>
          <w:b w:val="0"/>
          <w:sz w:val="30"/>
        </w:rPr>
      </w:pPr>
      <w:r w:rsidRPr="008C1BC8">
        <w:rPr>
          <w:b w:val="0"/>
        </w:rPr>
        <w:t xml:space="preserve">      </w:t>
      </w:r>
      <w:r>
        <w:rPr>
          <w:b w:val="0"/>
          <w:sz w:val="30"/>
        </w:rPr>
        <w:t xml:space="preserve">Величину </w:t>
      </w:r>
      <w:proofErr w:type="spellStart"/>
      <w:r>
        <w:rPr>
          <w:b w:val="0"/>
          <w:i/>
          <w:sz w:val="30"/>
          <w:lang w:val="en-US"/>
        </w:rPr>
        <w:t>R</w:t>
      </w:r>
      <w:r>
        <w:rPr>
          <w:b w:val="0"/>
          <w:i/>
          <w:sz w:val="30"/>
          <w:vertAlign w:val="subscript"/>
          <w:lang w:val="en-US"/>
        </w:rPr>
        <w:t>z</w:t>
      </w:r>
      <w:proofErr w:type="spellEnd"/>
      <w:r>
        <w:rPr>
          <w:b w:val="0"/>
          <w:sz w:val="30"/>
        </w:rPr>
        <w:t xml:space="preserve"> определяют как для условного фундамента </w:t>
      </w:r>
      <w:proofErr w:type="spellStart"/>
      <w:r>
        <w:rPr>
          <w:b w:val="0"/>
          <w:i/>
          <w:sz w:val="30"/>
          <w:lang w:val="en-US"/>
        </w:rPr>
        <w:t>b</w:t>
      </w:r>
      <w:r>
        <w:rPr>
          <w:b w:val="0"/>
          <w:i/>
          <w:sz w:val="30"/>
          <w:vertAlign w:val="subscript"/>
          <w:lang w:val="en-US"/>
        </w:rPr>
        <w:t>z</w:t>
      </w:r>
      <w:proofErr w:type="spellEnd"/>
      <w:r w:rsidRPr="008C1BC8">
        <w:rPr>
          <w:b w:val="0"/>
          <w:i/>
          <w:sz w:val="30"/>
          <w:vertAlign w:val="subscript"/>
        </w:rPr>
        <w:t xml:space="preserve"> </w:t>
      </w:r>
      <w:r>
        <w:rPr>
          <w:b w:val="0"/>
          <w:sz w:val="30"/>
        </w:rPr>
        <w:t xml:space="preserve"> с учетом рассеивания напряжений в пределах слоя толщиной </w:t>
      </w:r>
      <w:r>
        <w:rPr>
          <w:b w:val="0"/>
          <w:i/>
          <w:sz w:val="30"/>
          <w:lang w:val="en-US"/>
        </w:rPr>
        <w:t>z</w:t>
      </w:r>
      <w:r>
        <w:rPr>
          <w:b w:val="0"/>
          <w:sz w:val="30"/>
        </w:rPr>
        <w:t xml:space="preserve"> по формуле (</w:t>
      </w:r>
      <w:r w:rsidR="0095564F">
        <w:rPr>
          <w:b w:val="0"/>
          <w:sz w:val="30"/>
        </w:rPr>
        <w:t>7.7</w:t>
      </w:r>
      <w:r>
        <w:rPr>
          <w:b w:val="0"/>
          <w:sz w:val="30"/>
        </w:rPr>
        <w:t>). Для этого вначале вычисляют площадь условного фундамента по формуле</w:t>
      </w:r>
    </w:p>
    <w:p w:rsidR="008C1BC8" w:rsidRDefault="008C1BC8" w:rsidP="008C1BC8">
      <w:pPr>
        <w:pStyle w:val="a5"/>
        <w:tabs>
          <w:tab w:val="num" w:pos="720"/>
        </w:tabs>
        <w:jc w:val="right"/>
        <w:rPr>
          <w:b w:val="0"/>
          <w:sz w:val="30"/>
        </w:rPr>
      </w:pPr>
      <w:proofErr w:type="spellStart"/>
      <w:proofErr w:type="gramStart"/>
      <w:r>
        <w:rPr>
          <w:b w:val="0"/>
          <w:i/>
          <w:sz w:val="30"/>
          <w:lang w:val="en-US"/>
        </w:rPr>
        <w:t>A</w:t>
      </w:r>
      <w:r>
        <w:rPr>
          <w:b w:val="0"/>
          <w:i/>
          <w:sz w:val="30"/>
          <w:vertAlign w:val="subscript"/>
          <w:lang w:val="en-US"/>
        </w:rPr>
        <w:t>z</w:t>
      </w:r>
      <w:proofErr w:type="spellEnd"/>
      <w:r>
        <w:rPr>
          <w:b w:val="0"/>
          <w:i/>
          <w:sz w:val="30"/>
        </w:rPr>
        <w:t>=</w:t>
      </w:r>
      <w:proofErr w:type="gramEnd"/>
      <w:r>
        <w:rPr>
          <w:b w:val="0"/>
          <w:i/>
          <w:sz w:val="30"/>
          <w:lang w:val="en-US"/>
        </w:rPr>
        <w:t>N</w:t>
      </w:r>
      <w:r>
        <w:rPr>
          <w:b w:val="0"/>
          <w:i/>
          <w:sz w:val="30"/>
          <w:vertAlign w:val="subscript"/>
          <w:lang w:val="en-US"/>
        </w:rPr>
        <w:t>II</w:t>
      </w:r>
      <w:r>
        <w:rPr>
          <w:b w:val="0"/>
          <w:sz w:val="30"/>
        </w:rPr>
        <w:t xml:space="preserve"> /</w:t>
      </w:r>
      <w:r>
        <w:rPr>
          <w:b w:val="0"/>
          <w:i/>
          <w:sz w:val="30"/>
          <w:lang w:val="en-US"/>
        </w:rPr>
        <w:sym w:font="Symbol" w:char="F073"/>
      </w:r>
      <w:r w:rsidRPr="008C1BC8">
        <w:rPr>
          <w:b w:val="0"/>
          <w:sz w:val="30"/>
        </w:rPr>
        <w:t xml:space="preserve"> </w:t>
      </w:r>
      <w:proofErr w:type="spellStart"/>
      <w:r>
        <w:rPr>
          <w:b w:val="0"/>
          <w:i/>
          <w:sz w:val="30"/>
          <w:vertAlign w:val="subscript"/>
          <w:lang w:val="en-US"/>
        </w:rPr>
        <w:t>zp</w:t>
      </w:r>
      <w:proofErr w:type="spellEnd"/>
      <w:r>
        <w:rPr>
          <w:b w:val="0"/>
          <w:i/>
          <w:sz w:val="30"/>
        </w:rPr>
        <w:t xml:space="preserve">                                                       </w:t>
      </w:r>
      <w:r>
        <w:rPr>
          <w:b w:val="0"/>
          <w:sz w:val="30"/>
        </w:rPr>
        <w:t>(</w:t>
      </w:r>
      <w:r>
        <w:rPr>
          <w:b w:val="0"/>
          <w:sz w:val="30"/>
        </w:rPr>
        <w:t>7.</w:t>
      </w:r>
      <w:r w:rsidR="0095564F">
        <w:rPr>
          <w:b w:val="0"/>
          <w:sz w:val="30"/>
        </w:rPr>
        <w:t>8</w:t>
      </w:r>
      <w:r>
        <w:rPr>
          <w:b w:val="0"/>
          <w:sz w:val="30"/>
        </w:rPr>
        <w:t>)</w:t>
      </w:r>
    </w:p>
    <w:p w:rsidR="008C1BC8" w:rsidRPr="008C1BC8" w:rsidRDefault="008C1BC8" w:rsidP="008C1BC8">
      <w:pPr>
        <w:tabs>
          <w:tab w:val="num" w:pos="720"/>
        </w:tabs>
        <w:jc w:val="both"/>
        <w:rPr>
          <w:rFonts w:ascii="Times New Roman" w:hAnsi="Times New Roman" w:cs="Times New Roman"/>
          <w:sz w:val="30"/>
        </w:rPr>
      </w:pPr>
      <w:r w:rsidRPr="008C1BC8">
        <w:rPr>
          <w:rFonts w:ascii="Times New Roman" w:hAnsi="Times New Roman" w:cs="Times New Roman"/>
          <w:b/>
          <w:sz w:val="30"/>
        </w:rPr>
        <w:t xml:space="preserve">      </w:t>
      </w:r>
      <w:r w:rsidRPr="008C1BC8">
        <w:rPr>
          <w:rFonts w:ascii="Times New Roman" w:hAnsi="Times New Roman" w:cs="Times New Roman"/>
          <w:sz w:val="30"/>
        </w:rPr>
        <w:t xml:space="preserve">Определив </w:t>
      </w:r>
      <w:proofErr w:type="spellStart"/>
      <w:r w:rsidRPr="008C1BC8">
        <w:rPr>
          <w:rFonts w:ascii="Times New Roman" w:hAnsi="Times New Roman" w:cs="Times New Roman"/>
          <w:i/>
          <w:sz w:val="30"/>
          <w:lang w:val="en-US"/>
        </w:rPr>
        <w:t>A</w:t>
      </w:r>
      <w:r w:rsidRPr="008C1BC8">
        <w:rPr>
          <w:rFonts w:ascii="Times New Roman" w:hAnsi="Times New Roman" w:cs="Times New Roman"/>
          <w:i/>
          <w:sz w:val="30"/>
          <w:vertAlign w:val="subscript"/>
          <w:lang w:val="en-US"/>
        </w:rPr>
        <w:t>z</w:t>
      </w:r>
      <w:proofErr w:type="spellEnd"/>
      <w:r w:rsidRPr="008C1BC8">
        <w:rPr>
          <w:rFonts w:ascii="Times New Roman" w:hAnsi="Times New Roman" w:cs="Times New Roman"/>
          <w:i/>
          <w:sz w:val="30"/>
          <w:vertAlign w:val="subscript"/>
        </w:rPr>
        <w:t xml:space="preserve"> </w:t>
      </w:r>
      <w:r w:rsidRPr="008C1BC8">
        <w:rPr>
          <w:rFonts w:ascii="Times New Roman" w:hAnsi="Times New Roman" w:cs="Times New Roman"/>
          <w:sz w:val="30"/>
        </w:rPr>
        <w:t>, м</w:t>
      </w:r>
      <w:proofErr w:type="gramStart"/>
      <w:r w:rsidRPr="008C1BC8">
        <w:rPr>
          <w:rFonts w:ascii="Times New Roman" w:hAnsi="Times New Roman" w:cs="Times New Roman"/>
          <w:sz w:val="30"/>
          <w:vertAlign w:val="superscript"/>
        </w:rPr>
        <w:t>2</w:t>
      </w:r>
      <w:proofErr w:type="gramEnd"/>
      <w:r w:rsidRPr="008C1BC8">
        <w:rPr>
          <w:rFonts w:ascii="Times New Roman" w:hAnsi="Times New Roman" w:cs="Times New Roman"/>
          <w:sz w:val="30"/>
        </w:rPr>
        <w:t xml:space="preserve">, рассчитывают ширину условного ленточного фундамента по формуле  </w:t>
      </w:r>
      <w:proofErr w:type="spellStart"/>
      <w:r w:rsidRPr="008C1BC8">
        <w:rPr>
          <w:rFonts w:ascii="Times New Roman" w:hAnsi="Times New Roman" w:cs="Times New Roman"/>
          <w:i/>
          <w:sz w:val="30"/>
          <w:lang w:val="en-US"/>
        </w:rPr>
        <w:t>b</w:t>
      </w:r>
      <w:r w:rsidRPr="008C1BC8">
        <w:rPr>
          <w:rFonts w:ascii="Times New Roman" w:hAnsi="Times New Roman" w:cs="Times New Roman"/>
          <w:i/>
          <w:sz w:val="30"/>
          <w:vertAlign w:val="subscript"/>
          <w:lang w:val="en-US"/>
        </w:rPr>
        <w:t>z</w:t>
      </w:r>
      <w:proofErr w:type="spellEnd"/>
      <w:r w:rsidRPr="008C1BC8">
        <w:rPr>
          <w:rFonts w:ascii="Times New Roman" w:hAnsi="Times New Roman" w:cs="Times New Roman"/>
          <w:sz w:val="30"/>
        </w:rPr>
        <w:t xml:space="preserve"> = </w:t>
      </w:r>
      <w:proofErr w:type="spellStart"/>
      <w:r w:rsidRPr="008C1BC8">
        <w:rPr>
          <w:rFonts w:ascii="Times New Roman" w:hAnsi="Times New Roman" w:cs="Times New Roman"/>
          <w:i/>
          <w:sz w:val="30"/>
          <w:lang w:val="en-US"/>
        </w:rPr>
        <w:t>A</w:t>
      </w:r>
      <w:r w:rsidRPr="008C1BC8">
        <w:rPr>
          <w:rFonts w:ascii="Times New Roman" w:hAnsi="Times New Roman" w:cs="Times New Roman"/>
          <w:i/>
          <w:sz w:val="30"/>
          <w:vertAlign w:val="subscript"/>
          <w:lang w:val="en-US"/>
        </w:rPr>
        <w:t>z</w:t>
      </w:r>
      <w:proofErr w:type="spellEnd"/>
      <w:r w:rsidRPr="008C1BC8">
        <w:rPr>
          <w:rFonts w:ascii="Times New Roman" w:hAnsi="Times New Roman" w:cs="Times New Roman"/>
          <w:i/>
          <w:sz w:val="30"/>
        </w:rPr>
        <w:t>/</w:t>
      </w:r>
      <w:r w:rsidRPr="008C1BC8">
        <w:rPr>
          <w:rFonts w:ascii="Times New Roman" w:hAnsi="Times New Roman" w:cs="Times New Roman"/>
          <w:sz w:val="30"/>
        </w:rPr>
        <w:t>1,0, м.</w:t>
      </w:r>
    </w:p>
    <w:p w:rsidR="00D17709" w:rsidRDefault="00D17709" w:rsidP="00B87F1C">
      <w:pPr>
        <w:pStyle w:val="a5"/>
        <w:tabs>
          <w:tab w:val="num" w:pos="720"/>
        </w:tabs>
        <w:rPr>
          <w:b w:val="0"/>
        </w:rPr>
      </w:pPr>
      <w:r>
        <w:rPr>
          <w:b w:val="0"/>
          <w:i/>
          <w:noProof/>
        </w:rPr>
        <mc:AlternateContent>
          <mc:Choice Requires="wps">
            <w:drawing>
              <wp:anchor distT="0" distB="0" distL="114300" distR="114300" simplePos="0" relativeHeight="251704320" behindDoc="0" locked="0" layoutInCell="0" allowOverlap="1" wp14:anchorId="5518A03F" wp14:editId="2CC87B10">
                <wp:simplePos x="0" y="0"/>
                <wp:positionH relativeFrom="column">
                  <wp:posOffset>2528570</wp:posOffset>
                </wp:positionH>
                <wp:positionV relativeFrom="paragraph">
                  <wp:posOffset>2349500</wp:posOffset>
                </wp:positionV>
                <wp:extent cx="1054100" cy="127000"/>
                <wp:effectExtent l="4445" t="0" r="0" b="0"/>
                <wp:wrapNone/>
                <wp:docPr id="59" name="Прямоугольник 5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 flipH="1" flipV="1">
                          <a:off x="0" y="0"/>
                          <a:ext cx="1054100" cy="127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59" o:spid="_x0000_s1026" style="position:absolute;margin-left:199.1pt;margin-top:185pt;width:83pt;height:10pt;flip:x y;z-index:2517043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" o:allowincell="f" stroked="f"/>
            </w:pict>
          </mc:Fallback>
        </mc:AlternateContent>
      </w:r>
      <w:r>
        <w:rPr>
          <w:b w:val="0"/>
          <w:i/>
          <w:noProof/>
        </w:rPr>
        <mc:AlternateContent>
          <mc:Choice Requires="wps">
            <w:drawing>
              <wp:anchor distT="0" distB="0" distL="114300" distR="114300" simplePos="0" relativeHeight="251702272" behindDoc="0" locked="0" layoutInCell="0" allowOverlap="1" wp14:anchorId="2225D70D" wp14:editId="20B7D714">
                <wp:simplePos x="0" y="0"/>
                <wp:positionH relativeFrom="column">
                  <wp:posOffset>775970</wp:posOffset>
                </wp:positionH>
                <wp:positionV relativeFrom="paragraph">
                  <wp:posOffset>889000</wp:posOffset>
                </wp:positionV>
                <wp:extent cx="241300" cy="406400"/>
                <wp:effectExtent l="4445" t="3175" r="1905" b="0"/>
                <wp:wrapNone/>
                <wp:docPr id="56" name="Прямоугольник 5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 flipH="1" flipV="1">
                          <a:off x="0" y="0"/>
                          <a:ext cx="241300" cy="4064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56" o:spid="_x0000_s1026" style="position:absolute;margin-left:61.1pt;margin-top:70pt;width:19pt;height:32pt;flip:x y;z-index:2517022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" o:allowincell="f" stroked="f"/>
            </w:pict>
          </mc:Fallback>
        </mc:AlternateContent>
      </w:r>
      <w:r>
        <w:rPr>
          <w:b w:val="0"/>
          <w:i/>
          <w:noProof/>
        </w:rPr>
        <mc:AlternateContent>
          <mc:Choice Requires="wps">
            <w:drawing>
              <wp:anchor distT="0" distB="0" distL="114300" distR="114300" simplePos="0" relativeHeight="251700224" behindDoc="0" locked="0" layoutInCell="0" allowOverlap="1" wp14:anchorId="47C2ED70" wp14:editId="1C1BACFE">
                <wp:simplePos x="0" y="0"/>
                <wp:positionH relativeFrom="column">
                  <wp:posOffset>1004570</wp:posOffset>
                </wp:positionH>
                <wp:positionV relativeFrom="paragraph">
                  <wp:posOffset>1752600</wp:posOffset>
                </wp:positionV>
                <wp:extent cx="139700" cy="139700"/>
                <wp:effectExtent l="4445" t="0" r="0" b="3175"/>
                <wp:wrapNone/>
                <wp:docPr id="55" name="Прямоугольник 5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39700" cy="1397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55" o:spid="_x0000_s1026" style="position:absolute;margin-left:79.1pt;margin-top:138pt;width:11pt;height:11pt;z-index:2517002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" o:allowincell="f" stroked="f"/>
            </w:pict>
          </mc:Fallback>
        </mc:AlternateContent>
      </w:r>
      <w:r>
        <w:rPr>
          <w:b w:val="0"/>
          <w:i/>
          <w:noProof/>
        </w:rPr>
        <mc:AlternateContent>
          <mc:Choice Requires="wps">
            <w:drawing>
              <wp:anchor distT="0" distB="0" distL="114300" distR="114300" simplePos="0" relativeHeight="251689984" behindDoc="0" locked="0" layoutInCell="0" allowOverlap="1" wp14:anchorId="6CC854CD" wp14:editId="5C6A3614">
                <wp:simplePos x="0" y="0"/>
                <wp:positionH relativeFrom="column">
                  <wp:posOffset>1385570</wp:posOffset>
                </wp:positionH>
                <wp:positionV relativeFrom="paragraph">
                  <wp:posOffset>2463800</wp:posOffset>
                </wp:positionV>
                <wp:extent cx="177800" cy="317500"/>
                <wp:effectExtent l="4445" t="0" r="0" b="0"/>
                <wp:wrapNone/>
                <wp:docPr id="45" name="Прямоугольник 4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77800" cy="3175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45" o:spid="_x0000_s1026" style="position:absolute;margin-left:109.1pt;margin-top:194pt;width:14pt;height:25pt;z-index:2516899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" o:allowincell="f" stroked="f"/>
            </w:pict>
          </mc:Fallback>
        </mc:AlternateContent>
      </w:r>
      <w:r w:rsidRPr="00D17709">
        <w:rPr>
          <w:b w:val="0"/>
        </w:rPr>
        <w:t xml:space="preserve">     </w:t>
      </w:r>
    </w:p>
    <w:p w:rsidR="00D17709" w:rsidRDefault="00D17709" w:rsidP="00D17709">
      <w:pPr>
        <w:pStyle w:val="a5"/>
        <w:tabs>
          <w:tab w:val="num" w:pos="720"/>
        </w:tabs>
        <w:jc w:val="both"/>
        <w:rPr>
          <w:b w:val="0"/>
        </w:rPr>
      </w:pPr>
    </w:p>
    <w:p w:rsidR="00D17709" w:rsidRPr="000C7C77" w:rsidRDefault="00D17709" w:rsidP="00D17709">
      <w:pPr>
        <w:pStyle w:val="a5"/>
        <w:tabs>
          <w:tab w:val="num" w:pos="720"/>
        </w:tabs>
        <w:jc w:val="right"/>
        <w:rPr>
          <w:b w:val="0"/>
          <w:sz w:val="30"/>
        </w:rPr>
      </w:pPr>
      <w:r w:rsidRPr="000C7C77">
        <w:rPr>
          <w:b w:val="0"/>
          <w:i/>
          <w:sz w:val="30"/>
        </w:rPr>
        <w:t xml:space="preserve">                                                     </w:t>
      </w:r>
    </w:p>
    <w:p w:rsidR="000E5494" w:rsidRPr="000E5494" w:rsidRDefault="00D17709" w:rsidP="00B87F1C">
      <w:pPr>
        <w:tabs>
          <w:tab w:val="num" w:pos="720"/>
        </w:tabs>
        <w:jc w:val="both"/>
        <w:rPr>
          <w:color w:val="2D2D2D"/>
          <w:spacing w:val="2"/>
          <w:sz w:val="28"/>
          <w:szCs w:val="28"/>
        </w:rPr>
      </w:pPr>
      <w:r>
        <w:rPr>
          <w:b/>
          <w:sz w:val="30"/>
        </w:rPr>
        <w:t xml:space="preserve">     </w:t>
      </w:r>
    </w:p>
    <w:p w:rsidR="000F2D0F" w:rsidRPr="00A51C5F" w:rsidRDefault="000F2D0F" w:rsidP="009A1054">
      <w:pPr>
        <w:shd w:val="clear" w:color="auto" w:fill="FFFFFF"/>
        <w:spacing w:after="0" w:line="315" w:lineRule="atLeast"/>
        <w:jc w:val="both"/>
        <w:textAlignment w:val="baseline"/>
        <w:rPr>
          <w:rFonts w:ascii="Times New Roman" w:hAnsi="Times New Roman" w:cs="Times New Roman"/>
          <w:b/>
          <w:sz w:val="28"/>
          <w:szCs w:val="28"/>
        </w:rPr>
      </w:pPr>
    </w:p>
    <w:sectPr w:rsidR="000F2D0F" w:rsidRPr="00A51C5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6AE4518"/>
    <w:multiLevelType w:val="hybridMultilevel"/>
    <w:tmpl w:val="527CDA5A"/>
    <w:lvl w:ilvl="0" w:tplc="3D2C247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7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8205B"/>
    <w:rsid w:val="000E5494"/>
    <w:rsid w:val="000F2D0F"/>
    <w:rsid w:val="001034AE"/>
    <w:rsid w:val="00106155"/>
    <w:rsid w:val="00164F8E"/>
    <w:rsid w:val="0017669E"/>
    <w:rsid w:val="001E35CC"/>
    <w:rsid w:val="001F7AA2"/>
    <w:rsid w:val="00275140"/>
    <w:rsid w:val="00360221"/>
    <w:rsid w:val="003830CF"/>
    <w:rsid w:val="0038768E"/>
    <w:rsid w:val="0038776D"/>
    <w:rsid w:val="00445B0B"/>
    <w:rsid w:val="004A1A3B"/>
    <w:rsid w:val="004B12D7"/>
    <w:rsid w:val="004C76A9"/>
    <w:rsid w:val="00542138"/>
    <w:rsid w:val="00555F02"/>
    <w:rsid w:val="0058205B"/>
    <w:rsid w:val="005A5C5F"/>
    <w:rsid w:val="005C3005"/>
    <w:rsid w:val="00654CCC"/>
    <w:rsid w:val="00681C72"/>
    <w:rsid w:val="006C7CF4"/>
    <w:rsid w:val="006C7D30"/>
    <w:rsid w:val="006D2DEF"/>
    <w:rsid w:val="00733A3C"/>
    <w:rsid w:val="00771857"/>
    <w:rsid w:val="007E01F0"/>
    <w:rsid w:val="008471B2"/>
    <w:rsid w:val="00872FE6"/>
    <w:rsid w:val="008871A9"/>
    <w:rsid w:val="008C1BC8"/>
    <w:rsid w:val="0095564F"/>
    <w:rsid w:val="009806BA"/>
    <w:rsid w:val="009A1054"/>
    <w:rsid w:val="00A37674"/>
    <w:rsid w:val="00A51C5F"/>
    <w:rsid w:val="00A944C5"/>
    <w:rsid w:val="00AC3BED"/>
    <w:rsid w:val="00B15772"/>
    <w:rsid w:val="00B87F1C"/>
    <w:rsid w:val="00BD76D9"/>
    <w:rsid w:val="00BF0104"/>
    <w:rsid w:val="00C544FA"/>
    <w:rsid w:val="00CE1E7C"/>
    <w:rsid w:val="00CF0ACE"/>
    <w:rsid w:val="00D07B6E"/>
    <w:rsid w:val="00D17709"/>
    <w:rsid w:val="00DB0CB0"/>
    <w:rsid w:val="00DF3BD8"/>
    <w:rsid w:val="00E45B41"/>
    <w:rsid w:val="00F920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formattext">
    <w:name w:val="formattext"/>
    <w:basedOn w:val="a"/>
    <w:rsid w:val="00872FE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872FE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72FE6"/>
    <w:rPr>
      <w:rFonts w:ascii="Tahoma" w:hAnsi="Tahoma" w:cs="Tahoma"/>
      <w:sz w:val="16"/>
      <w:szCs w:val="16"/>
    </w:rPr>
  </w:style>
  <w:style w:type="paragraph" w:styleId="a5">
    <w:name w:val="Body Text"/>
    <w:basedOn w:val="a"/>
    <w:link w:val="a6"/>
    <w:semiHidden/>
    <w:rsid w:val="00D17709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customStyle="1" w:styleId="a6">
    <w:name w:val="Основной текст Знак"/>
    <w:basedOn w:val="a0"/>
    <w:link w:val="a5"/>
    <w:semiHidden/>
    <w:rsid w:val="00D17709"/>
    <w:rPr>
      <w:rFonts w:ascii="Times New Roman" w:eastAsia="Times New Roman" w:hAnsi="Times New Roman" w:cs="Times New Roman"/>
      <w:b/>
      <w:sz w:val="28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formattext">
    <w:name w:val="formattext"/>
    <w:basedOn w:val="a"/>
    <w:rsid w:val="00872FE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872FE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72FE6"/>
    <w:rPr>
      <w:rFonts w:ascii="Tahoma" w:hAnsi="Tahoma" w:cs="Tahoma"/>
      <w:sz w:val="16"/>
      <w:szCs w:val="16"/>
    </w:rPr>
  </w:style>
  <w:style w:type="paragraph" w:styleId="a5">
    <w:name w:val="Body Text"/>
    <w:basedOn w:val="a"/>
    <w:link w:val="a6"/>
    <w:semiHidden/>
    <w:rsid w:val="00D17709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customStyle="1" w:styleId="a6">
    <w:name w:val="Основной текст Знак"/>
    <w:basedOn w:val="a0"/>
    <w:link w:val="a5"/>
    <w:semiHidden/>
    <w:rsid w:val="00D17709"/>
    <w:rPr>
      <w:rFonts w:ascii="Times New Roman" w:eastAsia="Times New Roman" w:hAnsi="Times New Roman" w:cs="Times New Roman"/>
      <w:b/>
      <w:sz w:val="28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00237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638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7181773">
          <w:marLeft w:val="0"/>
          <w:marRight w:val="0"/>
          <w:marTop w:val="0"/>
          <w:marBottom w:val="0"/>
          <w:divBdr>
            <w:top w:val="inset" w:sz="2" w:space="0" w:color="auto"/>
            <w:left w:val="inset" w:sz="2" w:space="1" w:color="auto"/>
            <w:bottom w:val="inset" w:sz="2" w:space="0" w:color="auto"/>
            <w:right w:val="inset" w:sz="2" w:space="1" w:color="auto"/>
          </w:divBdr>
        </w:div>
        <w:div w:id="318965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30181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image" Target="media/image8.png"/><Relationship Id="rId18" Type="http://schemas.openxmlformats.org/officeDocument/2006/relationships/image" Target="media/image11.wmf"/><Relationship Id="rId26" Type="http://schemas.openxmlformats.org/officeDocument/2006/relationships/image" Target="media/image15.jpeg"/><Relationship Id="rId3" Type="http://schemas.microsoft.com/office/2007/relationships/stylesWithEffects" Target="stylesWithEffects.xml"/><Relationship Id="rId21" Type="http://schemas.openxmlformats.org/officeDocument/2006/relationships/oleObject" Target="embeddings/oleObject4.bin"/><Relationship Id="rId7" Type="http://schemas.openxmlformats.org/officeDocument/2006/relationships/image" Target="media/image2.jpeg"/><Relationship Id="rId12" Type="http://schemas.openxmlformats.org/officeDocument/2006/relationships/image" Target="media/image7.jpeg"/><Relationship Id="rId17" Type="http://schemas.openxmlformats.org/officeDocument/2006/relationships/oleObject" Target="embeddings/oleObject2.bin"/><Relationship Id="rId25" Type="http://schemas.openxmlformats.org/officeDocument/2006/relationships/oleObject" Target="embeddings/oleObject6.bin"/><Relationship Id="rId33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image" Target="media/image10.wmf"/><Relationship Id="rId20" Type="http://schemas.openxmlformats.org/officeDocument/2006/relationships/image" Target="media/image12.wmf"/><Relationship Id="rId29" Type="http://schemas.openxmlformats.org/officeDocument/2006/relationships/oleObject" Target="embeddings/oleObject9.bin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11" Type="http://schemas.openxmlformats.org/officeDocument/2006/relationships/image" Target="media/image6.jpeg"/><Relationship Id="rId24" Type="http://schemas.openxmlformats.org/officeDocument/2006/relationships/image" Target="media/image14.wmf"/><Relationship Id="rId32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oleObject" Target="embeddings/oleObject1.bin"/><Relationship Id="rId23" Type="http://schemas.openxmlformats.org/officeDocument/2006/relationships/oleObject" Target="embeddings/oleObject5.bin"/><Relationship Id="rId28" Type="http://schemas.openxmlformats.org/officeDocument/2006/relationships/oleObject" Target="embeddings/oleObject8.bin"/><Relationship Id="rId10" Type="http://schemas.openxmlformats.org/officeDocument/2006/relationships/image" Target="media/image5.jpeg"/><Relationship Id="rId19" Type="http://schemas.openxmlformats.org/officeDocument/2006/relationships/oleObject" Target="embeddings/oleObject3.bin"/><Relationship Id="rId31" Type="http://schemas.openxmlformats.org/officeDocument/2006/relationships/oleObject" Target="embeddings/oleObject10.bin"/><Relationship Id="rId4" Type="http://schemas.openxmlformats.org/officeDocument/2006/relationships/settings" Target="settings.xml"/><Relationship Id="rId9" Type="http://schemas.openxmlformats.org/officeDocument/2006/relationships/image" Target="media/image4.jpeg"/><Relationship Id="rId14" Type="http://schemas.openxmlformats.org/officeDocument/2006/relationships/image" Target="media/image9.wmf"/><Relationship Id="rId22" Type="http://schemas.openxmlformats.org/officeDocument/2006/relationships/image" Target="media/image13.wmf"/><Relationship Id="rId27" Type="http://schemas.openxmlformats.org/officeDocument/2006/relationships/oleObject" Target="embeddings/oleObject7.bin"/><Relationship Id="rId30" Type="http://schemas.openxmlformats.org/officeDocument/2006/relationships/image" Target="media/image16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657</TotalTime>
  <Pages>8</Pages>
  <Words>1875</Words>
  <Characters>10691</Characters>
  <Application>Microsoft Office Word</Application>
  <DocSecurity>0</DocSecurity>
  <Lines>89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12541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123</dc:creator>
  <cp:keywords/>
  <dc:description/>
  <cp:lastModifiedBy>123</cp:lastModifiedBy>
  <cp:revision>16</cp:revision>
  <dcterms:created xsi:type="dcterms:W3CDTF">2020-10-11T16:15:00Z</dcterms:created>
  <dcterms:modified xsi:type="dcterms:W3CDTF">2020-10-12T17:59:00Z</dcterms:modified>
</cp:coreProperties>
</file>