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CD" w:rsidRDefault="002F27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A8F9C0" wp14:editId="34822DF4">
            <wp:simplePos x="0" y="0"/>
            <wp:positionH relativeFrom="column">
              <wp:posOffset>942975</wp:posOffset>
            </wp:positionH>
            <wp:positionV relativeFrom="paragraph">
              <wp:posOffset>5617210</wp:posOffset>
            </wp:positionV>
            <wp:extent cx="4333875" cy="3833813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4" t="15407" r="30203" b="43389"/>
                    <a:stretch/>
                  </pic:blipFill>
                  <pic:spPr bwMode="auto">
                    <a:xfrm>
                      <a:off x="0" y="0"/>
                      <a:ext cx="4333875" cy="383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AAAFFA" wp14:editId="702DCF80">
            <wp:simplePos x="0" y="0"/>
            <wp:positionH relativeFrom="margin">
              <wp:posOffset>885825</wp:posOffset>
            </wp:positionH>
            <wp:positionV relativeFrom="paragraph">
              <wp:posOffset>3143250</wp:posOffset>
            </wp:positionV>
            <wp:extent cx="4762500" cy="243268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2"/>
                    <a:stretch/>
                  </pic:blipFill>
                  <pic:spPr bwMode="auto">
                    <a:xfrm>
                      <a:off x="0" y="0"/>
                      <a:ext cx="4762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7E5EDB" wp14:editId="1309CD0E">
            <wp:simplePos x="0" y="0"/>
            <wp:positionH relativeFrom="margin">
              <wp:posOffset>723900</wp:posOffset>
            </wp:positionH>
            <wp:positionV relativeFrom="paragraph">
              <wp:posOffset>0</wp:posOffset>
            </wp:positionV>
            <wp:extent cx="4976495" cy="31146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t="11107" r="26047" b="55929"/>
                    <a:stretch/>
                  </pic:blipFill>
                  <pic:spPr bwMode="auto">
                    <a:xfrm>
                      <a:off x="0" y="0"/>
                      <a:ext cx="497649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6C8" w:rsidRDefault="00FF06C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F005EB" wp14:editId="2C1FE7E8">
            <wp:simplePos x="0" y="0"/>
            <wp:positionH relativeFrom="column">
              <wp:posOffset>695325</wp:posOffset>
            </wp:positionH>
            <wp:positionV relativeFrom="paragraph">
              <wp:posOffset>7059930</wp:posOffset>
            </wp:positionV>
            <wp:extent cx="4780280" cy="1704975"/>
            <wp:effectExtent l="0" t="0" r="127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19527" r="28770" b="63095"/>
                    <a:stretch/>
                  </pic:blipFill>
                  <pic:spPr bwMode="auto">
                    <a:xfrm>
                      <a:off x="0" y="0"/>
                      <a:ext cx="478028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186B94" wp14:editId="67E3F9C9">
            <wp:simplePos x="0" y="0"/>
            <wp:positionH relativeFrom="margin">
              <wp:posOffset>437515</wp:posOffset>
            </wp:positionH>
            <wp:positionV relativeFrom="paragraph">
              <wp:posOffset>87630</wp:posOffset>
            </wp:positionV>
            <wp:extent cx="5076825" cy="7122160"/>
            <wp:effectExtent l="0" t="0" r="952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7" t="18452" r="30203" b="14188"/>
                    <a:stretch/>
                  </pic:blipFill>
                  <pic:spPr bwMode="auto">
                    <a:xfrm>
                      <a:off x="0" y="0"/>
                      <a:ext cx="5076825" cy="712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6C8" w:rsidRDefault="00FF06C8"/>
    <w:p w:rsidR="00994643" w:rsidRDefault="00994643"/>
    <w:p w:rsidR="00FF06C8" w:rsidRPr="00994643" w:rsidRDefault="00994643">
      <w:pPr>
        <w:rPr>
          <w:b/>
        </w:rPr>
      </w:pPr>
      <w:bookmarkStart w:id="0" w:name="_GoBack"/>
      <w:r w:rsidRPr="00994643">
        <w:rPr>
          <w:b/>
        </w:rPr>
        <w:lastRenderedPageBreak/>
        <w:t>Задания для решения самостоятельно</w:t>
      </w:r>
    </w:p>
    <w:bookmarkEnd w:id="0"/>
    <w:p w:rsidR="00994643" w:rsidRPr="00E07B00" w:rsidRDefault="00994643" w:rsidP="0099464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E07B00">
        <w:rPr>
          <w:rFonts w:eastAsia="Times New Roman"/>
          <w:color w:val="000000"/>
          <w:sz w:val="28"/>
          <w:szCs w:val="28"/>
          <w:lang w:eastAsia="ru-RU"/>
        </w:rPr>
        <w:t xml:space="preserve">1. Определите магнитную индукцию в центре кругового проволочного витка радиусом </w:t>
      </w:r>
      <w:r w:rsidRPr="00E07B00">
        <w:rPr>
          <w:rFonts w:eastAsia="Times New Roman"/>
          <w:i/>
          <w:iCs/>
          <w:color w:val="000000"/>
          <w:sz w:val="28"/>
          <w:szCs w:val="28"/>
          <w:lang w:val="en-US"/>
        </w:rPr>
        <w:t>R</w:t>
      </w:r>
      <w:r w:rsidRPr="00E07B00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E07B00">
        <w:rPr>
          <w:rFonts w:eastAsia="Times New Roman"/>
          <w:i/>
          <w:iCs/>
          <w:color w:val="000000"/>
          <w:sz w:val="28"/>
          <w:szCs w:val="28"/>
          <w:lang w:eastAsia="ru-RU"/>
        </w:rPr>
        <w:t>=</w:t>
      </w:r>
      <w:r w:rsidRPr="00E07B00">
        <w:rPr>
          <w:rFonts w:eastAsia="Times New Roman"/>
          <w:color w:val="000000"/>
          <w:sz w:val="28"/>
          <w:szCs w:val="28"/>
          <w:lang w:eastAsia="ru-RU"/>
        </w:rPr>
        <w:t xml:space="preserve"> 10 см, по которому течет ток </w:t>
      </w:r>
      <w:r>
        <w:rPr>
          <w:rFonts w:eastAsia="Times New Roman"/>
          <w:color w:val="000000"/>
          <w:sz w:val="28"/>
          <w:szCs w:val="28"/>
          <w:lang w:val="en-US" w:eastAsia="ru-RU"/>
        </w:rPr>
        <w:t>I</w:t>
      </w:r>
      <w:r w:rsidRPr="00E07B00">
        <w:rPr>
          <w:rFonts w:eastAsia="Times New Roman"/>
          <w:color w:val="000000"/>
          <w:sz w:val="28"/>
          <w:szCs w:val="28"/>
          <w:lang w:eastAsia="ru-RU"/>
        </w:rPr>
        <w:t>= 1 А.</w:t>
      </w:r>
    </w:p>
    <w:p w:rsidR="00994643" w:rsidRDefault="00994643" w:rsidP="0099464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579E31" wp14:editId="585C8B0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14450" cy="1476910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643" w:rsidRDefault="00994643" w:rsidP="00994643">
      <w:r>
        <w:t xml:space="preserve">2. По двум бесконечно длинным проводам, скрещенным под прямым углом, текут токи </w:t>
      </w:r>
      <w:r w:rsidRPr="00D51686">
        <w:rPr>
          <w:iCs/>
        </w:rPr>
        <w:t>1</w:t>
      </w:r>
      <w:r w:rsidRPr="00D51686">
        <w:rPr>
          <w:iCs/>
          <w:vertAlign w:val="subscript"/>
        </w:rPr>
        <w:t>1</w:t>
      </w:r>
      <w:r>
        <w:t xml:space="preserve">= 100 А и </w:t>
      </w:r>
      <w:r>
        <w:rPr>
          <w:lang w:val="en-US"/>
        </w:rPr>
        <w:t>I</w:t>
      </w:r>
      <w:r w:rsidRPr="00E07B00">
        <w:rPr>
          <w:sz w:val="28"/>
          <w:szCs w:val="28"/>
          <w:vertAlign w:val="subscript"/>
        </w:rPr>
        <w:t>2</w:t>
      </w:r>
      <w:r>
        <w:t>=</w:t>
      </w:r>
      <w:r w:rsidRPr="00D51686">
        <w:rPr>
          <w:sz w:val="28"/>
          <w:szCs w:val="28"/>
        </w:rPr>
        <w:t>2</w:t>
      </w:r>
      <w:r w:rsidRPr="00D51686">
        <w:rPr>
          <w:sz w:val="28"/>
          <w:szCs w:val="28"/>
          <w:lang w:val="en-US"/>
        </w:rPr>
        <w:t>I</w:t>
      </w:r>
      <w:r w:rsidRPr="00D51686">
        <w:rPr>
          <w:sz w:val="28"/>
          <w:szCs w:val="28"/>
          <w:vertAlign w:val="subscript"/>
        </w:rPr>
        <w:t>1</w:t>
      </w:r>
      <w:r>
        <w:t xml:space="preserve">. Определить магнитную индукцию в точке А, равноудалённой от проводов на расстояние </w:t>
      </w:r>
      <w:r>
        <w:rPr>
          <w:i/>
          <w:iCs/>
          <w:lang w:val="en-US"/>
        </w:rPr>
        <w:t>d</w:t>
      </w:r>
      <w:r w:rsidRPr="00E07B00">
        <w:rPr>
          <w:i/>
          <w:iCs/>
        </w:rPr>
        <w:t>=</w:t>
      </w:r>
      <w:r w:rsidRPr="00E07B00">
        <w:t xml:space="preserve"> </w:t>
      </w:r>
      <w:r>
        <w:t>10 см (см. рис.).</w:t>
      </w:r>
    </w:p>
    <w:p w:rsidR="00994643" w:rsidRDefault="00994643" w:rsidP="0099464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4F55F9" wp14:editId="0BA2330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00150" cy="1134773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643" w:rsidRDefault="00994643" w:rsidP="00994643">
      <w:r w:rsidRPr="00D51686">
        <w:t xml:space="preserve">3. </w:t>
      </w:r>
      <w:r>
        <w:t xml:space="preserve">По бесконечно длинному проводу, изогнутому так, как это показано на рис., течет ток </w:t>
      </w:r>
      <w:r w:rsidRPr="002074F4">
        <w:rPr>
          <w:lang w:val="en-US"/>
        </w:rPr>
        <w:t>I</w:t>
      </w:r>
      <w:r>
        <w:t xml:space="preserve">= 200 А. Определить магнитную индукцию в точке О. Радиус дуги </w:t>
      </w:r>
      <w:r>
        <w:rPr>
          <w:lang w:val="en-US"/>
        </w:rPr>
        <w:t>R</w:t>
      </w:r>
      <w:r w:rsidRPr="00D51686">
        <w:t xml:space="preserve"> </w:t>
      </w:r>
      <w:r>
        <w:t>= 10 см.</w:t>
      </w:r>
    </w:p>
    <w:p w:rsidR="00994643" w:rsidRPr="002074F4" w:rsidRDefault="00994643" w:rsidP="00994643">
      <w:pPr>
        <w:rPr>
          <w:rFonts w:eastAsia="Times New Roman"/>
          <w:sz w:val="28"/>
          <w:szCs w:val="28"/>
          <w:lang w:eastAsia="ru-RU"/>
        </w:rPr>
      </w:pPr>
      <w:r w:rsidRPr="002074F4">
        <w:rPr>
          <w:sz w:val="28"/>
          <w:szCs w:val="28"/>
        </w:rPr>
        <w:t xml:space="preserve">4. </w:t>
      </w:r>
      <w:r w:rsidRPr="002074F4">
        <w:rPr>
          <w:rFonts w:eastAsia="Times New Roman"/>
          <w:color w:val="000000"/>
          <w:sz w:val="28"/>
          <w:szCs w:val="28"/>
          <w:lang w:eastAsia="ru-RU"/>
        </w:rPr>
        <w:t xml:space="preserve">По тонкому проводнику, изогнутому в виде квадрата со </w:t>
      </w:r>
      <w:proofErr w:type="gramStart"/>
      <w:r w:rsidRPr="002074F4">
        <w:rPr>
          <w:rFonts w:eastAsia="Times New Roman"/>
          <w:color w:val="000000"/>
          <w:sz w:val="28"/>
          <w:szCs w:val="28"/>
          <w:lang w:eastAsia="ru-RU"/>
        </w:rPr>
        <w:t>стороной</w:t>
      </w:r>
      <w:proofErr w:type="gramEnd"/>
      <w:r w:rsidRPr="002074F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2074F4">
        <w:rPr>
          <w:rFonts w:eastAsia="Times New Roman"/>
          <w:i/>
          <w:iCs/>
          <w:color w:val="000000"/>
          <w:sz w:val="28"/>
          <w:szCs w:val="28"/>
          <w:lang w:eastAsia="ru-RU"/>
        </w:rPr>
        <w:t>а =</w:t>
      </w:r>
      <w:r w:rsidRPr="002074F4">
        <w:rPr>
          <w:rFonts w:eastAsia="Times New Roman"/>
          <w:color w:val="000000"/>
          <w:sz w:val="28"/>
          <w:szCs w:val="28"/>
          <w:lang w:eastAsia="ru-RU"/>
        </w:rPr>
        <w:t xml:space="preserve"> 10 см, течет ток </w:t>
      </w:r>
      <w:r>
        <w:rPr>
          <w:rFonts w:eastAsia="Times New Roman"/>
          <w:color w:val="000000"/>
          <w:sz w:val="28"/>
          <w:szCs w:val="28"/>
          <w:lang w:val="en-US" w:eastAsia="ru-RU"/>
        </w:rPr>
        <w:t>I</w:t>
      </w:r>
      <w:r w:rsidRPr="002074F4">
        <w:rPr>
          <w:rFonts w:eastAsia="Times New Roman"/>
          <w:color w:val="000000"/>
          <w:sz w:val="28"/>
          <w:szCs w:val="28"/>
          <w:lang w:eastAsia="ru-RU"/>
        </w:rPr>
        <w:t>= 10 А. Определить магнитную индукцию в центре квадрата.</w:t>
      </w:r>
    </w:p>
    <w:p w:rsidR="00994643" w:rsidRDefault="00994643" w:rsidP="00994643">
      <w:r>
        <w:t xml:space="preserve">5. </w:t>
      </w:r>
      <w:r w:rsidRPr="002074F4">
        <w:t>Шины</w:t>
      </w:r>
      <w:r>
        <w:t xml:space="preserve"> генератора длиной </w:t>
      </w:r>
      <w:r w:rsidRPr="002074F4">
        <w:rPr>
          <w:i/>
          <w:lang w:val="en-US"/>
        </w:rPr>
        <w:t>l</w:t>
      </w:r>
      <w:r>
        <w:t xml:space="preserve">= 4 м находятся на расстоянии </w:t>
      </w:r>
      <w:r>
        <w:rPr>
          <w:i/>
          <w:iCs/>
          <w:lang w:val="en-US"/>
        </w:rPr>
        <w:t>d</w:t>
      </w:r>
      <w:r w:rsidRPr="002074F4">
        <w:rPr>
          <w:i/>
          <w:iCs/>
        </w:rPr>
        <w:t>=</w:t>
      </w:r>
      <w:r w:rsidRPr="002074F4">
        <w:t xml:space="preserve"> </w:t>
      </w:r>
      <w:r>
        <w:t>10 см друг от друга. Найти силу взаимного отталкивания шин при коротком замыкании, если ток короткого замыкания равен 5 кА.</w:t>
      </w:r>
    </w:p>
    <w:p w:rsidR="00994643" w:rsidRDefault="00994643" w:rsidP="00994643">
      <w:r>
        <w:t>6</w:t>
      </w:r>
      <w:r>
        <w:t>.</w:t>
      </w:r>
      <w:r w:rsidRPr="0046247F">
        <w:t xml:space="preserve"> Ион, попав в магнитное поле (В= 0,01 Тл), стал двигаться по окружности. Определить кинетическую энергию Т (в эВ) иона, если магнитный момент </w:t>
      </w:r>
      <w:proofErr w:type="spellStart"/>
      <w:r w:rsidRPr="0046247F">
        <w:t>p</w:t>
      </w:r>
      <w:r w:rsidRPr="0046247F">
        <w:rPr>
          <w:vertAlign w:val="subscript"/>
        </w:rPr>
        <w:t>m</w:t>
      </w:r>
      <w:proofErr w:type="spellEnd"/>
      <w:r w:rsidRPr="0046247F">
        <w:t xml:space="preserve"> эквивалентного кругового тока равен 1,6·10-14А·м</w:t>
      </w:r>
      <w:r w:rsidRPr="0046247F">
        <w:rPr>
          <w:vertAlign w:val="superscript"/>
        </w:rPr>
        <w:t>2</w:t>
      </w:r>
      <w:r w:rsidRPr="0046247F">
        <w:t>.</w:t>
      </w:r>
    </w:p>
    <w:p w:rsidR="00FF06C8" w:rsidRDefault="00FF06C8"/>
    <w:p w:rsidR="00FF06C8" w:rsidRDefault="00FF06C8"/>
    <w:p w:rsidR="002F27CF" w:rsidRDefault="002F27CF"/>
    <w:sectPr w:rsidR="002F27CF" w:rsidSect="002F27CF">
      <w:pgSz w:w="11906" w:h="16838"/>
      <w:pgMar w:top="720" w:right="720" w:bottom="720" w:left="720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7CF"/>
    <w:rsid w:val="002F27CF"/>
    <w:rsid w:val="005042CD"/>
    <w:rsid w:val="00994643"/>
    <w:rsid w:val="00FF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6BCF"/>
  <w15:chartTrackingRefBased/>
  <w15:docId w15:val="{2D4CC756-CE8B-4867-AC11-126FB078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2021-05-29T08:24:00Z</dcterms:created>
  <dcterms:modified xsi:type="dcterms:W3CDTF">2021-05-29T08:39:00Z</dcterms:modified>
</cp:coreProperties>
</file>