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F" w:rsidRPr="009A022F" w:rsidRDefault="009A022F" w:rsidP="009A022F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9A022F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Модель описания функционирования малой системы</w:t>
      </w:r>
    </w:p>
    <w:p w:rsidR="009A022F" w:rsidRPr="009A022F" w:rsidRDefault="009A022F" w:rsidP="009A02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A022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Рассмотрим методику расчёта на примере маятникового маршрута с обратным не груженым пробегом.</w:t>
      </w:r>
    </w:p>
    <w:tbl>
      <w:tblPr>
        <w:tblW w:w="83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01"/>
      </w:tblGrid>
      <w:tr w:rsidR="009A022F" w:rsidRPr="009A022F" w:rsidTr="009A022F">
        <w:trPr>
          <w:trHeight w:val="45"/>
        </w:trPr>
        <w:tc>
          <w:tcPr>
            <w:tcW w:w="8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022F" w:rsidRPr="009A022F" w:rsidRDefault="009A022F" w:rsidP="009A022F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1. </w:t>
            </w:r>
            <w:proofErr w:type="spellStart"/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S</w:t>
            </w:r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м</w:t>
            </w:r>
            <w:proofErr w:type="spellEnd"/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 = {П</w:t>
            </w:r>
            <w:proofErr w:type="gramStart"/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1</w:t>
            </w:r>
            <w:proofErr w:type="gramEnd"/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; Р</w:t>
            </w:r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1</w:t>
            </w:r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 xml:space="preserve">; М; </w:t>
            </w:r>
            <w:proofErr w:type="spellStart"/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А</w:t>
            </w:r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э</w:t>
            </w:r>
            <w:proofErr w:type="spellEnd"/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; Т</w:t>
            </w:r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с</w:t>
            </w:r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}.</w:t>
            </w:r>
          </w:p>
        </w:tc>
      </w:tr>
      <w:tr w:rsidR="009A022F" w:rsidRPr="009A022F" w:rsidTr="009A022F">
        <w:trPr>
          <w:trHeight w:val="45"/>
        </w:trPr>
        <w:tc>
          <w:tcPr>
            <w:tcW w:w="8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022F" w:rsidRPr="009A022F" w:rsidRDefault="009A022F" w:rsidP="009A022F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2. </w:t>
            </w:r>
            <w:proofErr w:type="spellStart"/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А</w:t>
            </w:r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э</w:t>
            </w:r>
            <w:proofErr w:type="spellEnd"/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 &gt;</w:t>
            </w:r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1</w:t>
            </w: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  <w:tr w:rsidR="009A022F" w:rsidRPr="009A022F" w:rsidTr="009A022F">
        <w:trPr>
          <w:trHeight w:val="45"/>
        </w:trPr>
        <w:tc>
          <w:tcPr>
            <w:tcW w:w="8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022F" w:rsidRPr="009A022F" w:rsidRDefault="009A022F" w:rsidP="009A022F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3. </w:t>
            </w:r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Т</w:t>
            </w:r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с</w:t>
            </w:r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 xml:space="preserve"> ≥ </w:t>
            </w:r>
            <w:proofErr w:type="spellStart"/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Т</w:t>
            </w:r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н.ф</w:t>
            </w:r>
            <w:proofErr w:type="spellEnd"/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  <w:tr w:rsidR="009A022F" w:rsidRPr="009A022F" w:rsidTr="009A022F">
        <w:trPr>
          <w:trHeight w:val="45"/>
        </w:trPr>
        <w:tc>
          <w:tcPr>
            <w:tcW w:w="8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022F" w:rsidRPr="009A022F" w:rsidRDefault="009A022F" w:rsidP="009A022F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4. </w:t>
            </w:r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М = 4 </w:t>
            </w: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(маятниковые и кольцевые)</w:t>
            </w:r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  <w:tr w:rsidR="009A022F" w:rsidRPr="009A022F" w:rsidTr="009A022F">
        <w:trPr>
          <w:trHeight w:val="45"/>
        </w:trPr>
        <w:tc>
          <w:tcPr>
            <w:tcW w:w="8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022F" w:rsidRPr="009A022F" w:rsidRDefault="009A022F" w:rsidP="009A022F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5. Длина маршрута </w:t>
            </w:r>
            <w:proofErr w:type="spellStart"/>
            <w:proofErr w:type="gramStart"/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l</w:t>
            </w:r>
            <w:proofErr w:type="gramEnd"/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м</w:t>
            </w:r>
            <w:proofErr w:type="spellEnd"/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 xml:space="preserve"> = </w:t>
            </w:r>
            <w:proofErr w:type="spellStart"/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l</w:t>
            </w:r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г</w:t>
            </w:r>
            <w:proofErr w:type="spellEnd"/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 xml:space="preserve"> + </w:t>
            </w:r>
            <w:proofErr w:type="spellStart"/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l</w:t>
            </w:r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х</w:t>
            </w:r>
            <w:proofErr w:type="spellEnd"/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 .</w:t>
            </w:r>
          </w:p>
        </w:tc>
      </w:tr>
      <w:tr w:rsidR="009A022F" w:rsidRPr="009A022F" w:rsidTr="009A022F">
        <w:trPr>
          <w:trHeight w:val="45"/>
        </w:trPr>
        <w:tc>
          <w:tcPr>
            <w:tcW w:w="8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022F" w:rsidRPr="009A022F" w:rsidRDefault="009A022F" w:rsidP="009A0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6. Время </w:t>
            </w:r>
            <w:proofErr w:type="gramStart"/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ездки</w:t>
            </w:r>
            <w:proofErr w:type="gramEnd"/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, оборота автомобиля</w:t>
            </w:r>
          </w:p>
          <w:p w:rsidR="009A022F" w:rsidRPr="009A022F" w:rsidRDefault="009A022F" w:rsidP="009A022F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1543050" cy="699516"/>
                  <wp:effectExtent l="19050" t="0" r="0" b="0"/>
                  <wp:docPr id="15" name="Рисунок 1" descr="https://studfile.net/html/2706/108/html_6nL5vuyJTu.BGE8/img-LD3V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udfile.net/html/2706/108/html_6nL5vuyJTu.BGE8/img-LD3V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699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2F" w:rsidRPr="009A022F" w:rsidTr="009A022F">
        <w:trPr>
          <w:trHeight w:val="45"/>
        </w:trPr>
        <w:tc>
          <w:tcPr>
            <w:tcW w:w="8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022F" w:rsidRDefault="009A022F" w:rsidP="009A022F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7. Выработка автомобиля в тоннах за </w:t>
            </w:r>
            <w:proofErr w:type="gramStart"/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ездку</w:t>
            </w:r>
            <w:proofErr w:type="gramEnd"/>
          </w:p>
          <w:p w:rsidR="009A022F" w:rsidRPr="009A022F" w:rsidRDefault="009A022F" w:rsidP="009A022F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 </w:t>
            </w:r>
            <w:proofErr w:type="spellStart"/>
            <w:proofErr w:type="gramStart"/>
            <w:r w:rsidRPr="009A022F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40"/>
                <w:lang w:eastAsia="ru-RU"/>
              </w:rPr>
              <w:t>Q</w:t>
            </w:r>
            <w:proofErr w:type="gramEnd"/>
            <w:r w:rsidRPr="009A022F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40"/>
                <w:vertAlign w:val="subscript"/>
                <w:lang w:eastAsia="ru-RU"/>
              </w:rPr>
              <w:t>е</w:t>
            </w:r>
            <w:proofErr w:type="spellEnd"/>
            <w:r w:rsidRPr="009A022F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40"/>
                <w:lang w:eastAsia="ru-RU"/>
              </w:rPr>
              <w:t> = qγ</w:t>
            </w: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 .</w:t>
            </w:r>
          </w:p>
        </w:tc>
      </w:tr>
      <w:tr w:rsidR="009A022F" w:rsidRPr="009A022F" w:rsidTr="009A022F">
        <w:trPr>
          <w:trHeight w:val="45"/>
        </w:trPr>
        <w:tc>
          <w:tcPr>
            <w:tcW w:w="8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022F" w:rsidRPr="009A022F" w:rsidRDefault="009A022F" w:rsidP="009A0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8. Выработка автомобиля в тонно-километрах за </w:t>
            </w:r>
            <w:proofErr w:type="gramStart"/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ездку</w:t>
            </w:r>
            <w:proofErr w:type="gramEnd"/>
          </w:p>
          <w:p w:rsidR="009A022F" w:rsidRPr="009A022F" w:rsidRDefault="009A022F" w:rsidP="009A022F">
            <w:pPr>
              <w:spacing w:after="0" w:line="4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40"/>
                <w:szCs w:val="40"/>
                <w:lang w:eastAsia="ru-RU"/>
              </w:rPr>
            </w:pPr>
            <w:r w:rsidRPr="009A022F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40"/>
                <w:lang w:eastAsia="ru-RU"/>
              </w:rPr>
              <w:t>Р</w:t>
            </w:r>
            <w:r w:rsidRPr="009A022F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40"/>
                <w:vertAlign w:val="subscript"/>
                <w:lang w:eastAsia="ru-RU"/>
              </w:rPr>
              <w:t>е</w:t>
            </w:r>
            <w:r w:rsidRPr="009A022F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40"/>
                <w:lang w:eastAsia="ru-RU"/>
              </w:rPr>
              <w:t> = qγ·</w:t>
            </w:r>
            <w:proofErr w:type="gramStart"/>
            <w:r w:rsidRPr="009A022F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40"/>
                <w:lang w:eastAsia="ru-RU"/>
              </w:rPr>
              <w:t>l</w:t>
            </w:r>
            <w:proofErr w:type="gramEnd"/>
            <w:r w:rsidRPr="009A022F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40"/>
                <w:vertAlign w:val="subscript"/>
                <w:lang w:eastAsia="ru-RU"/>
              </w:rPr>
              <w:t>г</w:t>
            </w:r>
            <w:r w:rsidRPr="009A022F">
              <w:rPr>
                <w:rFonts w:ascii="Arial" w:eastAsia="Times New Roman" w:hAnsi="Arial" w:cs="Arial"/>
                <w:b/>
                <w:color w:val="000000"/>
                <w:sz w:val="40"/>
                <w:szCs w:val="40"/>
                <w:lang w:eastAsia="ru-RU"/>
              </w:rPr>
              <w:t>.</w:t>
            </w:r>
          </w:p>
        </w:tc>
      </w:tr>
      <w:tr w:rsidR="009A022F" w:rsidRPr="009A022F" w:rsidTr="009A022F">
        <w:trPr>
          <w:trHeight w:val="45"/>
        </w:trPr>
        <w:tc>
          <w:tcPr>
            <w:tcW w:w="8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022F" w:rsidRPr="009A022F" w:rsidRDefault="009A022F" w:rsidP="009A0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9. Пропускная способность грузового пункта</w:t>
            </w:r>
          </w:p>
          <w:p w:rsidR="009A022F" w:rsidRPr="009A022F" w:rsidRDefault="009A022F" w:rsidP="009A022F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1746250" cy="923018"/>
                  <wp:effectExtent l="19050" t="0" r="6350" b="0"/>
                  <wp:docPr id="16" name="Рисунок 2" descr="https://studfile.net/html/2706/108/html_6nL5vuyJTu.BGE8/img-Vgja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udfile.net/html/2706/108/html_6nL5vuyJTu.BGE8/img-Vgjan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025" cy="926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2F" w:rsidRPr="009A022F" w:rsidTr="009A022F">
        <w:trPr>
          <w:trHeight w:val="45"/>
        </w:trPr>
        <w:tc>
          <w:tcPr>
            <w:tcW w:w="8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022F" w:rsidRPr="009A022F" w:rsidRDefault="009A022F" w:rsidP="009A0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10. Ритм погрузки (выгрузки) в j-м пункте</w:t>
            </w:r>
          </w:p>
          <w:p w:rsidR="009A022F" w:rsidRPr="009A022F" w:rsidRDefault="009A022F" w:rsidP="009A022F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1454150" cy="727075"/>
                  <wp:effectExtent l="19050" t="0" r="0" b="0"/>
                  <wp:docPr id="17" name="Рисунок 3" descr="https://studfile.net/html/2706/108/html_6nL5vuyJTu.BGE8/img-qgbwi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udfile.net/html/2706/108/html_6nL5vuyJTu.BGE8/img-qgbwi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72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2F" w:rsidRPr="009A022F" w:rsidTr="009A022F">
        <w:trPr>
          <w:trHeight w:val="45"/>
        </w:trPr>
        <w:tc>
          <w:tcPr>
            <w:tcW w:w="8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022F" w:rsidRPr="009A022F" w:rsidRDefault="009A022F" w:rsidP="009A0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11. Возможное время работы каждого автомобиля в малой системе </w:t>
            </w:r>
            <w:proofErr w:type="spellStart"/>
            <w:r w:rsidRPr="009A022F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40"/>
                <w:lang w:eastAsia="ru-RU"/>
              </w:rPr>
              <w:t>Т</w:t>
            </w:r>
            <w:r w:rsidRPr="009A022F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40"/>
                <w:vertAlign w:val="subscript"/>
                <w:lang w:eastAsia="ru-RU"/>
              </w:rPr>
              <w:t>м</w:t>
            </w:r>
            <w:proofErr w:type="gramStart"/>
            <w:r w:rsidRPr="009A022F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40"/>
                <w:vertAlign w:val="subscript"/>
                <w:lang w:eastAsia="ru-RU"/>
              </w:rPr>
              <w:t>i</w:t>
            </w:r>
            <w:proofErr w:type="spellEnd"/>
            <w:proofErr w:type="gramEnd"/>
            <w:r w:rsidRPr="009A022F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40"/>
                <w:lang w:eastAsia="ru-RU"/>
              </w:rPr>
              <w:t xml:space="preserve"> = </w:t>
            </w:r>
            <w:proofErr w:type="spellStart"/>
            <w:r w:rsidRPr="009A022F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40"/>
                <w:lang w:eastAsia="ru-RU"/>
              </w:rPr>
              <w:t>Т</w:t>
            </w:r>
            <w:r w:rsidRPr="009A022F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40"/>
                <w:vertAlign w:val="subscript"/>
                <w:lang w:eastAsia="ru-RU"/>
              </w:rPr>
              <w:t>н</w:t>
            </w:r>
            <w:proofErr w:type="spellEnd"/>
            <w:r w:rsidRPr="009A022F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40"/>
                <w:lang w:eastAsia="ru-RU"/>
              </w:rPr>
              <w:t xml:space="preserve"> – </w:t>
            </w:r>
            <w:proofErr w:type="spellStart"/>
            <w:r w:rsidRPr="009A022F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40"/>
                <w:lang w:eastAsia="ru-RU"/>
              </w:rPr>
              <w:t>R</w:t>
            </w:r>
            <w:r w:rsidRPr="009A022F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40"/>
                <w:vertAlign w:val="subscript"/>
                <w:lang w:eastAsia="ru-RU"/>
              </w:rPr>
              <w:t>мах</w:t>
            </w:r>
            <w:proofErr w:type="spellEnd"/>
            <w:r w:rsidRPr="009A022F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40"/>
                <w:lang w:eastAsia="ru-RU"/>
              </w:rPr>
              <w:t> ∙ (</w:t>
            </w:r>
            <w:proofErr w:type="spellStart"/>
            <w:r w:rsidRPr="009A022F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40"/>
                <w:lang w:eastAsia="ru-RU"/>
              </w:rPr>
              <w:t>i</w:t>
            </w:r>
            <w:proofErr w:type="spellEnd"/>
            <w:r w:rsidRPr="009A022F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40"/>
                <w:lang w:eastAsia="ru-RU"/>
              </w:rPr>
              <w:t xml:space="preserve"> - 1),</w:t>
            </w:r>
          </w:p>
          <w:p w:rsidR="009A022F" w:rsidRPr="009A022F" w:rsidRDefault="009A022F" w:rsidP="009A022F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lastRenderedPageBreak/>
              <w:t>где </w:t>
            </w:r>
            <w:proofErr w:type="spellStart"/>
            <w:r w:rsidRPr="009A022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i</w:t>
            </w:r>
            <w:proofErr w:type="spellEnd"/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 – порядковый номер прибытия автомобиля в пункт погрузки.</w:t>
            </w:r>
          </w:p>
        </w:tc>
      </w:tr>
      <w:tr w:rsidR="009A022F" w:rsidRPr="009A022F" w:rsidTr="009A022F">
        <w:trPr>
          <w:trHeight w:val="45"/>
        </w:trPr>
        <w:tc>
          <w:tcPr>
            <w:tcW w:w="8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022F" w:rsidRPr="009A022F" w:rsidRDefault="009A022F" w:rsidP="009A0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lastRenderedPageBreak/>
              <w:t xml:space="preserve">12. Число </w:t>
            </w:r>
            <w:proofErr w:type="gramStart"/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ездок</w:t>
            </w:r>
            <w:proofErr w:type="gramEnd"/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каждого автомобиля за время в наряде</w:t>
            </w:r>
          </w:p>
          <w:p w:rsidR="009A022F" w:rsidRPr="009A022F" w:rsidRDefault="009A022F" w:rsidP="009A022F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1403350" cy="880067"/>
                  <wp:effectExtent l="19050" t="0" r="6350" b="0"/>
                  <wp:docPr id="18" name="Рисунок 4" descr="https://studfile.net/html/2706/108/html_6nL5vuyJTu.BGE8/img-Kit9x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udfile.net/html/2706/108/html_6nL5vuyJTu.BGE8/img-Kit9x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68" cy="881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2F" w:rsidRPr="009A022F" w:rsidTr="009A022F">
        <w:trPr>
          <w:trHeight w:val="45"/>
        </w:trPr>
        <w:tc>
          <w:tcPr>
            <w:tcW w:w="8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022F" w:rsidRPr="009A022F" w:rsidRDefault="009A022F" w:rsidP="009A0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13. Остаток времени в наряде после выполнения целого числа </w:t>
            </w:r>
            <w:proofErr w:type="gramStart"/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ездок</w:t>
            </w:r>
            <w:proofErr w:type="gramEnd"/>
          </w:p>
          <w:p w:rsidR="009A022F" w:rsidRPr="009A022F" w:rsidRDefault="009A022F" w:rsidP="009A022F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1974850" cy="723460"/>
                  <wp:effectExtent l="19050" t="0" r="6350" b="0"/>
                  <wp:docPr id="19" name="Рисунок 5" descr="https://studfile.net/html/2706/108/html_6nL5vuyJTu.BGE8/img-WD9yh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udfile.net/html/2706/108/html_6nL5vuyJTu.BGE8/img-WD9yh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72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2F" w:rsidRPr="009A022F" w:rsidTr="009A022F">
        <w:trPr>
          <w:trHeight w:val="45"/>
        </w:trPr>
        <w:tc>
          <w:tcPr>
            <w:tcW w:w="8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022F" w:rsidRPr="009A022F" w:rsidRDefault="009A022F" w:rsidP="009A0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14. </w:t>
            </w:r>
            <w:proofErr w:type="gramStart"/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Ездка</w:t>
            </w:r>
            <w:proofErr w:type="gramEnd"/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, выполняемая за остаток времени, после выполнения целого количества ездок (оборотов)</w:t>
            </w:r>
          </w:p>
          <w:p w:rsidR="009A022F" w:rsidRPr="009A022F" w:rsidRDefault="009A022F" w:rsidP="009A022F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2292350" cy="2044012"/>
                  <wp:effectExtent l="19050" t="0" r="0" b="0"/>
                  <wp:docPr id="20" name="Рисунок 6" descr="https://studfile.net/html/2706/108/html_6nL5vuyJTu.BGE8/img-m3piI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tudfile.net/html/2706/108/html_6nL5vuyJTu.BGE8/img-m3piI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0" cy="2044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2F" w:rsidRPr="009A022F" w:rsidTr="009A022F">
        <w:trPr>
          <w:trHeight w:val="45"/>
        </w:trPr>
        <w:tc>
          <w:tcPr>
            <w:tcW w:w="8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022F" w:rsidRPr="009A022F" w:rsidRDefault="009A022F" w:rsidP="009A0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15. Выработка в тоннах каждого автомобиля за время в наряде</w:t>
            </w:r>
          </w:p>
          <w:p w:rsidR="009A022F" w:rsidRPr="009A022F" w:rsidRDefault="009A022F" w:rsidP="009A022F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1485900" cy="647700"/>
                  <wp:effectExtent l="19050" t="0" r="0" b="0"/>
                  <wp:docPr id="21" name="Рисунок 7" descr="https://studfile.net/html/2706/108/html_6nL5vuyJTu.BGE8/img-MH9HL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udfile.net/html/2706/108/html_6nL5vuyJTu.BGE8/img-MH9HL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2F" w:rsidRPr="009A022F" w:rsidTr="009A022F">
        <w:trPr>
          <w:trHeight w:val="45"/>
        </w:trPr>
        <w:tc>
          <w:tcPr>
            <w:tcW w:w="8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022F" w:rsidRPr="009A022F" w:rsidRDefault="009A022F" w:rsidP="009A0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16. Выработка в тонно-километрах каждого автомобиля за время в наряде</w:t>
            </w:r>
          </w:p>
          <w:p w:rsidR="009A022F" w:rsidRPr="009A022F" w:rsidRDefault="009A022F" w:rsidP="009A022F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1733550" cy="633771"/>
                  <wp:effectExtent l="19050" t="0" r="0" b="0"/>
                  <wp:docPr id="22" name="Рисунок 8" descr="https://studfile.net/html/2706/108/html_6nL5vuyJTu.BGE8/img-JSFsO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tudfile.net/html/2706/108/html_6nL5vuyJTu.BGE8/img-JSFsO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33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2F" w:rsidRPr="009A022F" w:rsidTr="009A022F">
        <w:trPr>
          <w:trHeight w:val="45"/>
        </w:trPr>
        <w:tc>
          <w:tcPr>
            <w:tcW w:w="8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022F" w:rsidRPr="009A022F" w:rsidRDefault="009A022F" w:rsidP="009A0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17. Пробег автомобиля за смену</w:t>
            </w:r>
          </w:p>
          <w:p w:rsidR="009A022F" w:rsidRPr="009A022F" w:rsidRDefault="009A022F" w:rsidP="009A022F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9A022F">
              <w:rPr>
                <w:rFonts w:ascii="Arial" w:eastAsia="Times New Roman" w:hAnsi="Arial" w:cs="Arial"/>
                <w:noProof/>
                <w:color w:val="000000"/>
                <w:sz w:val="40"/>
                <w:szCs w:val="40"/>
                <w:lang w:eastAsia="ru-RU"/>
              </w:rPr>
              <w:lastRenderedPageBreak/>
              <w:drawing>
                <wp:inline distT="0" distB="0" distL="0" distR="0">
                  <wp:extent cx="2813050" cy="368925"/>
                  <wp:effectExtent l="19050" t="0" r="6350" b="0"/>
                  <wp:docPr id="23" name="Рисунок 9" descr="https://studfile.net/html/2706/108/html_6nL5vuyJTu.BGE8/img-faih9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udfile.net/html/2706/108/html_6nL5vuyJTu.BGE8/img-faih9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399" cy="372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022F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.</w:t>
            </w:r>
          </w:p>
        </w:tc>
      </w:tr>
      <w:tr w:rsidR="009A022F" w:rsidRPr="009A022F" w:rsidTr="009A022F">
        <w:trPr>
          <w:trHeight w:val="45"/>
        </w:trPr>
        <w:tc>
          <w:tcPr>
            <w:tcW w:w="8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022F" w:rsidRPr="009A022F" w:rsidRDefault="009A022F" w:rsidP="009A0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lastRenderedPageBreak/>
              <w:t>18. Фактическое время работы автомобиля</w:t>
            </w:r>
          </w:p>
          <w:p w:rsidR="009A022F" w:rsidRPr="009A022F" w:rsidRDefault="009A022F" w:rsidP="009A022F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2368550" cy="775543"/>
                  <wp:effectExtent l="19050" t="0" r="0" b="0"/>
                  <wp:docPr id="24" name="Рисунок 10" descr="https://studfile.net/html/2706/108/html_6nL5vuyJTu.BGE8/img-hNz_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tudfile.net/html/2706/108/html_6nL5vuyJTu.BGE8/img-hNz_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550" cy="775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  <w:tr w:rsidR="009A022F" w:rsidRPr="009A022F" w:rsidTr="009A022F">
        <w:trPr>
          <w:trHeight w:val="45"/>
        </w:trPr>
        <w:tc>
          <w:tcPr>
            <w:tcW w:w="8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022F" w:rsidRPr="009A022F" w:rsidRDefault="009A022F" w:rsidP="009A0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19. Суммарная выработка в тоннах группы автомобилей работающих в малой системе за время в наряде</w:t>
            </w:r>
          </w:p>
          <w:p w:rsidR="009A022F" w:rsidRPr="009A022F" w:rsidRDefault="009A022F" w:rsidP="009A022F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1428750" cy="921774"/>
                  <wp:effectExtent l="19050" t="0" r="0" b="0"/>
                  <wp:docPr id="25" name="Рисунок 11" descr="https://studfile.net/html/2706/108/html_6nL5vuyJTu.BGE8/img-7NeX8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udfile.net/html/2706/108/html_6nL5vuyJTu.BGE8/img-7NeX8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21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2F" w:rsidRPr="009A022F" w:rsidTr="009A022F">
        <w:trPr>
          <w:trHeight w:val="45"/>
        </w:trPr>
        <w:tc>
          <w:tcPr>
            <w:tcW w:w="8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022F" w:rsidRPr="009A022F" w:rsidRDefault="009A022F" w:rsidP="009A0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20. Суммарная выработка в тонно-километрах группы автомобилей, работающих в малой системе за время в наряде</w:t>
            </w:r>
          </w:p>
          <w:p w:rsidR="009A022F" w:rsidRPr="009A022F" w:rsidRDefault="009A022F" w:rsidP="009A022F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1365250" cy="841904"/>
                  <wp:effectExtent l="19050" t="0" r="6350" b="0"/>
                  <wp:docPr id="26" name="Рисунок 12" descr="https://studfile.net/html/2706/108/html_6nL5vuyJTu.BGE8/img-iKh4f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tudfile.net/html/2706/108/html_6nL5vuyJTu.BGE8/img-iKh4f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841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2F" w:rsidRPr="009A022F" w:rsidTr="009A022F">
        <w:trPr>
          <w:trHeight w:val="45"/>
        </w:trPr>
        <w:tc>
          <w:tcPr>
            <w:tcW w:w="8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022F" w:rsidRPr="009A022F" w:rsidRDefault="009A022F" w:rsidP="009A0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21. Общий пробег автомобилей работающих в малой системе</w:t>
            </w:r>
          </w:p>
          <w:p w:rsidR="009A022F" w:rsidRPr="009A022F" w:rsidRDefault="009A022F" w:rsidP="009A022F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1682750" cy="750142"/>
                  <wp:effectExtent l="19050" t="0" r="0" b="0"/>
                  <wp:docPr id="27" name="Рисунок 13" descr="https://studfile.net/html/2706/108/html_6nL5vuyJTu.BGE8/img-ecUNm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tudfile.net/html/2706/108/html_6nL5vuyJTu.BGE8/img-ecUNm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750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2F" w:rsidRPr="009A022F" w:rsidTr="009A022F">
        <w:tc>
          <w:tcPr>
            <w:tcW w:w="8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022F" w:rsidRPr="009A022F" w:rsidRDefault="009A022F" w:rsidP="009A0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9A022F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22. Фактическое время работы автомобилей работающих в малой системе</w:t>
            </w:r>
          </w:p>
          <w:p w:rsidR="009A022F" w:rsidRPr="009A022F" w:rsidRDefault="009A022F" w:rsidP="009A0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1695450" cy="729438"/>
                  <wp:effectExtent l="19050" t="0" r="0" b="0"/>
                  <wp:docPr id="28" name="Рисунок 14" descr="https://studfile.net/html/2706/108/html_6nL5vuyJTu.BGE8/img-fuFMY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tudfile.net/html/2706/108/html_6nL5vuyJTu.BGE8/img-fuFMY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29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780A" w:rsidRDefault="008B780A"/>
    <w:sectPr w:rsidR="008B780A" w:rsidSect="008B7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A022F"/>
    <w:rsid w:val="008B780A"/>
    <w:rsid w:val="009A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80A"/>
  </w:style>
  <w:style w:type="paragraph" w:styleId="2">
    <w:name w:val="heading 2"/>
    <w:basedOn w:val="a"/>
    <w:link w:val="20"/>
    <w:uiPriority w:val="9"/>
    <w:qFormat/>
    <w:rsid w:val="009A02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02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A0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2020-11-10T17:43:00Z</dcterms:created>
  <dcterms:modified xsi:type="dcterms:W3CDTF">2020-11-10T17:46:00Z</dcterms:modified>
</cp:coreProperties>
</file>