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F" w:rsidRPr="009A022F" w:rsidRDefault="009A022F" w:rsidP="009A022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9A022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Модель описания функционирования малой системы</w:t>
      </w:r>
    </w:p>
    <w:p w:rsidR="009A022F" w:rsidRPr="009A022F" w:rsidRDefault="009A022F" w:rsidP="009A0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A022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Рассмотрим методику расчёта на примере маятникового маршрута с обратным не груженым пробегом.</w:t>
      </w:r>
    </w:p>
    <w:tbl>
      <w:tblPr>
        <w:tblW w:w="8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01"/>
      </w:tblGrid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1. </w:t>
            </w:r>
            <w:proofErr w:type="spellStart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S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м</w:t>
            </w:r>
            <w:proofErr w:type="spellEnd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 = {П</w:t>
            </w:r>
            <w:proofErr w:type="gramStart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1</w:t>
            </w:r>
            <w:proofErr w:type="gramEnd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; Р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1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; М; </w:t>
            </w:r>
            <w:proofErr w:type="spellStart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А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э</w:t>
            </w:r>
            <w:proofErr w:type="spellEnd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; Т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с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}.</w:t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2. </w:t>
            </w:r>
            <w:proofErr w:type="spellStart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А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э</w:t>
            </w:r>
            <w:proofErr w:type="spellEnd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&gt;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3. 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Т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с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 ≥ </w:t>
            </w:r>
            <w:proofErr w:type="spellStart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Т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н.ф</w:t>
            </w:r>
            <w:proofErr w:type="spellEnd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4. 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М = 4 </w:t>
            </w: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(маятниковые и кольцевые)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5. Длина маршрута </w:t>
            </w:r>
            <w:proofErr w:type="spellStart"/>
            <w:proofErr w:type="gramStart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l</w:t>
            </w:r>
            <w:proofErr w:type="gramEnd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м</w:t>
            </w:r>
            <w:proofErr w:type="spellEnd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 = </w:t>
            </w:r>
            <w:proofErr w:type="spellStart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l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г</w:t>
            </w:r>
            <w:proofErr w:type="spellEnd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 + </w:t>
            </w:r>
            <w:proofErr w:type="spellStart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l</w:t>
            </w:r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х</w:t>
            </w:r>
            <w:proofErr w:type="spellEnd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.</w:t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6. Время </w:t>
            </w:r>
            <w:proofErr w:type="gramStart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ездки</w:t>
            </w:r>
            <w:proofErr w:type="gramEnd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оборота автомобиля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543050" cy="699516"/>
                  <wp:effectExtent l="19050" t="0" r="0" b="0"/>
                  <wp:docPr id="15" name="Рисунок 1" descr="https://studfile.net/html/2706/108/html_6nL5vuyJTu.BGE8/img-LD3V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108/html_6nL5vuyJTu.BGE8/img-LD3V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99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Default="009A022F" w:rsidP="009A022F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7. Выработка автомобиля в тоннах за </w:t>
            </w:r>
            <w:proofErr w:type="gramStart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ездку</w:t>
            </w:r>
            <w:proofErr w:type="gramEnd"/>
          </w:p>
          <w:p w:rsidR="009A022F" w:rsidRPr="009A022F" w:rsidRDefault="009A022F" w:rsidP="009A022F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proofErr w:type="gramStart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>Q</w:t>
            </w:r>
            <w:proofErr w:type="gramEnd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vertAlign w:val="subscript"/>
                <w:lang w:eastAsia="ru-RU"/>
              </w:rPr>
              <w:t>е</w:t>
            </w:r>
            <w:proofErr w:type="spellEnd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> = qγ</w:t>
            </w: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.</w:t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8. Выработка автомобиля в тонно-километрах за </w:t>
            </w:r>
            <w:proofErr w:type="gramStart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ездку</w:t>
            </w:r>
            <w:proofErr w:type="gramEnd"/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>Р</w:t>
            </w:r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vertAlign w:val="subscript"/>
                <w:lang w:eastAsia="ru-RU"/>
              </w:rPr>
              <w:t>е</w:t>
            </w:r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> = qγ·</w:t>
            </w:r>
            <w:proofErr w:type="gramStart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>l</w:t>
            </w:r>
            <w:proofErr w:type="gramEnd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vertAlign w:val="subscript"/>
                <w:lang w:eastAsia="ru-RU"/>
              </w:rPr>
              <w:t>г</w:t>
            </w:r>
            <w:r w:rsidRPr="009A022F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.</w:t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9. Пропускная способность грузового пункта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746250" cy="923018"/>
                  <wp:effectExtent l="19050" t="0" r="6350" b="0"/>
                  <wp:docPr id="16" name="Рисунок 2" descr="https://studfile.net/html/2706/108/html_6nL5vuyJTu.BGE8/img-Vgja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08/html_6nL5vuyJTu.BGE8/img-Vgja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025" cy="926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10. Ритм погрузки (выгрузки) в j-м пункте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454150" cy="727075"/>
                  <wp:effectExtent l="19050" t="0" r="0" b="0"/>
                  <wp:docPr id="17" name="Рисунок 3" descr="https://studfile.net/html/2706/108/html_6nL5vuyJTu.BGE8/img-qgbw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108/html_6nL5vuyJTu.BGE8/img-qgbw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11. Возможное время работы каждого автомобиля в малой системе </w:t>
            </w:r>
            <w:proofErr w:type="spellStart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>Т</w:t>
            </w:r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vertAlign w:val="subscript"/>
                <w:lang w:eastAsia="ru-RU"/>
              </w:rPr>
              <w:t>м</w:t>
            </w:r>
            <w:proofErr w:type="gramStart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 xml:space="preserve"> = </w:t>
            </w:r>
            <w:proofErr w:type="spellStart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>Т</w:t>
            </w:r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vertAlign w:val="subscript"/>
                <w:lang w:eastAsia="ru-RU"/>
              </w:rPr>
              <w:t>н</w:t>
            </w:r>
            <w:proofErr w:type="spellEnd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 xml:space="preserve"> – </w:t>
            </w:r>
            <w:proofErr w:type="spellStart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>R</w:t>
            </w:r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vertAlign w:val="subscript"/>
                <w:lang w:eastAsia="ru-RU"/>
              </w:rPr>
              <w:t>мах</w:t>
            </w:r>
            <w:proofErr w:type="spellEnd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> ∙ (</w:t>
            </w:r>
            <w:proofErr w:type="spellStart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>i</w:t>
            </w:r>
            <w:proofErr w:type="spellEnd"/>
            <w:r w:rsidRPr="009A022F">
              <w:rPr>
                <w:rFonts w:ascii="Arial" w:eastAsia="Times New Roman" w:hAnsi="Arial" w:cs="Arial"/>
                <w:b/>
                <w:i/>
                <w:iCs/>
                <w:color w:val="000000"/>
                <w:sz w:val="40"/>
                <w:szCs w:val="40"/>
                <w:lang w:eastAsia="ru-RU"/>
              </w:rPr>
              <w:t xml:space="preserve"> - 1),</w:t>
            </w:r>
          </w:p>
          <w:p w:rsidR="009A022F" w:rsidRPr="009A022F" w:rsidRDefault="009A022F" w:rsidP="009A022F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где </w:t>
            </w:r>
            <w:proofErr w:type="spellStart"/>
            <w:r w:rsidRPr="009A022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i</w:t>
            </w:r>
            <w:proofErr w:type="spellEnd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– порядковый номер прибытия автомобиля в пункт погрузки.</w:t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 xml:space="preserve">12. Число </w:t>
            </w:r>
            <w:proofErr w:type="gramStart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ездок</w:t>
            </w:r>
            <w:proofErr w:type="gramEnd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каждого автомобиля за время в наряде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403350" cy="880067"/>
                  <wp:effectExtent l="19050" t="0" r="6350" b="0"/>
                  <wp:docPr id="18" name="Рисунок 4" descr="https://studfile.net/html/2706/108/html_6nL5vuyJTu.BGE8/img-Kit9x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108/html_6nL5vuyJTu.BGE8/img-Kit9x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68" cy="88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13. Остаток времени в наряде после выполнения целого числа </w:t>
            </w:r>
            <w:proofErr w:type="gramStart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ездок</w:t>
            </w:r>
            <w:proofErr w:type="gramEnd"/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974850" cy="723460"/>
                  <wp:effectExtent l="19050" t="0" r="6350" b="0"/>
                  <wp:docPr id="19" name="Рисунок 5" descr="https://studfile.net/html/2706/108/html_6nL5vuyJTu.BGE8/img-WD9yh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108/html_6nL5vuyJTu.BGE8/img-WD9yh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14. </w:t>
            </w:r>
            <w:proofErr w:type="gramStart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Ездка</w:t>
            </w:r>
            <w:proofErr w:type="gramEnd"/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выполняемая за остаток времени, после выполнения целого количества ездок (оборотов)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2292350" cy="2044012"/>
                  <wp:effectExtent l="19050" t="0" r="0" b="0"/>
                  <wp:docPr id="20" name="Рисунок 6" descr="https://studfile.net/html/2706/108/html_6nL5vuyJTu.BGE8/img-m3p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.net/html/2706/108/html_6nL5vuyJTu.BGE8/img-m3pi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2044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15. Выработка в тоннах каждого автомобиля за время в наряде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485900" cy="647700"/>
                  <wp:effectExtent l="19050" t="0" r="0" b="0"/>
                  <wp:docPr id="21" name="Рисунок 7" descr="https://studfile.net/html/2706/108/html_6nL5vuyJTu.BGE8/img-MH9HL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.net/html/2706/108/html_6nL5vuyJTu.BGE8/img-MH9HL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16. Выработка в тонно-километрах каждого автомобиля за время в наряде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733550" cy="633771"/>
                  <wp:effectExtent l="19050" t="0" r="0" b="0"/>
                  <wp:docPr id="22" name="Рисунок 8" descr="https://studfile.net/html/2706/108/html_6nL5vuyJTu.BGE8/img-JSFs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.net/html/2706/108/html_6nL5vuyJTu.BGE8/img-JSFs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3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17. Пробег автомобиля за смену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9A022F">
              <w:rPr>
                <w:rFonts w:ascii="Arial" w:eastAsia="Times New Roman" w:hAnsi="Arial" w:cs="Arial"/>
                <w:noProof/>
                <w:color w:val="000000"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2813050" cy="368925"/>
                  <wp:effectExtent l="19050" t="0" r="6350" b="0"/>
                  <wp:docPr id="23" name="Рисунок 9" descr="https://studfile.net/html/2706/108/html_6nL5vuyJTu.BGE8/img-faih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.net/html/2706/108/html_6nL5vuyJTu.BGE8/img-faih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399" cy="37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22F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.</w:t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18. Фактическое время работы автомобиля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2368550" cy="775543"/>
                  <wp:effectExtent l="19050" t="0" r="0" b="0"/>
                  <wp:docPr id="24" name="Рисунок 10" descr="https://studfile.net/html/2706/108/html_6nL5vuyJTu.BGE8/img-hNz_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.net/html/2706/108/html_6nL5vuyJTu.BGE8/img-hNz_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77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19. Суммарная выработка в тоннах группы автомобилей работающих в малой системе за время в наряде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428750" cy="921774"/>
                  <wp:effectExtent l="19050" t="0" r="0" b="0"/>
                  <wp:docPr id="25" name="Рисунок 11" descr="https://studfile.net/html/2706/108/html_6nL5vuyJTu.BGE8/img-7NeX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file.net/html/2706/108/html_6nL5vuyJTu.BGE8/img-7NeX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20. Суммарная выработка в тонно-километрах группы автомобилей, работающих в малой системе за время в наряде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365250" cy="841904"/>
                  <wp:effectExtent l="19050" t="0" r="6350" b="0"/>
                  <wp:docPr id="26" name="Рисунок 12" descr="https://studfile.net/html/2706/108/html_6nL5vuyJTu.BGE8/img-iKh4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file.net/html/2706/108/html_6nL5vuyJTu.BGE8/img-iKh4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841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2F" w:rsidRPr="009A022F" w:rsidTr="009A022F">
        <w:trPr>
          <w:trHeight w:val="45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21. Общий пробег автомобилей работающих в малой системе</w:t>
            </w:r>
          </w:p>
          <w:p w:rsidR="009A022F" w:rsidRPr="009A022F" w:rsidRDefault="009A022F" w:rsidP="009A022F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682750" cy="750142"/>
                  <wp:effectExtent l="19050" t="0" r="0" b="0"/>
                  <wp:docPr id="27" name="Рисунок 13" descr="https://studfile.net/html/2706/108/html_6nL5vuyJTu.BGE8/img-ecUNm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file.net/html/2706/108/html_6nL5vuyJTu.BGE8/img-ecUNm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750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2F" w:rsidRPr="009A022F" w:rsidTr="009A022F"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22F" w:rsidRPr="009A022F" w:rsidRDefault="009A022F" w:rsidP="009A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A02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22. Фактическое время работы автомобилей работающих в малой системе</w:t>
            </w:r>
          </w:p>
          <w:p w:rsidR="009A022F" w:rsidRPr="009A022F" w:rsidRDefault="009A022F" w:rsidP="009A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695450" cy="729438"/>
                  <wp:effectExtent l="19050" t="0" r="0" b="0"/>
                  <wp:docPr id="28" name="Рисунок 14" descr="https://studfile.net/html/2706/108/html_6nL5vuyJTu.BGE8/img-fuFM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file.net/html/2706/108/html_6nL5vuyJTu.BGE8/img-fuFM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2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80A" w:rsidRDefault="008B780A"/>
    <w:sectPr w:rsidR="008B780A" w:rsidSect="008B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022F"/>
    <w:rsid w:val="008B780A"/>
    <w:rsid w:val="009A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0A"/>
  </w:style>
  <w:style w:type="paragraph" w:styleId="2">
    <w:name w:val="heading 2"/>
    <w:basedOn w:val="a"/>
    <w:link w:val="20"/>
    <w:uiPriority w:val="9"/>
    <w:qFormat/>
    <w:rsid w:val="009A0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A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2020-11-10T17:43:00Z</dcterms:created>
  <dcterms:modified xsi:type="dcterms:W3CDTF">2020-11-10T17:46:00Z</dcterms:modified>
</cp:coreProperties>
</file>