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AD" w:rsidRDefault="005159AD" w:rsidP="005159AD">
      <w:pPr>
        <w:pStyle w:val="Default"/>
      </w:pPr>
      <w:r w:rsidRPr="00423636">
        <w:rPr>
          <w:b/>
          <w:bCs/>
          <w:iCs/>
        </w:rPr>
        <w:t xml:space="preserve">4. </w:t>
      </w:r>
      <w:proofErr w:type="gramStart"/>
      <w:r>
        <w:rPr>
          <w:b/>
          <w:bCs/>
        </w:rPr>
        <w:t>Оценочные материалы</w:t>
      </w:r>
      <w:r w:rsidRPr="00423636">
        <w:rPr>
          <w:b/>
          <w:bCs/>
        </w:rPr>
        <w:t xml:space="preserve"> для мероприятий текущего контроля </w:t>
      </w:r>
      <w:r>
        <w:rPr>
          <w:b/>
          <w:bCs/>
        </w:rPr>
        <w:t xml:space="preserve">и промежуточной </w:t>
      </w:r>
      <w:proofErr w:type="spellStart"/>
      <w:r>
        <w:rPr>
          <w:b/>
          <w:bCs/>
        </w:rPr>
        <w:t>аттестации</w:t>
      </w:r>
      <w:r w:rsidRPr="00423636">
        <w:rPr>
          <w:b/>
          <w:bCs/>
        </w:rPr>
        <w:t>обучающихся</w:t>
      </w:r>
      <w:proofErr w:type="spellEnd"/>
      <w:r w:rsidRPr="00423636">
        <w:rPr>
          <w:b/>
          <w:bCs/>
        </w:rPr>
        <w:t xml:space="preserve"> по дисциплине (модулю)</w:t>
      </w:r>
      <w:proofErr w:type="gramEnd"/>
    </w:p>
    <w:p w:rsidR="005159AD" w:rsidRPr="00903906" w:rsidRDefault="005159AD" w:rsidP="005159AD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906">
        <w:rPr>
          <w:rFonts w:ascii="Times New Roman" w:hAnsi="Times New Roman"/>
          <w:sz w:val="24"/>
          <w:szCs w:val="24"/>
        </w:rPr>
        <w:t>Текущий контроль в очной форме обучения осуществляется не менее двух раз, но не более трех раз в семестр по семестровому графику учебного процесса.</w:t>
      </w:r>
    </w:p>
    <w:p w:rsidR="005159AD" w:rsidRPr="00903906" w:rsidRDefault="005159AD" w:rsidP="005159AD">
      <w:pPr>
        <w:ind w:firstLine="709"/>
        <w:jc w:val="both"/>
      </w:pPr>
      <w:r w:rsidRPr="00903906">
        <w:t>При проведении текущего контроля успеваемости используется рейтинговая система оценки знаний, умений и владений. Мероприятия текущего контроля проводятся в форме контрольных точек (КТ) и оцениваются в процентах в промежутке от 0 % до 100 %. В табл. 2-3 приведено весовое распределение процентов и шкала оценивания по видам контрольных м</w:t>
      </w:r>
      <w:r>
        <w:t>ероприятий для данной дисциплины</w:t>
      </w:r>
      <w:r w:rsidRPr="00903906">
        <w:t xml:space="preserve">. </w:t>
      </w:r>
    </w:p>
    <w:p w:rsidR="005159AD" w:rsidRPr="00903906" w:rsidRDefault="005159AD" w:rsidP="005159AD">
      <w:pPr>
        <w:ind w:firstLine="709"/>
        <w:jc w:val="both"/>
      </w:pPr>
      <w:r w:rsidRPr="00903906">
        <w:t>Веса контрольных точек по умолчанию устанавливаются равномерно, но могут быть изменены преподавателем в зависимости от объёма и важности материала, который выносится на контрольную точку.</w:t>
      </w:r>
    </w:p>
    <w:p w:rsidR="005159AD" w:rsidRPr="00903906" w:rsidRDefault="005159AD" w:rsidP="005159AD">
      <w:pPr>
        <w:ind w:firstLine="709"/>
        <w:jc w:val="both"/>
      </w:pPr>
      <w:r w:rsidRPr="00903906">
        <w:t>При обучении в заочной форме текущий контроль в форме контрольных точек не проводится. Формы текущего контроля для студентов, обучающихся в заочной форме обучения, определяются преподавателем: устный опрос, беседа, выполнение задания малой группой и т.д.</w:t>
      </w:r>
    </w:p>
    <w:p w:rsidR="005159AD" w:rsidRPr="00903906" w:rsidRDefault="005159AD" w:rsidP="005159AD">
      <w:pPr>
        <w:ind w:firstLine="709"/>
        <w:jc w:val="both"/>
      </w:pPr>
    </w:p>
    <w:p w:rsidR="005159AD" w:rsidRDefault="005159AD" w:rsidP="005159AD">
      <w:pPr>
        <w:rPr>
          <w:b/>
          <w:i/>
        </w:rPr>
      </w:pPr>
    </w:p>
    <w:p w:rsidR="005159AD" w:rsidRPr="00903906" w:rsidRDefault="005159AD" w:rsidP="005159AD">
      <w:pPr>
        <w:rPr>
          <w:b/>
          <w:i/>
        </w:rPr>
      </w:pPr>
      <w:r>
        <w:rPr>
          <w:b/>
          <w:i/>
        </w:rPr>
        <w:t>4.1</w:t>
      </w:r>
      <w:r w:rsidRPr="00903906">
        <w:rPr>
          <w:b/>
          <w:i/>
        </w:rPr>
        <w:t>. Технологическая карта рейтинга дисциплины*</w:t>
      </w:r>
    </w:p>
    <w:p w:rsidR="005159AD" w:rsidRPr="00903906" w:rsidRDefault="005159AD" w:rsidP="005159AD">
      <w:r w:rsidRPr="00903906">
        <w:t xml:space="preserve">Входной контроль (проверка «остаточных» знаний по ранее изученным смежным дисциплинам) </w:t>
      </w:r>
    </w:p>
    <w:p w:rsidR="005159AD" w:rsidRPr="00903906" w:rsidRDefault="005159AD" w:rsidP="005159AD">
      <w:pPr>
        <w:rPr>
          <w:color w:val="FF0000"/>
        </w:rPr>
      </w:pPr>
      <w:r w:rsidRPr="00903906">
        <w:t>Таблица</w:t>
      </w:r>
      <w:proofErr w:type="gramStart"/>
      <w:r w:rsidRPr="00903906">
        <w:t>1</w:t>
      </w:r>
      <w:proofErr w:type="gramEnd"/>
      <w:r w:rsidRPr="00903906">
        <w:t xml:space="preserve"> – Входной контроль (</w:t>
      </w:r>
      <w:r w:rsidRPr="00903906">
        <w:rPr>
          <w:color w:val="FF0000"/>
        </w:rPr>
        <w:t>максимальная оценка – 100%)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</w:tblGrid>
      <w:tr w:rsidR="005159AD" w:rsidRPr="00DB1BCA" w:rsidTr="0077049F">
        <w:tc>
          <w:tcPr>
            <w:tcW w:w="2392" w:type="dxa"/>
            <w:vMerge w:val="restart"/>
          </w:tcPr>
          <w:p w:rsidR="005159AD" w:rsidRPr="00DB1BCA" w:rsidRDefault="005159AD" w:rsidP="0077049F">
            <w:r w:rsidRPr="00DB1BCA">
              <w:t>Форма работы</w:t>
            </w:r>
          </w:p>
        </w:tc>
        <w:tc>
          <w:tcPr>
            <w:tcW w:w="4786" w:type="dxa"/>
            <w:gridSpan w:val="2"/>
          </w:tcPr>
          <w:p w:rsidR="005159AD" w:rsidRPr="00DB1BCA" w:rsidRDefault="005159AD" w:rsidP="0077049F">
            <w:pPr>
              <w:jc w:val="center"/>
            </w:pPr>
            <w:r w:rsidRPr="00DB1BCA">
              <w:t>Количество баллов 100%</w:t>
            </w:r>
          </w:p>
        </w:tc>
      </w:tr>
      <w:tr w:rsidR="005159AD" w:rsidRPr="00DB1BCA" w:rsidTr="0077049F">
        <w:tc>
          <w:tcPr>
            <w:tcW w:w="2392" w:type="dxa"/>
            <w:vMerge/>
          </w:tcPr>
          <w:p w:rsidR="005159AD" w:rsidRPr="00DB1BCA" w:rsidRDefault="005159AD" w:rsidP="0077049F"/>
        </w:tc>
        <w:tc>
          <w:tcPr>
            <w:tcW w:w="2393" w:type="dxa"/>
          </w:tcPr>
          <w:p w:rsidR="005159AD" w:rsidRPr="00DB1BCA" w:rsidRDefault="005159AD" w:rsidP="0077049F">
            <w:pPr>
              <w:jc w:val="center"/>
              <w:rPr>
                <w:lang w:val="en-US"/>
              </w:rPr>
            </w:pPr>
            <w:r w:rsidRPr="00DB1BCA">
              <w:rPr>
                <w:lang w:val="en-US"/>
              </w:rPr>
              <w:t>Min 0</w:t>
            </w:r>
          </w:p>
        </w:tc>
        <w:tc>
          <w:tcPr>
            <w:tcW w:w="2393" w:type="dxa"/>
          </w:tcPr>
          <w:p w:rsidR="005159AD" w:rsidRPr="00DB1BCA" w:rsidRDefault="005159AD" w:rsidP="0077049F">
            <w:pPr>
              <w:jc w:val="center"/>
            </w:pPr>
            <w:r w:rsidRPr="00DB1BCA">
              <w:rPr>
                <w:lang w:val="en-US"/>
              </w:rPr>
              <w:t xml:space="preserve">Max </w:t>
            </w:r>
            <w:r w:rsidRPr="00DB1BCA">
              <w:t>100</w:t>
            </w:r>
          </w:p>
        </w:tc>
      </w:tr>
      <w:tr w:rsidR="005159AD" w:rsidRPr="00DB1BCA" w:rsidTr="0077049F">
        <w:tc>
          <w:tcPr>
            <w:tcW w:w="2392" w:type="dxa"/>
          </w:tcPr>
          <w:p w:rsidR="005159AD" w:rsidRPr="00DB1BCA" w:rsidRDefault="005159AD" w:rsidP="0077049F">
            <w:r w:rsidRPr="00DB1BCA">
              <w:t>Тестирование</w:t>
            </w:r>
          </w:p>
        </w:tc>
        <w:tc>
          <w:tcPr>
            <w:tcW w:w="2393" w:type="dxa"/>
          </w:tcPr>
          <w:p w:rsidR="005159AD" w:rsidRPr="00DB1BCA" w:rsidRDefault="005159AD" w:rsidP="0077049F"/>
        </w:tc>
        <w:tc>
          <w:tcPr>
            <w:tcW w:w="2393" w:type="dxa"/>
          </w:tcPr>
          <w:p w:rsidR="005159AD" w:rsidRPr="00DB1BCA" w:rsidRDefault="005159AD" w:rsidP="0077049F">
            <w:pPr>
              <w:jc w:val="center"/>
            </w:pPr>
            <w:r w:rsidRPr="00DB1BCA">
              <w:t>100</w:t>
            </w:r>
          </w:p>
        </w:tc>
      </w:tr>
    </w:tbl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pStyle w:val="Default"/>
        <w:rPr>
          <w:i/>
          <w:iCs/>
        </w:rPr>
      </w:pPr>
    </w:p>
    <w:p w:rsidR="005159AD" w:rsidRDefault="005159AD" w:rsidP="005159AD">
      <w:pPr>
        <w:rPr>
          <w:i/>
          <w:iCs/>
        </w:rPr>
        <w:sectPr w:rsidR="005159AD" w:rsidSect="000D0B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9AD" w:rsidRPr="007376BD" w:rsidRDefault="005159AD" w:rsidP="005159AD">
      <w:pPr>
        <w:jc w:val="both"/>
        <w:rPr>
          <w:sz w:val="28"/>
          <w:szCs w:val="28"/>
        </w:rPr>
      </w:pPr>
      <w:r w:rsidRPr="007376BD">
        <w:rPr>
          <w:sz w:val="28"/>
          <w:szCs w:val="28"/>
        </w:rPr>
        <w:lastRenderedPageBreak/>
        <w:t>Таблица 2 ‒ Весовое распределение процентов (баллов) и шкала оценивания по видам контрольных мероприятий</w:t>
      </w:r>
    </w:p>
    <w:p w:rsidR="005159AD" w:rsidRPr="007376BD" w:rsidRDefault="005159AD" w:rsidP="005159AD">
      <w:pPr>
        <w:jc w:val="both"/>
        <w:rPr>
          <w:sz w:val="28"/>
          <w:szCs w:val="28"/>
        </w:rPr>
      </w:pPr>
      <w:r w:rsidRPr="007376BD">
        <w:rPr>
          <w:sz w:val="28"/>
          <w:szCs w:val="28"/>
        </w:rPr>
        <w:t>(в случае промежуточной ат</w:t>
      </w:r>
      <w:r>
        <w:rPr>
          <w:sz w:val="28"/>
          <w:szCs w:val="28"/>
        </w:rPr>
        <w:t>тестации в форме контроля «экзамен</w:t>
      </w:r>
      <w:r w:rsidRPr="007376BD">
        <w:rPr>
          <w:sz w:val="28"/>
          <w:szCs w:val="28"/>
        </w:rPr>
        <w:t>»)</w:t>
      </w:r>
    </w:p>
    <w:tbl>
      <w:tblPr>
        <w:tblW w:w="14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275"/>
        <w:gridCol w:w="1418"/>
        <w:gridCol w:w="1276"/>
        <w:gridCol w:w="1417"/>
        <w:gridCol w:w="1276"/>
        <w:gridCol w:w="1276"/>
        <w:gridCol w:w="1701"/>
        <w:gridCol w:w="1275"/>
        <w:gridCol w:w="1418"/>
        <w:gridCol w:w="1259"/>
      </w:tblGrid>
      <w:tr w:rsidR="005159AD" w:rsidRPr="00DB1BCA" w:rsidTr="0077049F">
        <w:trPr>
          <w:trHeight w:val="1326"/>
        </w:trPr>
        <w:tc>
          <w:tcPr>
            <w:tcW w:w="11907" w:type="dxa"/>
            <w:gridSpan w:val="9"/>
          </w:tcPr>
          <w:p w:rsidR="005159AD" w:rsidRPr="00DB1BCA" w:rsidRDefault="005159AD" w:rsidP="0077049F">
            <w:pPr>
              <w:jc w:val="center"/>
            </w:pPr>
            <w:r w:rsidRPr="00DB1BCA">
              <w:t>Текущий контроль</w:t>
            </w:r>
          </w:p>
        </w:tc>
        <w:tc>
          <w:tcPr>
            <w:tcW w:w="2677" w:type="dxa"/>
            <w:gridSpan w:val="2"/>
          </w:tcPr>
          <w:p w:rsidR="005159AD" w:rsidRPr="00DB1BCA" w:rsidRDefault="005159AD" w:rsidP="0077049F">
            <w:pPr>
              <w:jc w:val="center"/>
            </w:pPr>
            <w:r w:rsidRPr="00DB1BCA">
              <w:t>Промежуточная аттестация</w:t>
            </w:r>
          </w:p>
          <w:p w:rsidR="005159AD" w:rsidRPr="00DB1BCA" w:rsidRDefault="005159AD" w:rsidP="0077049F">
            <w:pPr>
              <w:jc w:val="center"/>
            </w:pPr>
            <w:r w:rsidRPr="00DB1BCA">
              <w:t>по результатам текущего контроля</w:t>
            </w:r>
          </w:p>
        </w:tc>
      </w:tr>
      <w:tr w:rsidR="005159AD" w:rsidRPr="00DB1BCA" w:rsidTr="0077049F">
        <w:trPr>
          <w:trHeight w:val="1461"/>
        </w:trPr>
        <w:tc>
          <w:tcPr>
            <w:tcW w:w="3686" w:type="dxa"/>
            <w:gridSpan w:val="3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Контрольная точка 1</w:t>
            </w:r>
          </w:p>
          <w:p w:rsidR="005159AD" w:rsidRPr="00DB1BCA" w:rsidRDefault="005159AD" w:rsidP="0077049F">
            <w:pPr>
              <w:jc w:val="center"/>
            </w:pPr>
            <w:r w:rsidRPr="00DB1BCA">
              <w:t>Вес точки – 30 %</w:t>
            </w:r>
          </w:p>
        </w:tc>
        <w:tc>
          <w:tcPr>
            <w:tcW w:w="3969" w:type="dxa"/>
            <w:gridSpan w:val="3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Контрольная точка 2</w:t>
            </w:r>
          </w:p>
          <w:p w:rsidR="005159AD" w:rsidRPr="00DB1BCA" w:rsidRDefault="005159AD" w:rsidP="0077049F">
            <w:pPr>
              <w:jc w:val="center"/>
            </w:pPr>
            <w:r w:rsidRPr="00DB1BCA">
              <w:t>Вес точки – 30 %</w:t>
            </w:r>
          </w:p>
        </w:tc>
        <w:tc>
          <w:tcPr>
            <w:tcW w:w="4252" w:type="dxa"/>
            <w:gridSpan w:val="3"/>
            <w:vAlign w:val="center"/>
          </w:tcPr>
          <w:p w:rsidR="005159AD" w:rsidRPr="00DB1BCA" w:rsidRDefault="005159AD" w:rsidP="0077049F">
            <w:pPr>
              <w:jc w:val="center"/>
            </w:pPr>
          </w:p>
          <w:p w:rsidR="005159AD" w:rsidRPr="00DB1BCA" w:rsidRDefault="005159AD" w:rsidP="0077049F">
            <w:pPr>
              <w:jc w:val="center"/>
            </w:pPr>
            <w:r w:rsidRPr="00DB1BCA">
              <w:t>Контрольная точка 3</w:t>
            </w:r>
          </w:p>
          <w:p w:rsidR="005159AD" w:rsidRPr="00DB1BCA" w:rsidRDefault="005159AD" w:rsidP="0077049F">
            <w:pPr>
              <w:jc w:val="center"/>
            </w:pPr>
            <w:r w:rsidRPr="00DB1BCA">
              <w:t>Вес точки – 40 %</w:t>
            </w:r>
          </w:p>
        </w:tc>
        <w:tc>
          <w:tcPr>
            <w:tcW w:w="1418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Итог</w:t>
            </w:r>
            <w:proofErr w:type="gramStart"/>
            <w:r w:rsidRPr="00DB1BCA">
              <w:t xml:space="preserve">, (%) – </w:t>
            </w:r>
            <w:proofErr w:type="gramEnd"/>
            <w:r w:rsidRPr="00DB1BCA">
              <w:t xml:space="preserve">в промежутке от 0 % до 100% </w:t>
            </w:r>
          </w:p>
        </w:tc>
        <w:tc>
          <w:tcPr>
            <w:tcW w:w="1259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Оценка результатов освоения дисциплины</w:t>
            </w:r>
          </w:p>
        </w:tc>
      </w:tr>
      <w:tr w:rsidR="005159AD" w:rsidRPr="00DB1BCA" w:rsidTr="0077049F">
        <w:trPr>
          <w:trHeight w:val="1118"/>
        </w:trPr>
        <w:tc>
          <w:tcPr>
            <w:tcW w:w="2268" w:type="dxa"/>
            <w:gridSpan w:val="2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Оценка по виду занятий</w:t>
            </w:r>
            <w:proofErr w:type="gramStart"/>
            <w:r w:rsidRPr="00DB1BCA">
              <w:t xml:space="preserve">, (%) – </w:t>
            </w:r>
            <w:proofErr w:type="gramEnd"/>
            <w:r w:rsidRPr="00DB1BCA">
              <w:t>в промежутке от 0 % до 100%</w:t>
            </w:r>
          </w:p>
        </w:tc>
        <w:tc>
          <w:tcPr>
            <w:tcW w:w="1418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Общая (интегрированная) фактическая оценка с учетом веса точки (от 0% до 100%)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Оценка по виду занятий</w:t>
            </w:r>
            <w:proofErr w:type="gramStart"/>
            <w:r w:rsidRPr="00DB1BCA">
              <w:t xml:space="preserve">, (%) – </w:t>
            </w:r>
            <w:proofErr w:type="gramEnd"/>
            <w:r w:rsidRPr="00DB1BCA">
              <w:t>в промежутке от 0 % до 100%</w:t>
            </w:r>
          </w:p>
        </w:tc>
        <w:tc>
          <w:tcPr>
            <w:tcW w:w="1276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Общая (интегрированная) фактическая оценка с учетом веса точки (от 0 % до 100%)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Оценка по виду занятий</w:t>
            </w:r>
            <w:proofErr w:type="gramStart"/>
            <w:r w:rsidRPr="00DB1BCA">
              <w:t xml:space="preserve">, (%) – </w:t>
            </w:r>
            <w:proofErr w:type="gramEnd"/>
            <w:r w:rsidRPr="00DB1BCA">
              <w:t>в промежутке от 0 % до 100%</w:t>
            </w:r>
          </w:p>
        </w:tc>
        <w:tc>
          <w:tcPr>
            <w:tcW w:w="1275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Общая (интегрированная) фактическая оценка с учетом веса точки (от 0 % до 100%)</w:t>
            </w:r>
          </w:p>
        </w:tc>
        <w:tc>
          <w:tcPr>
            <w:tcW w:w="1418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90-100</w:t>
            </w:r>
          </w:p>
        </w:tc>
        <w:tc>
          <w:tcPr>
            <w:tcW w:w="1259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отлично</w:t>
            </w:r>
          </w:p>
        </w:tc>
      </w:tr>
      <w:tr w:rsidR="005159AD" w:rsidRPr="00DB1BCA" w:rsidTr="0077049F">
        <w:trPr>
          <w:trHeight w:val="491"/>
        </w:trPr>
        <w:tc>
          <w:tcPr>
            <w:tcW w:w="2268" w:type="dxa"/>
            <w:gridSpan w:val="2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75-89</w:t>
            </w:r>
          </w:p>
        </w:tc>
        <w:tc>
          <w:tcPr>
            <w:tcW w:w="1259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хорошо</w:t>
            </w:r>
          </w:p>
        </w:tc>
      </w:tr>
      <w:tr w:rsidR="005159AD" w:rsidRPr="00DB1BCA" w:rsidTr="0077049F">
        <w:trPr>
          <w:trHeight w:val="491"/>
        </w:trPr>
        <w:tc>
          <w:tcPr>
            <w:tcW w:w="993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Л</w:t>
            </w:r>
            <w:r>
              <w:t>абораторные</w:t>
            </w:r>
          </w:p>
        </w:tc>
        <w:tc>
          <w:tcPr>
            <w:tcW w:w="1275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Практические занятия</w:t>
            </w: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Л</w:t>
            </w:r>
            <w:r>
              <w:t>абораторные</w:t>
            </w:r>
          </w:p>
        </w:tc>
        <w:tc>
          <w:tcPr>
            <w:tcW w:w="1417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Практические занятия</w:t>
            </w: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>
              <w:t>Лабораторные</w:t>
            </w:r>
          </w:p>
        </w:tc>
        <w:tc>
          <w:tcPr>
            <w:tcW w:w="1701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Практические занятия</w:t>
            </w: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</w:tr>
      <w:tr w:rsidR="005159AD" w:rsidRPr="00DB1BCA" w:rsidTr="0077049F">
        <w:trPr>
          <w:trHeight w:val="537"/>
        </w:trPr>
        <w:tc>
          <w:tcPr>
            <w:tcW w:w="993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50-74</w:t>
            </w:r>
          </w:p>
        </w:tc>
        <w:tc>
          <w:tcPr>
            <w:tcW w:w="1259" w:type="dxa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proofErr w:type="spellStart"/>
            <w:r w:rsidRPr="00DB1BCA">
              <w:t>удовл</w:t>
            </w:r>
            <w:proofErr w:type="spellEnd"/>
          </w:p>
        </w:tc>
      </w:tr>
      <w:tr w:rsidR="005159AD" w:rsidRPr="00DB1BCA" w:rsidTr="0077049F">
        <w:trPr>
          <w:trHeight w:val="491"/>
        </w:trPr>
        <w:tc>
          <w:tcPr>
            <w:tcW w:w="993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 xml:space="preserve">Веса по видам занятий: </w:t>
            </w:r>
            <w:r>
              <w:t>ЛР</w:t>
            </w:r>
            <w:r w:rsidRPr="00DB1BCA">
              <w:t xml:space="preserve"> – </w:t>
            </w:r>
            <w:r>
              <w:t>65</w:t>
            </w:r>
            <w:r w:rsidRPr="00DB1BCA">
              <w:t xml:space="preserve"> %; Практические занятия – </w:t>
            </w:r>
            <w:r>
              <w:t>35</w:t>
            </w:r>
            <w:r w:rsidRPr="00DB1BCA">
              <w:t>%</w:t>
            </w: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</w:tr>
      <w:tr w:rsidR="005159AD" w:rsidRPr="00DB1BCA" w:rsidTr="0077049F">
        <w:trPr>
          <w:trHeight w:val="711"/>
        </w:trPr>
        <w:tc>
          <w:tcPr>
            <w:tcW w:w="2268" w:type="dxa"/>
            <w:gridSpan w:val="2"/>
            <w:vAlign w:val="center"/>
          </w:tcPr>
          <w:p w:rsidR="005159AD" w:rsidRPr="00DB1BCA" w:rsidRDefault="005159AD" w:rsidP="0077049F">
            <w:pPr>
              <w:jc w:val="center"/>
            </w:pPr>
            <w:r>
              <w:t>Веса по видам занятий: ЛР</w:t>
            </w:r>
            <w:r w:rsidRPr="00DB1BCA">
              <w:t xml:space="preserve"> – 50 %; Практические занятия – 50% </w:t>
            </w:r>
          </w:p>
        </w:tc>
        <w:tc>
          <w:tcPr>
            <w:tcW w:w="1418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 xml:space="preserve">Веса по видам занятий: </w:t>
            </w:r>
            <w:r>
              <w:t>ЛР</w:t>
            </w:r>
            <w:r w:rsidRPr="00DB1BCA">
              <w:t xml:space="preserve"> – 50 %; Практические занятия – 50%</w:t>
            </w:r>
          </w:p>
        </w:tc>
        <w:tc>
          <w:tcPr>
            <w:tcW w:w="1276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159AD" w:rsidRPr="00DB1BCA" w:rsidRDefault="005159AD" w:rsidP="0077049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Менее 50</w:t>
            </w:r>
          </w:p>
        </w:tc>
        <w:tc>
          <w:tcPr>
            <w:tcW w:w="1259" w:type="dxa"/>
            <w:vAlign w:val="center"/>
          </w:tcPr>
          <w:p w:rsidR="005159AD" w:rsidRPr="00DB1BCA" w:rsidRDefault="005159AD" w:rsidP="0077049F">
            <w:pPr>
              <w:jc w:val="center"/>
            </w:pPr>
            <w:r w:rsidRPr="00DB1BCA">
              <w:t>неуд</w:t>
            </w:r>
          </w:p>
        </w:tc>
      </w:tr>
    </w:tbl>
    <w:p w:rsidR="005159AD" w:rsidRDefault="005159AD" w:rsidP="005159AD">
      <w:pPr>
        <w:jc w:val="both"/>
        <w:rPr>
          <w:sz w:val="28"/>
          <w:szCs w:val="28"/>
        </w:rPr>
        <w:sectPr w:rsidR="005159AD" w:rsidSect="000D0B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159AD" w:rsidRPr="00A835BB" w:rsidRDefault="005159AD" w:rsidP="005159AD">
      <w:pPr>
        <w:ind w:firstLine="709"/>
        <w:jc w:val="both"/>
      </w:pPr>
      <w:r w:rsidRPr="00A835BB">
        <w:lastRenderedPageBreak/>
        <w:t>Для определения фактических оценок каждого показателя выставляются следующие баллы (табл.4):</w:t>
      </w:r>
    </w:p>
    <w:p w:rsidR="005159AD" w:rsidRPr="00A835BB" w:rsidRDefault="005159AD" w:rsidP="005159AD">
      <w:pPr>
        <w:jc w:val="both"/>
      </w:pPr>
      <w:r w:rsidRPr="00A835BB">
        <w:t>Таблица 4– Распределение баллов по дисциплине</w:t>
      </w:r>
    </w:p>
    <w:p w:rsidR="005159AD" w:rsidRPr="00437A7E" w:rsidRDefault="005159AD" w:rsidP="005159AD">
      <w:pPr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6"/>
        <w:gridCol w:w="9"/>
        <w:gridCol w:w="2106"/>
        <w:gridCol w:w="11"/>
        <w:gridCol w:w="2268"/>
        <w:gridCol w:w="10"/>
        <w:gridCol w:w="2288"/>
      </w:tblGrid>
      <w:tr w:rsidR="005159AD" w:rsidRPr="00EB4021" w:rsidTr="0077049F">
        <w:trPr>
          <w:cantSplit/>
        </w:trPr>
        <w:tc>
          <w:tcPr>
            <w:tcW w:w="2806" w:type="dxa"/>
            <w:vMerge w:val="restart"/>
          </w:tcPr>
          <w:p w:rsidR="005159AD" w:rsidRPr="00EB4021" w:rsidRDefault="005159AD" w:rsidP="0077049F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Вид учебных работ по дисциплине</w:t>
            </w:r>
          </w:p>
        </w:tc>
        <w:tc>
          <w:tcPr>
            <w:tcW w:w="6692" w:type="dxa"/>
            <w:gridSpan w:val="6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Количество баллов</w:t>
            </w:r>
          </w:p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</w:p>
        </w:tc>
      </w:tr>
      <w:tr w:rsidR="005159AD" w:rsidRPr="00EB4021" w:rsidTr="0077049F">
        <w:trPr>
          <w:cantSplit/>
        </w:trPr>
        <w:tc>
          <w:tcPr>
            <w:tcW w:w="2806" w:type="dxa"/>
            <w:vMerge/>
          </w:tcPr>
          <w:p w:rsidR="005159AD" w:rsidRPr="00EB4021" w:rsidRDefault="005159AD" w:rsidP="0077049F">
            <w:pPr>
              <w:jc w:val="center"/>
              <w:rPr>
                <w:lang w:eastAsia="ko-KR"/>
              </w:rPr>
            </w:pPr>
          </w:p>
        </w:tc>
        <w:tc>
          <w:tcPr>
            <w:tcW w:w="2126" w:type="dxa"/>
            <w:gridSpan w:val="3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1 КТ</w:t>
            </w:r>
          </w:p>
        </w:tc>
        <w:tc>
          <w:tcPr>
            <w:tcW w:w="2278" w:type="dxa"/>
            <w:gridSpan w:val="2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2 КТ</w:t>
            </w:r>
          </w:p>
        </w:tc>
        <w:tc>
          <w:tcPr>
            <w:tcW w:w="2288" w:type="dxa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3КТ</w:t>
            </w:r>
          </w:p>
        </w:tc>
      </w:tr>
      <w:tr w:rsidR="005159AD" w:rsidRPr="00EB4021" w:rsidTr="0077049F">
        <w:trPr>
          <w:cantSplit/>
        </w:trPr>
        <w:tc>
          <w:tcPr>
            <w:tcW w:w="7210" w:type="dxa"/>
            <w:gridSpan w:val="6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</w:p>
        </w:tc>
        <w:tc>
          <w:tcPr>
            <w:tcW w:w="2288" w:type="dxa"/>
          </w:tcPr>
          <w:p w:rsidR="005159AD" w:rsidRPr="00EB4021" w:rsidRDefault="005159AD" w:rsidP="0077049F">
            <w:pPr>
              <w:jc w:val="center"/>
              <w:rPr>
                <w:b/>
                <w:i/>
                <w:lang w:eastAsia="ko-KR"/>
              </w:rPr>
            </w:pPr>
          </w:p>
        </w:tc>
      </w:tr>
      <w:tr w:rsidR="005159AD" w:rsidRPr="00EB4021" w:rsidTr="0077049F">
        <w:trPr>
          <w:cantSplit/>
        </w:trPr>
        <w:tc>
          <w:tcPr>
            <w:tcW w:w="2806" w:type="dxa"/>
          </w:tcPr>
          <w:p w:rsidR="005159AD" w:rsidRPr="00EB4021" w:rsidRDefault="005159AD" w:rsidP="0077049F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 xml:space="preserve">Посещение занятий </w:t>
            </w:r>
          </w:p>
        </w:tc>
        <w:tc>
          <w:tcPr>
            <w:tcW w:w="2126" w:type="dxa"/>
            <w:gridSpan w:val="3"/>
          </w:tcPr>
          <w:p w:rsidR="005159AD" w:rsidRPr="00EB4021" w:rsidRDefault="005159AD" w:rsidP="0077049F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  <w:tc>
          <w:tcPr>
            <w:tcW w:w="2268" w:type="dxa"/>
          </w:tcPr>
          <w:p w:rsidR="005159AD" w:rsidRPr="00EB4021" w:rsidRDefault="005159AD" w:rsidP="0077049F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  <w:tc>
          <w:tcPr>
            <w:tcW w:w="2298" w:type="dxa"/>
            <w:gridSpan w:val="2"/>
          </w:tcPr>
          <w:p w:rsidR="005159AD" w:rsidRPr="00EB4021" w:rsidRDefault="005159AD" w:rsidP="0077049F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</w:tr>
      <w:tr w:rsidR="005159AD" w:rsidRPr="00EB4021" w:rsidTr="0077049F">
        <w:trPr>
          <w:cantSplit/>
        </w:trPr>
        <w:tc>
          <w:tcPr>
            <w:tcW w:w="2806" w:type="dxa"/>
          </w:tcPr>
          <w:p w:rsidR="005159AD" w:rsidRPr="00EB4021" w:rsidRDefault="005159AD" w:rsidP="0077049F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 xml:space="preserve">Устные опросы во время занятий </w:t>
            </w:r>
            <w:proofErr w:type="gramStart"/>
            <w:r w:rsidRPr="00EB4021">
              <w:rPr>
                <w:lang w:eastAsia="ko-KR"/>
              </w:rPr>
              <w:t xml:space="preserve">( </w:t>
            </w:r>
            <w:proofErr w:type="gramEnd"/>
            <w:r w:rsidRPr="00EB4021">
              <w:rPr>
                <w:lang w:eastAsia="ko-KR"/>
              </w:rPr>
              <w:t>практических занятий)</w:t>
            </w:r>
          </w:p>
        </w:tc>
        <w:tc>
          <w:tcPr>
            <w:tcW w:w="2126" w:type="dxa"/>
            <w:gridSpan w:val="3"/>
          </w:tcPr>
          <w:p w:rsidR="005159AD" w:rsidRPr="00EB4021" w:rsidRDefault="005159AD" w:rsidP="0077049F">
            <w:pPr>
              <w:jc w:val="center"/>
            </w:pPr>
            <w:r w:rsidRPr="00EB4021">
              <w:t>в промежутке от 0 до 100 % (баллов)</w:t>
            </w:r>
          </w:p>
        </w:tc>
        <w:tc>
          <w:tcPr>
            <w:tcW w:w="2268" w:type="dxa"/>
          </w:tcPr>
          <w:p w:rsidR="005159AD" w:rsidRPr="00EB4021" w:rsidRDefault="005159AD" w:rsidP="0077049F">
            <w:pPr>
              <w:jc w:val="center"/>
            </w:pPr>
            <w:r w:rsidRPr="00EB4021">
              <w:t>в промежутке от 0 до 100 % (баллов)</w:t>
            </w:r>
          </w:p>
        </w:tc>
        <w:tc>
          <w:tcPr>
            <w:tcW w:w="2298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в промежутке от 0 до 100 % (баллов)</w:t>
            </w:r>
          </w:p>
        </w:tc>
      </w:tr>
      <w:tr w:rsidR="005159AD" w:rsidRPr="00EB4021" w:rsidTr="0077049F">
        <w:trPr>
          <w:cantSplit/>
        </w:trPr>
        <w:tc>
          <w:tcPr>
            <w:tcW w:w="2806" w:type="dxa"/>
          </w:tcPr>
          <w:p w:rsidR="005159AD" w:rsidRPr="00EB4021" w:rsidRDefault="005159AD" w:rsidP="0077049F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>Решение тестовых заданий</w:t>
            </w:r>
          </w:p>
        </w:tc>
        <w:tc>
          <w:tcPr>
            <w:tcW w:w="2126" w:type="dxa"/>
            <w:gridSpan w:val="3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68" w:type="dxa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98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</w:tr>
      <w:tr w:rsidR="005159AD" w:rsidRPr="00EB4021" w:rsidTr="0077049F">
        <w:trPr>
          <w:cantSplit/>
          <w:trHeight w:val="332"/>
        </w:trPr>
        <w:tc>
          <w:tcPr>
            <w:tcW w:w="2815" w:type="dxa"/>
            <w:gridSpan w:val="2"/>
          </w:tcPr>
          <w:p w:rsidR="005159AD" w:rsidRPr="00EB4021" w:rsidRDefault="005159AD" w:rsidP="0077049F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>Решение  зада</w:t>
            </w:r>
            <w:r>
              <w:rPr>
                <w:lang w:eastAsia="ko-KR"/>
              </w:rPr>
              <w:t>ч</w:t>
            </w:r>
          </w:p>
        </w:tc>
        <w:tc>
          <w:tcPr>
            <w:tcW w:w="2106" w:type="dxa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79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98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</w:tr>
      <w:tr w:rsidR="005159AD" w:rsidRPr="00EB4021" w:rsidTr="0077049F">
        <w:trPr>
          <w:cantSplit/>
          <w:trHeight w:val="332"/>
        </w:trPr>
        <w:tc>
          <w:tcPr>
            <w:tcW w:w="2815" w:type="dxa"/>
            <w:gridSpan w:val="2"/>
          </w:tcPr>
          <w:p w:rsidR="005159AD" w:rsidRPr="00EB4021" w:rsidRDefault="005159AD" w:rsidP="0077049F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Выполнение и защита лабораторных работ</w:t>
            </w:r>
          </w:p>
        </w:tc>
        <w:tc>
          <w:tcPr>
            <w:tcW w:w="2106" w:type="dxa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79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  <w:tc>
          <w:tcPr>
            <w:tcW w:w="2298" w:type="dxa"/>
            <w:gridSpan w:val="2"/>
          </w:tcPr>
          <w:p w:rsidR="005159AD" w:rsidRPr="00EB4021" w:rsidRDefault="005159AD" w:rsidP="0077049F">
            <w:pPr>
              <w:jc w:val="center"/>
            </w:pPr>
            <w:r w:rsidRPr="00EB4021">
              <w:t>Максимальное количество баллов – 100</w:t>
            </w:r>
          </w:p>
        </w:tc>
      </w:tr>
      <w:tr w:rsidR="005159AD" w:rsidRPr="00EB4021" w:rsidTr="0077049F">
        <w:trPr>
          <w:cantSplit/>
          <w:trHeight w:val="332"/>
        </w:trPr>
        <w:tc>
          <w:tcPr>
            <w:tcW w:w="9498" w:type="dxa"/>
            <w:gridSpan w:val="7"/>
          </w:tcPr>
          <w:p w:rsidR="005159AD" w:rsidRPr="00EB4021" w:rsidRDefault="005159AD" w:rsidP="0077049F">
            <w:pPr>
              <w:jc w:val="both"/>
              <w:rPr>
                <w:b/>
                <w:lang w:eastAsia="ko-KR"/>
              </w:rPr>
            </w:pPr>
            <w:r w:rsidRPr="00EB4021">
              <w:rPr>
                <w:b/>
                <w:lang w:eastAsia="ko-KR"/>
              </w:rPr>
              <w:t>Максимальное количество % (баллов) по рейтингу – 100 % (баллов)</w:t>
            </w:r>
          </w:p>
        </w:tc>
      </w:tr>
    </w:tbl>
    <w:p w:rsidR="005159AD" w:rsidRPr="00437A7E" w:rsidRDefault="005159AD" w:rsidP="005159AD">
      <w:pPr>
        <w:ind w:firstLine="709"/>
        <w:jc w:val="both"/>
        <w:rPr>
          <w:b/>
        </w:rPr>
      </w:pPr>
    </w:p>
    <w:p w:rsidR="005159AD" w:rsidRPr="00A76F4C" w:rsidRDefault="005159AD" w:rsidP="005159AD">
      <w:pPr>
        <w:ind w:firstLine="708"/>
        <w:jc w:val="both"/>
      </w:pPr>
      <w:r w:rsidRPr="00A76F4C">
        <w:t xml:space="preserve">Оценка, полученная студентом по рейтингу и выставленная преподавателем в электронную ведомость, автоматически отражается в ведомости учета успеваемости в графах «Оценка по рейтингу» и «Итог». При согласии студента с рейтинговой оценкой она может быть выставлена в его зачетную книжку в качестве результата промежуточной аттестации по дисциплине. </w:t>
      </w:r>
    </w:p>
    <w:p w:rsidR="005159AD" w:rsidRDefault="005159AD" w:rsidP="005159AD">
      <w:pPr>
        <w:ind w:firstLine="708"/>
        <w:jc w:val="both"/>
      </w:pPr>
      <w:r w:rsidRPr="00A76F4C">
        <w:t xml:space="preserve">Оценка по рейтингу может быть выставлена в зачетные книжки студентов в соответствии с данными электронных </w:t>
      </w:r>
      <w:proofErr w:type="spellStart"/>
      <w:r w:rsidRPr="00A76F4C">
        <w:t>ведомостейне</w:t>
      </w:r>
      <w:proofErr w:type="spellEnd"/>
      <w:r w:rsidRPr="00A76F4C">
        <w:t xml:space="preserve"> ранее последней недели теоретического обучения (контрольной точки) и окончания всех видов занятий по дисциплине в соответствии с учебным планом (лекционных, лабораторных, практических и т.д.). При этом оценка в зачетную книжку студента выставляется фактической датой получения оценки. В этом случае графы «Зачет» или «Экзамен» электронной ведомости не заполняются. Студент, желающий повысить свою оценку по рейтингу, должен явиться для этого на плановый экзамен (зачёт). В результате контрольных мероприятий студент может получить оценку «отлично», «хорошо», «удовлетворительно», «неудовлетворительно»</w:t>
      </w:r>
      <w:r>
        <w:t>.</w:t>
      </w:r>
    </w:p>
    <w:p w:rsidR="005159AD" w:rsidRPr="00A76F4C" w:rsidRDefault="005159AD" w:rsidP="005159AD">
      <w:pPr>
        <w:ind w:firstLine="708"/>
        <w:jc w:val="both"/>
      </w:pPr>
    </w:p>
    <w:p w:rsidR="005159AD" w:rsidRPr="00A76F4C" w:rsidRDefault="005159AD" w:rsidP="005159AD">
      <w:pPr>
        <w:ind w:firstLine="709"/>
        <w:jc w:val="both"/>
        <w:rPr>
          <w:b/>
        </w:rPr>
      </w:pPr>
      <w:r>
        <w:rPr>
          <w:b/>
        </w:rPr>
        <w:t>4.2 Промежуточная аттестация в форме «</w:t>
      </w:r>
      <w:r w:rsidRPr="00A76F4C">
        <w:rPr>
          <w:b/>
        </w:rPr>
        <w:t>Экзамен</w:t>
      </w:r>
      <w:r>
        <w:rPr>
          <w:b/>
        </w:rPr>
        <w:t>»</w:t>
      </w:r>
    </w:p>
    <w:p w:rsidR="005159AD" w:rsidRPr="00A76F4C" w:rsidRDefault="005159AD" w:rsidP="005159AD">
      <w:pPr>
        <w:ind w:firstLine="709"/>
        <w:jc w:val="both"/>
      </w:pPr>
      <w:r w:rsidRPr="00A76F4C">
        <w:t>Экзамен является формой промежуточной оценки качества освоения обучающимся образовательной программы по дисциплине в целом или по разделу дисциплины. По результатам экзамена обучающемуся выставляется оценка «отлично», «хорошо», «удовлетворительно», или «неудовлетворительно».</w:t>
      </w:r>
    </w:p>
    <w:p w:rsidR="005159AD" w:rsidRPr="00A76F4C" w:rsidRDefault="005159AD" w:rsidP="005159AD">
      <w:pPr>
        <w:ind w:firstLine="709"/>
        <w:jc w:val="both"/>
      </w:pPr>
      <w:r w:rsidRPr="00A76F4C">
        <w:t>Оценка «отлично» выставляется обучающемуся, если выполняется одно из следующих двух условий:</w:t>
      </w:r>
    </w:p>
    <w:p w:rsidR="005159AD" w:rsidRPr="00A76F4C" w:rsidRDefault="005159AD" w:rsidP="005159AD">
      <w:pPr>
        <w:ind w:firstLine="709"/>
        <w:jc w:val="both"/>
      </w:pPr>
      <w:r w:rsidRPr="00A76F4C">
        <w:t>1) обучающийся набрал по текущему контролю достаточные проценты (баллы) для выставления оценки по результатам текущего контроля (90%-100%);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5159AD" w:rsidRPr="00A76F4C" w:rsidRDefault="005159AD" w:rsidP="005159AD">
      <w:pPr>
        <w:ind w:firstLine="709"/>
        <w:jc w:val="both"/>
      </w:pPr>
      <w:r w:rsidRPr="00A76F4C">
        <w:lastRenderedPageBreak/>
        <w:t xml:space="preserve">- </w:t>
      </w:r>
      <w:proofErr w:type="spellStart"/>
      <w:r w:rsidRPr="00A76F4C">
        <w:t>обучающийсязнает</w:t>
      </w:r>
      <w:proofErr w:type="spellEnd"/>
      <w:r w:rsidRPr="00A76F4C">
        <w:t>, понимает основные положения дисциплины, демонстрирует умение применять их для выполнения задания, в котором нет явно указанных способов решения;</w:t>
      </w:r>
    </w:p>
    <w:p w:rsidR="005159AD" w:rsidRPr="00A76F4C" w:rsidRDefault="005159AD" w:rsidP="005159AD">
      <w:pPr>
        <w:ind w:firstLine="709"/>
        <w:jc w:val="both"/>
      </w:pPr>
      <w:r w:rsidRPr="00A76F4C">
        <w:t>- обучающийся анализирует элементы, устанавливает связи между ними, сводит их в единую систему; способен выдвинуть идею, спроектировать и презентовать свой проект (решение);</w:t>
      </w:r>
    </w:p>
    <w:p w:rsidR="005159AD" w:rsidRPr="00A76F4C" w:rsidRDefault="005159AD" w:rsidP="005159AD">
      <w:pPr>
        <w:ind w:firstLine="709"/>
        <w:jc w:val="both"/>
      </w:pPr>
      <w:r w:rsidRPr="00A76F4C">
        <w:t>- ответ обучающегося по теоретическому и практическому материалу, содержащемуся в вопросах экзаменационного билета, является полным и удовлетворяет требованиям программы дисциплины;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свободное владение концептуально-понятийным аппаратом, научным языком и терминологией соответствующей дисциплины;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на дополнительные вопросы преподавателя </w:t>
      </w:r>
      <w:proofErr w:type="gramStart"/>
      <w:r w:rsidRPr="00A76F4C">
        <w:t>обучающийся</w:t>
      </w:r>
      <w:proofErr w:type="gramEnd"/>
      <w:r w:rsidRPr="00A76F4C">
        <w:t xml:space="preserve"> дал правильные ответы.</w:t>
      </w:r>
    </w:p>
    <w:p w:rsidR="005159AD" w:rsidRPr="00A76F4C" w:rsidRDefault="005159AD" w:rsidP="005159AD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высоком уровне. </w:t>
      </w:r>
    </w:p>
    <w:p w:rsidR="005159AD" w:rsidRPr="00A76F4C" w:rsidRDefault="005159AD" w:rsidP="005159AD">
      <w:pPr>
        <w:ind w:firstLine="709"/>
        <w:jc w:val="both"/>
      </w:pPr>
      <w:r w:rsidRPr="00A76F4C">
        <w:t>Оценка «хорошо» выставляется обучающемуся, если выполняется одно из двух условий: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1) </w:t>
      </w:r>
      <w:proofErr w:type="gramStart"/>
      <w:r w:rsidRPr="00A76F4C">
        <w:t>обучающийся</w:t>
      </w:r>
      <w:proofErr w:type="gramEnd"/>
      <w:r w:rsidRPr="00A76F4C">
        <w:t xml:space="preserve"> набрал по текущему контролю необходимые (проценты) баллы для выставления оценки по результатам текущего контроля (75%-89%);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знает, понимает основные положения дисциплины, демонстрирует умение применять их для выполнения задания, в котором нет явно указанных способов решения; анализирует элементы, устанавливает связи между ними;</w:t>
      </w:r>
    </w:p>
    <w:p w:rsidR="005159AD" w:rsidRPr="00A76F4C" w:rsidRDefault="005159AD" w:rsidP="005159AD">
      <w:pPr>
        <w:ind w:firstLine="709"/>
        <w:jc w:val="both"/>
      </w:pPr>
      <w:r w:rsidRPr="00A76F4C">
        <w:t>- ответ по теоретическому материалу, содержащемуся в вопросах экзаменационного билета, является полным или частично полным и удовлетворяет требованиям программы, но не всегда даётся точное, уверенное и аргументированное изложение материала;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на дополнительные вопросы преподавателя </w:t>
      </w:r>
      <w:proofErr w:type="gramStart"/>
      <w:r w:rsidRPr="00A76F4C">
        <w:t>обучающийся</w:t>
      </w:r>
      <w:proofErr w:type="gramEnd"/>
      <w:r w:rsidRPr="00A76F4C">
        <w:t xml:space="preserve"> дал правильные ответы;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владение терминологией соответствующей дисциплины.</w:t>
      </w:r>
    </w:p>
    <w:p w:rsidR="005159AD" w:rsidRPr="00A76F4C" w:rsidRDefault="005159AD" w:rsidP="005159AD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</w:t>
      </w:r>
      <w:r>
        <w:t>продуктивном</w:t>
      </w:r>
      <w:r w:rsidRPr="00A76F4C">
        <w:t xml:space="preserve"> уровне. </w:t>
      </w:r>
    </w:p>
    <w:p w:rsidR="005159AD" w:rsidRPr="00A76F4C" w:rsidRDefault="005159AD" w:rsidP="005159AD">
      <w:pPr>
        <w:ind w:firstLine="709"/>
        <w:jc w:val="both"/>
      </w:pPr>
      <w:r w:rsidRPr="00A76F4C">
        <w:t>Оценка «удовлетворительно» выставляется обучающемуся, если выполняется одно из двух условий: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1) </w:t>
      </w:r>
      <w:proofErr w:type="gramStart"/>
      <w:r w:rsidRPr="00A76F4C">
        <w:t>обучающийся</w:t>
      </w:r>
      <w:proofErr w:type="gramEnd"/>
      <w:r w:rsidRPr="00A76F4C">
        <w:t xml:space="preserve"> набрал по текущему контролю необходимые (проценты) баллы для выставления оценки по результатам текущего контроля (50%-74%);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5159AD" w:rsidRPr="00A76F4C" w:rsidRDefault="005159AD" w:rsidP="005159AD">
      <w:pPr>
        <w:ind w:firstLine="709"/>
        <w:jc w:val="both"/>
      </w:pPr>
      <w:r w:rsidRPr="00A76F4C">
        <w:t>- обучающийся знает и воспроизводит основные положения дисциплины в соответствии с заданием, применяет их для выполнения типового задания, в котором очевиден способ решения;</w:t>
      </w:r>
    </w:p>
    <w:p w:rsidR="005159AD" w:rsidRPr="00A76F4C" w:rsidRDefault="005159AD" w:rsidP="005159AD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базовые знания важнейших разделов дисциплины и содержания лекционного курса;</w:t>
      </w:r>
    </w:p>
    <w:p w:rsidR="005159AD" w:rsidRPr="00A76F4C" w:rsidRDefault="005159AD" w:rsidP="005159AD">
      <w:pPr>
        <w:ind w:firstLine="709"/>
        <w:jc w:val="both"/>
      </w:pPr>
      <w:r w:rsidRPr="00A76F4C">
        <w:t>- у обучающегося имеются затруднения в использовании научно-понятийного аппарата в терминологии курса;</w:t>
      </w:r>
    </w:p>
    <w:p w:rsidR="005159AD" w:rsidRPr="00A76F4C" w:rsidRDefault="005159AD" w:rsidP="005159AD">
      <w:pPr>
        <w:ind w:firstLine="709"/>
        <w:jc w:val="both"/>
      </w:pPr>
      <w:r w:rsidRPr="00A76F4C">
        <w:t>- несмотря на недостаточность знаний, обучающийся имеет стремление логически чётко построить ответ, что свидетельствует о возможности последующего обучения.</w:t>
      </w:r>
    </w:p>
    <w:p w:rsidR="005159AD" w:rsidRPr="00A76F4C" w:rsidRDefault="005159AD" w:rsidP="005159AD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ее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базовом уровне. </w:t>
      </w:r>
    </w:p>
    <w:p w:rsidR="005159AD" w:rsidRPr="00A76F4C" w:rsidRDefault="005159AD" w:rsidP="005159AD">
      <w:pPr>
        <w:ind w:firstLine="709"/>
        <w:jc w:val="both"/>
      </w:pPr>
      <w:r w:rsidRPr="00A76F4C">
        <w:t>Оценка «неудовлетворительно» (менее 50%;) выставляется обучающемуся, если:</w:t>
      </w:r>
    </w:p>
    <w:p w:rsidR="005159AD" w:rsidRPr="00A76F4C" w:rsidRDefault="005159AD" w:rsidP="005159AD">
      <w:pPr>
        <w:ind w:firstLine="709"/>
        <w:jc w:val="both"/>
        <w:rPr>
          <w:color w:val="FF0000"/>
        </w:rPr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имеет представление о содержании дисциплины, но не знает основные положения (темы, раздела, закона и т.д.), к которому относится задание, не способен выполнить задание с очевидным решением;</w:t>
      </w:r>
    </w:p>
    <w:p w:rsidR="005159AD" w:rsidRPr="00A76F4C" w:rsidRDefault="005159AD" w:rsidP="005159AD">
      <w:pPr>
        <w:ind w:firstLine="709"/>
        <w:jc w:val="both"/>
      </w:pPr>
      <w:r w:rsidRPr="00A76F4C">
        <w:t>- у обучающегося имеются существенные пробелы в знании основного материала по дисциплине;</w:t>
      </w:r>
    </w:p>
    <w:p w:rsidR="005159AD" w:rsidRPr="00A76F4C" w:rsidRDefault="005159AD" w:rsidP="005159AD">
      <w:pPr>
        <w:ind w:firstLine="709"/>
        <w:jc w:val="both"/>
      </w:pPr>
      <w:r w:rsidRPr="00A76F4C">
        <w:lastRenderedPageBreak/>
        <w:t>- в процессе ответа по теоретическому материалу, содержащемуся в вопросах экзаменационного билета, допущены принципиальные ошибки при изложении материала.</w:t>
      </w:r>
    </w:p>
    <w:p w:rsidR="005159AD" w:rsidRDefault="005159AD" w:rsidP="005159AD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не сформирована(</w:t>
      </w:r>
      <w:proofErr w:type="spellStart"/>
      <w:r w:rsidRPr="00A76F4C">
        <w:t>ы</w:t>
      </w:r>
      <w:proofErr w:type="spellEnd"/>
      <w:r w:rsidRPr="00A76F4C">
        <w:t>).</w:t>
      </w:r>
    </w:p>
    <w:p w:rsidR="005159AD" w:rsidRDefault="005159AD" w:rsidP="005159AD">
      <w:pPr>
        <w:ind w:firstLine="709"/>
        <w:jc w:val="both"/>
        <w:rPr>
          <w:b/>
        </w:rPr>
      </w:pPr>
    </w:p>
    <w:p w:rsidR="005159AD" w:rsidRPr="00FE5FBC" w:rsidRDefault="005159AD" w:rsidP="005159AD">
      <w:pPr>
        <w:ind w:firstLine="709"/>
        <w:jc w:val="both"/>
        <w:rPr>
          <w:b/>
        </w:rPr>
      </w:pPr>
      <w:r>
        <w:rPr>
          <w:b/>
        </w:rPr>
        <w:t>4.3</w:t>
      </w:r>
      <w:r w:rsidRPr="00FE5FBC">
        <w:rPr>
          <w:b/>
        </w:rPr>
        <w:t xml:space="preserve"> Промежуточная аттестация в форме «Курсовая работа»</w:t>
      </w:r>
    </w:p>
    <w:p w:rsidR="005159AD" w:rsidRDefault="005159AD" w:rsidP="005159AD">
      <w:pPr>
        <w:ind w:firstLine="709"/>
        <w:jc w:val="both"/>
      </w:pPr>
    </w:p>
    <w:p w:rsidR="005159AD" w:rsidRPr="00FE5FBC" w:rsidRDefault="005159AD" w:rsidP="005159AD">
      <w:pPr>
        <w:ind w:firstLine="709"/>
        <w:jc w:val="both"/>
      </w:pPr>
      <w:proofErr w:type="gramStart"/>
      <w:r w:rsidRPr="00FE5FBC">
        <w:t>По результатам выполнения курсовой (работы) обучающемуся выставляется оценка «отлично», «хорошо», «удовлетворительно», или «неудовлетворительно».</w:t>
      </w:r>
      <w:proofErr w:type="gramEnd"/>
    </w:p>
    <w:p w:rsidR="005159AD" w:rsidRPr="00FE5FBC" w:rsidRDefault="005159AD" w:rsidP="005159AD">
      <w:pPr>
        <w:ind w:firstLine="709"/>
        <w:jc w:val="both"/>
      </w:pPr>
      <w:r w:rsidRPr="00FE5FBC">
        <w:t xml:space="preserve">При защите курсовой работы выставляется оценка по </w:t>
      </w:r>
      <w:proofErr w:type="spellStart"/>
      <w:r w:rsidRPr="00FE5FBC">
        <w:t>стобалльной</w:t>
      </w:r>
      <w:proofErr w:type="spellEnd"/>
      <w:r w:rsidRPr="00FE5FBC">
        <w:t xml:space="preserve"> шкале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Оценка «отлично» (не менее 90 %) выставляется </w:t>
      </w:r>
      <w:proofErr w:type="gramStart"/>
      <w:r w:rsidRPr="00FE5FBC">
        <w:t>обучающемуся</w:t>
      </w:r>
      <w:proofErr w:type="gramEnd"/>
      <w:r w:rsidRPr="00FE5FBC">
        <w:t>, который:</w:t>
      </w:r>
    </w:p>
    <w:p w:rsidR="005159AD" w:rsidRPr="00FE5FBC" w:rsidRDefault="005159AD" w:rsidP="005159AD">
      <w:pPr>
        <w:ind w:firstLine="709"/>
        <w:jc w:val="both"/>
      </w:pPr>
      <w:r w:rsidRPr="00FE5FBC">
        <w:t>- выполнил в срок и на высоком уровне весь намеченный объём работы, определённый заданием к курсовому проекту (работе);</w:t>
      </w:r>
    </w:p>
    <w:p w:rsidR="005159AD" w:rsidRPr="00FE5FBC" w:rsidRDefault="005159AD" w:rsidP="005159AD">
      <w:pPr>
        <w:ind w:firstLine="709"/>
        <w:jc w:val="both"/>
      </w:pPr>
      <w:r w:rsidRPr="00FE5FBC">
        <w:t>- продемонстрировал умение правильно определять и эффективно решать основные задачи курсового проекта (работы);</w:t>
      </w:r>
    </w:p>
    <w:p w:rsidR="005159AD" w:rsidRPr="00FE5FBC" w:rsidRDefault="005159AD" w:rsidP="005159AD">
      <w:pPr>
        <w:ind w:firstLine="709"/>
        <w:jc w:val="both"/>
      </w:pPr>
      <w:r w:rsidRPr="00FE5FBC">
        <w:t>- дал правильные ответы на дополнительные вопросы преподавателя;</w:t>
      </w:r>
    </w:p>
    <w:p w:rsidR="005159AD" w:rsidRPr="00FE5FBC" w:rsidRDefault="005159AD" w:rsidP="005159AD">
      <w:pPr>
        <w:ind w:firstLine="709"/>
        <w:jc w:val="both"/>
      </w:pPr>
      <w:r w:rsidRPr="00FE5FBC">
        <w:t>- продемонстрировал свободное владение концептуально-понятийным аппаратом, научным языком и терминологией соответствующей дисциплины.</w:t>
      </w:r>
    </w:p>
    <w:p w:rsidR="005159AD" w:rsidRPr="00FE5FBC" w:rsidRDefault="005159AD" w:rsidP="005159AD">
      <w:pPr>
        <w:ind w:firstLine="709"/>
        <w:jc w:val="both"/>
      </w:pPr>
      <w:r w:rsidRPr="00FE5FBC">
        <w:t>Компетенци</w:t>
      </w:r>
      <w:proofErr w:type="gramStart"/>
      <w:r w:rsidRPr="00FE5FBC">
        <w:t>я(</w:t>
      </w:r>
      <w:proofErr w:type="gramEnd"/>
      <w:r w:rsidRPr="00FE5FBC">
        <w:t>и) или её часть(и) сформирована(</w:t>
      </w:r>
      <w:proofErr w:type="spellStart"/>
      <w:r w:rsidRPr="00FE5FBC">
        <w:t>ы</w:t>
      </w:r>
      <w:proofErr w:type="spellEnd"/>
      <w:r w:rsidRPr="00FE5FBC">
        <w:t xml:space="preserve">) на высоком уровне. 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Оценка «хорошо» (75% – 89%) выставляется </w:t>
      </w:r>
      <w:proofErr w:type="gramStart"/>
      <w:r w:rsidRPr="00FE5FBC">
        <w:t>обучающемуся</w:t>
      </w:r>
      <w:proofErr w:type="gramEnd"/>
      <w:r w:rsidRPr="00FE5FBC">
        <w:t>, который:</w:t>
      </w:r>
    </w:p>
    <w:p w:rsidR="005159AD" w:rsidRPr="00FE5FBC" w:rsidRDefault="005159AD" w:rsidP="005159AD">
      <w:pPr>
        <w:ind w:firstLine="709"/>
        <w:jc w:val="both"/>
      </w:pPr>
      <w:r w:rsidRPr="00FE5FBC">
        <w:t>- выполнил в срок и на продуктивном уровне весь намеченный объём работы, определённый заданием к курсовому проекту (работе);</w:t>
      </w:r>
    </w:p>
    <w:p w:rsidR="005159AD" w:rsidRPr="00FE5FBC" w:rsidRDefault="005159AD" w:rsidP="005159AD">
      <w:pPr>
        <w:ind w:firstLine="709"/>
        <w:jc w:val="both"/>
      </w:pPr>
      <w:r w:rsidRPr="00FE5FBC">
        <w:t>- продемонстрировал умение правильно определять и эффективно решать основные задачи курсового проекта (работы);</w:t>
      </w:r>
    </w:p>
    <w:p w:rsidR="005159AD" w:rsidRPr="00FE5FBC" w:rsidRDefault="005159AD" w:rsidP="005159AD">
      <w:pPr>
        <w:ind w:firstLine="709"/>
        <w:jc w:val="both"/>
      </w:pPr>
      <w:r w:rsidRPr="00FE5FBC">
        <w:t>- дал частично правильные ответы на дополнительные вопросы преподавателя;</w:t>
      </w:r>
    </w:p>
    <w:p w:rsidR="005159AD" w:rsidRPr="00FE5FBC" w:rsidRDefault="005159AD" w:rsidP="005159AD">
      <w:pPr>
        <w:ind w:firstLine="709"/>
        <w:jc w:val="both"/>
      </w:pPr>
      <w:r w:rsidRPr="00FE5FBC">
        <w:t>- при подготовке и изложении доклада не продемонстрировал владение концептуально-понятийным аппаратом, научным языком и терминологией соответствующей дисциплины на достаточном уровне и не продемонстрировал уверенное и аргументированное изложение материала.</w:t>
      </w:r>
    </w:p>
    <w:p w:rsidR="005159AD" w:rsidRPr="00FE5FBC" w:rsidRDefault="005159AD" w:rsidP="005159AD">
      <w:pPr>
        <w:ind w:firstLine="709"/>
        <w:jc w:val="both"/>
      </w:pPr>
      <w:r w:rsidRPr="00FE5FBC">
        <w:t>Компетенци</w:t>
      </w:r>
      <w:proofErr w:type="gramStart"/>
      <w:r w:rsidRPr="00FE5FBC">
        <w:t>я(</w:t>
      </w:r>
      <w:proofErr w:type="gramEnd"/>
      <w:r w:rsidRPr="00FE5FBC">
        <w:t>и) или её часть(и) сформирована(</w:t>
      </w:r>
      <w:proofErr w:type="spellStart"/>
      <w:r w:rsidRPr="00FE5FBC">
        <w:t>ы</w:t>
      </w:r>
      <w:proofErr w:type="spellEnd"/>
      <w:r w:rsidRPr="00FE5FBC">
        <w:t>) на среднем уровне.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 Оценка «удовлетворительно» (50% – 74%) выставляется обучающемуся, который выполнил курсовой проект (работу), но не проявил творческого подхода к решению поставленных задач, не продемонстрировал глубоких знаний теории и умения применять её на практике, при выполнении курсового проекта допускал неточности и ошибки, которые не смог исправить после проверки преподавателем курсового проекта (работы). На защите допускал ошибки и неточности. На дополнительные вопросы преподавателя не смог дать аргументированные ответы. Оформление графической части проекта представил на низком уровне.</w:t>
      </w:r>
    </w:p>
    <w:p w:rsidR="005159AD" w:rsidRPr="00FE5FBC" w:rsidRDefault="005159AD" w:rsidP="005159AD">
      <w:pPr>
        <w:ind w:firstLine="709"/>
        <w:jc w:val="both"/>
      </w:pPr>
      <w:r w:rsidRPr="00FE5FBC">
        <w:t>Компетенци</w:t>
      </w:r>
      <w:proofErr w:type="gramStart"/>
      <w:r w:rsidRPr="00FE5FBC">
        <w:t>я(</w:t>
      </w:r>
      <w:proofErr w:type="gramEnd"/>
      <w:r w:rsidRPr="00FE5FBC">
        <w:t>и) или её часть(и) сформирована(</w:t>
      </w:r>
      <w:proofErr w:type="spellStart"/>
      <w:r w:rsidRPr="00FE5FBC">
        <w:t>ы</w:t>
      </w:r>
      <w:proofErr w:type="spellEnd"/>
      <w:r w:rsidRPr="00FE5FBC">
        <w:t>) на базовом уровне.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 Оценка «неудовлетворительно» (менее 50%) ставится обучающемуся, который не выполнил поставленные в курсовой работе задачи, оформление графической части проекта представил на низком уровне или не представил; не исправил ошибки в ходе выполнения курсовой работы; не подготовил доклад.</w:t>
      </w:r>
    </w:p>
    <w:p w:rsidR="005159AD" w:rsidRPr="00FE5FBC" w:rsidRDefault="005159AD" w:rsidP="005159AD">
      <w:pPr>
        <w:ind w:firstLine="709"/>
        <w:jc w:val="both"/>
      </w:pPr>
      <w:r w:rsidRPr="00FE5FBC">
        <w:t>Компетенци</w:t>
      </w:r>
      <w:proofErr w:type="gramStart"/>
      <w:r w:rsidRPr="00FE5FBC">
        <w:t>я(</w:t>
      </w:r>
      <w:proofErr w:type="gramEnd"/>
      <w:r w:rsidRPr="00FE5FBC">
        <w:t>и) или её часть(и) не сформирована(</w:t>
      </w:r>
      <w:proofErr w:type="spellStart"/>
      <w:r w:rsidRPr="00FE5FBC">
        <w:t>ы</w:t>
      </w:r>
      <w:proofErr w:type="spellEnd"/>
      <w:r w:rsidRPr="00FE5FBC">
        <w:t>).</w:t>
      </w:r>
    </w:p>
    <w:p w:rsidR="005159AD" w:rsidRDefault="005159AD" w:rsidP="005159AD">
      <w:pPr>
        <w:jc w:val="center"/>
        <w:rPr>
          <w:sz w:val="28"/>
          <w:szCs w:val="28"/>
        </w:rPr>
      </w:pPr>
    </w:p>
    <w:p w:rsidR="005159AD" w:rsidRPr="00FE5FBC" w:rsidRDefault="005159AD" w:rsidP="005159AD">
      <w:pPr>
        <w:ind w:firstLine="709"/>
        <w:jc w:val="both"/>
        <w:rPr>
          <w:b/>
        </w:rPr>
      </w:pPr>
      <w:r w:rsidRPr="00FE5FBC">
        <w:rPr>
          <w:b/>
        </w:rPr>
        <w:t>5. Методические материалы, определяющие процедуры оценивания знаний, умений, владений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В процессе изучения дисциплины предусмотрены следующие формы контроля: текущий и промежуточный контроль (зачет, экзамен, курсовая работа). </w:t>
      </w:r>
    </w:p>
    <w:p w:rsidR="005159AD" w:rsidRPr="00FE5FBC" w:rsidRDefault="005159AD" w:rsidP="005159AD">
      <w:pPr>
        <w:ind w:firstLine="709"/>
        <w:jc w:val="both"/>
      </w:pPr>
    </w:p>
    <w:p w:rsidR="005159AD" w:rsidRPr="00FE5FBC" w:rsidRDefault="005159AD" w:rsidP="005159AD">
      <w:pPr>
        <w:ind w:firstLine="709"/>
        <w:jc w:val="both"/>
      </w:pPr>
      <w:r w:rsidRPr="00FE5FBC">
        <w:t xml:space="preserve">Текущий контроль осуществляется в течение семестра в виде устного опроса студентов на учебных занятиях, в виде защит лабораторных работ и (или) выполнения заданий во время практических занятий, а также в виде тестирования в рамках </w:t>
      </w:r>
      <w:r w:rsidRPr="00FE5FBC">
        <w:lastRenderedPageBreak/>
        <w:t xml:space="preserve">контрольных точек, проводимых в соответствии с семестровыми графиками учебного процесса. Устные ответы и защиты лабораторных работ студентов оцениваются. Оценки доводятся до сведения студентов. Результаты тестирования суммируются с баллами, полученными по остальным формам контроля, и выставляются в электронные рейтинговые ведомости. </w:t>
      </w:r>
    </w:p>
    <w:p w:rsidR="005159AD" w:rsidRPr="00FE5FBC" w:rsidRDefault="005159AD" w:rsidP="005159AD">
      <w:pPr>
        <w:ind w:firstLine="709"/>
        <w:jc w:val="both"/>
      </w:pPr>
    </w:p>
    <w:p w:rsidR="005159AD" w:rsidRPr="00FE5FBC" w:rsidRDefault="005159AD" w:rsidP="005159AD">
      <w:pPr>
        <w:ind w:firstLine="709"/>
        <w:jc w:val="both"/>
      </w:pPr>
      <w:r w:rsidRPr="00FE5FBC">
        <w:t>При подведении рейтинга студента принимаются во внимание следующие позиции: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1. Посещение и творческая работа студентов на лекциях (активное участие при прослушивании проблемных лекций, приведение примеров на лекции и т.д.). 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2. Работа на практических занятиях и (или) лабораторных работах (обсуждение теоретических вопросов, выполнение практических заданий, защита лабораторных работ). 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Промежуточный контроль осуществляется в форме зачета и (или) экзамена, а также защиты курсовой работы. </w:t>
      </w:r>
    </w:p>
    <w:p w:rsidR="005159AD" w:rsidRPr="00FE5FBC" w:rsidRDefault="005159AD" w:rsidP="005159AD">
      <w:pPr>
        <w:ind w:firstLine="709"/>
        <w:jc w:val="both"/>
      </w:pPr>
      <w:r w:rsidRPr="00FE5FBC">
        <w:t>3. Изучение тем, вынесенных на самостоятельную работу, тестирование по темам самостоятельной работы.</w:t>
      </w:r>
    </w:p>
    <w:p w:rsidR="005159AD" w:rsidRPr="00FE5FBC" w:rsidRDefault="005159AD" w:rsidP="005159AD">
      <w:pPr>
        <w:ind w:firstLine="709"/>
        <w:jc w:val="both"/>
      </w:pPr>
      <w:r w:rsidRPr="00FE5FBC">
        <w:t xml:space="preserve">Защита курсового проекта (работы) - это форма промежуточной аттестации студента за пройденный этап </w:t>
      </w:r>
      <w:proofErr w:type="gramStart"/>
      <w:r w:rsidRPr="00FE5FBC">
        <w:t>обучения по</w:t>
      </w:r>
      <w:proofErr w:type="gramEnd"/>
      <w:r w:rsidRPr="00FE5FBC">
        <w:t xml:space="preserve"> учебной дисциплине. Выполнение курсового проекта (работы) призвано выявить способности студентов на основе полученных знаний самостоятельно решать конкретные практические задачи или проводить исследование по одному из разделов (модулей), изучаемых дисциплин, а также направлено на формирование соответствующих компетенций студента.</w:t>
      </w:r>
    </w:p>
    <w:p w:rsidR="005159AD" w:rsidRPr="00FE5FBC" w:rsidRDefault="005159AD" w:rsidP="005159AD">
      <w:pPr>
        <w:ind w:firstLine="709"/>
        <w:jc w:val="both"/>
      </w:pPr>
    </w:p>
    <w:p w:rsidR="005159AD" w:rsidRPr="00FE5FBC" w:rsidRDefault="005159AD" w:rsidP="005159AD">
      <w:pPr>
        <w:ind w:firstLine="709"/>
        <w:jc w:val="both"/>
        <w:rPr>
          <w:b/>
        </w:rPr>
      </w:pPr>
      <w:r w:rsidRPr="00FE5FBC">
        <w:rPr>
          <w:b/>
        </w:rPr>
        <w:t>Задания для оценивания результатов обучения в виде знаний</w:t>
      </w:r>
    </w:p>
    <w:p w:rsidR="005159AD" w:rsidRPr="00FE5FBC" w:rsidRDefault="005159AD" w:rsidP="005159AD">
      <w:pPr>
        <w:ind w:firstLine="709"/>
        <w:jc w:val="both"/>
      </w:pPr>
      <w:r w:rsidRPr="00FE5FBC">
        <w:t>Устный опрос</w:t>
      </w:r>
    </w:p>
    <w:p w:rsidR="005159AD" w:rsidRPr="00FE5FBC" w:rsidRDefault="005159AD" w:rsidP="005159AD">
      <w:pPr>
        <w:ind w:firstLine="709"/>
        <w:jc w:val="both"/>
      </w:pPr>
      <w:r w:rsidRPr="00FE5FBC">
        <w:t>Тестирование</w:t>
      </w:r>
    </w:p>
    <w:p w:rsidR="005159AD" w:rsidRPr="00FE5FBC" w:rsidRDefault="005159AD" w:rsidP="005159AD">
      <w:pPr>
        <w:ind w:firstLine="709"/>
        <w:jc w:val="both"/>
      </w:pPr>
    </w:p>
    <w:p w:rsidR="005159AD" w:rsidRPr="00FE5FBC" w:rsidRDefault="005159AD" w:rsidP="005159AD">
      <w:pPr>
        <w:ind w:firstLine="709"/>
        <w:jc w:val="both"/>
        <w:rPr>
          <w:b/>
        </w:rPr>
      </w:pPr>
      <w:r w:rsidRPr="00FE5FBC">
        <w:rPr>
          <w:b/>
        </w:rPr>
        <w:t>Задания для оценивания результатов в виде  умений</w:t>
      </w:r>
    </w:p>
    <w:p w:rsidR="005159AD" w:rsidRPr="00FE5FBC" w:rsidRDefault="005159AD" w:rsidP="005159AD">
      <w:pPr>
        <w:ind w:firstLine="709"/>
        <w:jc w:val="both"/>
      </w:pPr>
      <w:r>
        <w:t xml:space="preserve">Решение </w:t>
      </w:r>
      <w:r w:rsidRPr="00FE5FBC">
        <w:t>задач</w:t>
      </w:r>
    </w:p>
    <w:p w:rsidR="005159AD" w:rsidRPr="00FE5FBC" w:rsidRDefault="005159AD" w:rsidP="005159AD">
      <w:pPr>
        <w:ind w:firstLine="709"/>
        <w:jc w:val="both"/>
      </w:pPr>
      <w:r>
        <w:t>Защита лабораторных работ</w:t>
      </w:r>
    </w:p>
    <w:p w:rsidR="00D53A76" w:rsidRDefault="00D53A76"/>
    <w:sectPr w:rsidR="00D53A76" w:rsidSect="00D5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59AD"/>
    <w:rsid w:val="005159AD"/>
    <w:rsid w:val="00D5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15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ListParagraph1">
    <w:name w:val="List Paragraph1"/>
    <w:basedOn w:val="a"/>
    <w:uiPriority w:val="99"/>
    <w:rsid w:val="005159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nesterov_as</dc:creator>
  <cp:lastModifiedBy>nesterov_as</cp:lastModifiedBy>
  <cp:revision>1</cp:revision>
  <dcterms:created xsi:type="dcterms:W3CDTF">2022-01-14T08:38:00Z</dcterms:created>
  <dcterms:modified xsi:type="dcterms:W3CDTF">2022-01-14T08:40:00Z</dcterms:modified>
</cp:coreProperties>
</file>