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A3" w:rsidRDefault="00FF0FCD" w:rsidP="00877747">
      <w:pPr>
        <w:suppressAutoHyphens/>
        <w:spacing w:after="0" w:line="240" w:lineRule="auto"/>
        <w:jc w:val="center"/>
        <w:rPr>
          <w:rFonts w:ascii="Times New Roman" w:eastAsia="Calibri" w:hAnsi="Times New Roman" w:cs="Times New Roman"/>
          <w:b/>
          <w:color w:val="385623" w:themeColor="accent6" w:themeShade="80"/>
          <w:sz w:val="32"/>
          <w:szCs w:val="32"/>
        </w:rPr>
      </w:pPr>
      <w:r>
        <w:rPr>
          <w:rFonts w:ascii="Times New Roman" w:eastAsia="Calibri" w:hAnsi="Times New Roman" w:cs="Times New Roman"/>
          <w:b/>
          <w:color w:val="385623" w:themeColor="accent6" w:themeShade="80"/>
          <w:sz w:val="32"/>
          <w:szCs w:val="32"/>
        </w:rPr>
        <w:t>Практическое занятие 2</w:t>
      </w:r>
    </w:p>
    <w:p w:rsidR="00E9588F" w:rsidRDefault="00E9588F" w:rsidP="00E9588F">
      <w:pPr>
        <w:suppressAutoHyphens/>
        <w:spacing w:after="0" w:line="240" w:lineRule="auto"/>
        <w:ind w:firstLine="708"/>
        <w:jc w:val="both"/>
        <w:rPr>
          <w:rFonts w:ascii="Times New Roman" w:eastAsia="Calibri" w:hAnsi="Times New Roman" w:cs="Times New Roman"/>
          <w:b/>
          <w:color w:val="385623" w:themeColor="accent6" w:themeShade="80"/>
          <w:sz w:val="32"/>
          <w:szCs w:val="32"/>
        </w:rPr>
      </w:pPr>
      <w:r w:rsidRPr="00E9588F">
        <w:rPr>
          <w:rFonts w:ascii="Times New Roman" w:eastAsia="Calibri" w:hAnsi="Times New Roman" w:cs="Times New Roman"/>
          <w:b/>
          <w:color w:val="385623" w:themeColor="accent6" w:themeShade="80"/>
          <w:sz w:val="32"/>
          <w:szCs w:val="32"/>
        </w:rPr>
        <w:t>Природоохранная деятельность предприятий и организаций</w:t>
      </w:r>
    </w:p>
    <w:p w:rsidR="00FF0FCD" w:rsidRDefault="00FF0FCD" w:rsidP="00E9588F">
      <w:pPr>
        <w:suppressAutoHyphens/>
        <w:spacing w:after="0" w:line="240" w:lineRule="auto"/>
        <w:ind w:firstLine="708"/>
        <w:jc w:val="both"/>
        <w:rPr>
          <w:rFonts w:ascii="Times New Roman" w:eastAsia="Calibri" w:hAnsi="Times New Roman" w:cs="Times New Roman"/>
          <w:b/>
          <w:color w:val="385623" w:themeColor="accent6" w:themeShade="80"/>
          <w:sz w:val="32"/>
          <w:szCs w:val="32"/>
        </w:rPr>
      </w:pPr>
    </w:p>
    <w:p w:rsidR="00FF0FCD" w:rsidRDefault="00FF0FCD" w:rsidP="00FF0FCD">
      <w:pPr>
        <w:suppressAutoHyphens/>
        <w:spacing w:after="0" w:line="240" w:lineRule="auto"/>
        <w:ind w:firstLine="708"/>
        <w:jc w:val="center"/>
        <w:rPr>
          <w:rFonts w:ascii="Times New Roman" w:eastAsia="Calibri" w:hAnsi="Times New Roman" w:cs="Times New Roman"/>
          <w:b/>
          <w:color w:val="002060"/>
          <w:sz w:val="32"/>
          <w:szCs w:val="32"/>
        </w:rPr>
      </w:pPr>
      <w:r w:rsidRPr="00FF0FCD">
        <w:rPr>
          <w:rFonts w:ascii="Times New Roman" w:eastAsia="Calibri" w:hAnsi="Times New Roman" w:cs="Times New Roman"/>
          <w:b/>
          <w:color w:val="002060"/>
          <w:sz w:val="32"/>
          <w:szCs w:val="32"/>
        </w:rPr>
        <w:t>Теоретическая часть</w:t>
      </w:r>
    </w:p>
    <w:p w:rsidR="00FF0FCD" w:rsidRPr="00FF0FCD" w:rsidRDefault="00FF0FCD" w:rsidP="00FF0FCD">
      <w:pPr>
        <w:suppressAutoHyphens/>
        <w:spacing w:after="0" w:line="240" w:lineRule="auto"/>
        <w:ind w:firstLine="708"/>
        <w:jc w:val="center"/>
        <w:rPr>
          <w:rFonts w:ascii="Times New Roman" w:eastAsia="Calibri" w:hAnsi="Times New Roman" w:cs="Times New Roman"/>
          <w:b/>
          <w:color w:val="002060"/>
          <w:sz w:val="32"/>
          <w:szCs w:val="32"/>
        </w:rPr>
      </w:pPr>
    </w:p>
    <w:p w:rsidR="00E9588F" w:rsidRPr="00E9588F" w:rsidRDefault="00A76BA6" w:rsidP="00E9588F">
      <w:pPr>
        <w:pStyle w:val="a4"/>
        <w:shd w:val="clear" w:color="auto" w:fill="FFFFFF"/>
        <w:spacing w:before="0" w:beforeAutospacing="0" w:after="0" w:afterAutospacing="0"/>
        <w:ind w:firstLine="558"/>
        <w:jc w:val="center"/>
        <w:rPr>
          <w:rFonts w:eastAsia="Calibri"/>
          <w:b/>
          <w:color w:val="385623" w:themeColor="accent6" w:themeShade="80"/>
          <w:sz w:val="32"/>
          <w:szCs w:val="32"/>
        </w:rPr>
      </w:pPr>
      <w:r>
        <w:rPr>
          <w:rFonts w:eastAsia="Calibri"/>
          <w:b/>
          <w:color w:val="385623" w:themeColor="accent6" w:themeShade="80"/>
          <w:sz w:val="32"/>
          <w:szCs w:val="32"/>
        </w:rPr>
        <w:t>2</w:t>
      </w:r>
      <w:r w:rsidR="00E9588F" w:rsidRPr="00E9588F">
        <w:rPr>
          <w:rFonts w:eastAsia="Calibri"/>
          <w:b/>
          <w:color w:val="385623" w:themeColor="accent6" w:themeShade="80"/>
          <w:sz w:val="32"/>
          <w:szCs w:val="32"/>
        </w:rPr>
        <w:t>.1. Характеристика природоохранной деятельности</w:t>
      </w:r>
    </w:p>
    <w:p w:rsidR="00E9588F" w:rsidRPr="00E9588F" w:rsidRDefault="00E9588F" w:rsidP="00E9588F">
      <w:pPr>
        <w:pStyle w:val="a4"/>
        <w:shd w:val="clear" w:color="auto" w:fill="FFFFFF"/>
        <w:spacing w:before="0" w:beforeAutospacing="0" w:after="0" w:afterAutospacing="0"/>
        <w:ind w:firstLine="558"/>
        <w:jc w:val="center"/>
        <w:rPr>
          <w:color w:val="424242"/>
          <w:sz w:val="32"/>
          <w:szCs w:val="32"/>
        </w:rPr>
      </w:pPr>
    </w:p>
    <w:p w:rsidR="00E9588F" w:rsidRPr="005A074B" w:rsidRDefault="00E9588F" w:rsidP="00E9588F">
      <w:pPr>
        <w:suppressAutoHyphens/>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5A074B">
        <w:rPr>
          <w:rFonts w:ascii="Times New Roman" w:eastAsia="Calibri" w:hAnsi="Times New Roman" w:cs="Times New Roman"/>
          <w:sz w:val="24"/>
          <w:szCs w:val="24"/>
        </w:rPr>
        <w:t xml:space="preserve">иды природоохранной деятельности. Формы природоохранной деятельности: текущая природоохранная деятельность и природоохранные мероприятия. </w:t>
      </w:r>
    </w:p>
    <w:p w:rsidR="00E9588F" w:rsidRDefault="00E9588F" w:rsidP="00813131">
      <w:pPr>
        <w:pStyle w:val="a4"/>
        <w:shd w:val="clear" w:color="auto" w:fill="FFFFFF"/>
        <w:spacing w:before="0" w:beforeAutospacing="0" w:after="0" w:afterAutospacing="0"/>
        <w:ind w:firstLine="558"/>
        <w:jc w:val="both"/>
        <w:rPr>
          <w:color w:val="424242"/>
          <w:sz w:val="28"/>
          <w:szCs w:val="28"/>
        </w:rPr>
      </w:pPr>
    </w:p>
    <w:p w:rsidR="00813131" w:rsidRPr="00813131" w:rsidRDefault="00813131" w:rsidP="00813131">
      <w:pPr>
        <w:pStyle w:val="a4"/>
        <w:shd w:val="clear" w:color="auto" w:fill="FFFFFF"/>
        <w:spacing w:before="0" w:beforeAutospacing="0" w:after="0" w:afterAutospacing="0"/>
        <w:ind w:firstLine="558"/>
        <w:jc w:val="both"/>
        <w:rPr>
          <w:color w:val="424242"/>
          <w:sz w:val="28"/>
          <w:szCs w:val="28"/>
        </w:rPr>
      </w:pPr>
      <w:r w:rsidRPr="00813131">
        <w:rPr>
          <w:color w:val="424242"/>
          <w:sz w:val="28"/>
          <w:szCs w:val="28"/>
        </w:rPr>
        <w:t>Промышленное производство счита</w:t>
      </w:r>
      <w:r>
        <w:rPr>
          <w:color w:val="424242"/>
          <w:sz w:val="28"/>
          <w:szCs w:val="28"/>
        </w:rPr>
        <w:t>ется</w:t>
      </w:r>
      <w:r w:rsidRPr="00813131">
        <w:rPr>
          <w:color w:val="424242"/>
          <w:sz w:val="28"/>
          <w:szCs w:val="28"/>
        </w:rPr>
        <w:t xml:space="preserve"> основным источником экологических проблем</w:t>
      </w:r>
      <w:r>
        <w:rPr>
          <w:color w:val="424242"/>
          <w:sz w:val="28"/>
          <w:szCs w:val="28"/>
        </w:rPr>
        <w:t>, а</w:t>
      </w:r>
      <w:r w:rsidRPr="00813131">
        <w:rPr>
          <w:color w:val="424242"/>
          <w:sz w:val="28"/>
          <w:szCs w:val="28"/>
        </w:rPr>
        <w:t xml:space="preserve"> природоохранная деятельность предприятий является условием реализации экологической политики государства.</w:t>
      </w:r>
    </w:p>
    <w:p w:rsidR="004E0BC6" w:rsidRDefault="00AF456E" w:rsidP="004E0BC6">
      <w:pPr>
        <w:tabs>
          <w:tab w:val="left" w:pos="709"/>
        </w:tabs>
        <w:spacing w:after="0" w:line="240" w:lineRule="auto"/>
        <w:ind w:firstLine="709"/>
        <w:jc w:val="both"/>
        <w:rPr>
          <w:rFonts w:ascii="Times New Roman" w:hAnsi="Times New Roman" w:cs="Times New Roman"/>
          <w:color w:val="424242"/>
          <w:sz w:val="28"/>
          <w:szCs w:val="28"/>
        </w:rPr>
      </w:pPr>
      <w:r>
        <w:rPr>
          <w:rFonts w:ascii="Times New Roman" w:hAnsi="Times New Roman" w:cs="Times New Roman"/>
          <w:color w:val="424242"/>
          <w:sz w:val="28"/>
          <w:szCs w:val="28"/>
        </w:rPr>
        <w:t>При этом, с</w:t>
      </w:r>
      <w:r w:rsidR="00302172" w:rsidRPr="00AF456E">
        <w:rPr>
          <w:rFonts w:ascii="Times New Roman" w:hAnsi="Times New Roman" w:cs="Times New Roman"/>
          <w:color w:val="424242"/>
          <w:sz w:val="28"/>
          <w:szCs w:val="28"/>
        </w:rPr>
        <w:t xml:space="preserve">ледует отметить, что </w:t>
      </w:r>
      <w:r w:rsidR="00813131" w:rsidRPr="00813131">
        <w:rPr>
          <w:rFonts w:ascii="Times New Roman" w:hAnsi="Times New Roman" w:cs="Times New Roman"/>
          <w:color w:val="424242"/>
          <w:sz w:val="28"/>
          <w:szCs w:val="28"/>
        </w:rPr>
        <w:t>главным загрязнителем воздуха в крупных городах является автотранспорт, а основным потребителем воды во многих странах – жилищно-коммунальное хозяйство</w:t>
      </w:r>
      <w:r w:rsidR="004E0BC6">
        <w:rPr>
          <w:color w:val="424242"/>
          <w:sz w:val="28"/>
          <w:szCs w:val="28"/>
        </w:rPr>
        <w:t>.</w:t>
      </w:r>
      <w:r w:rsidR="00813131" w:rsidRPr="00813131">
        <w:rPr>
          <w:rFonts w:ascii="Times New Roman" w:hAnsi="Times New Roman" w:cs="Times New Roman"/>
          <w:color w:val="424242"/>
          <w:sz w:val="28"/>
          <w:szCs w:val="28"/>
        </w:rPr>
        <w:t xml:space="preserve"> </w:t>
      </w:r>
    </w:p>
    <w:p w:rsidR="00AF456E" w:rsidRDefault="004E0BC6" w:rsidP="00AF456E">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F456E">
        <w:rPr>
          <w:rFonts w:ascii="Times New Roman" w:eastAsia="Times New Roman" w:hAnsi="Times New Roman" w:cs="Times New Roman"/>
          <w:b/>
          <w:i/>
          <w:color w:val="385623" w:themeColor="accent6" w:themeShade="80"/>
          <w:sz w:val="28"/>
          <w:szCs w:val="28"/>
          <w:lang w:eastAsia="ru-RU"/>
        </w:rPr>
        <w:t>Природоохранная деятельность</w:t>
      </w:r>
      <w:r w:rsidRPr="00AF456E">
        <w:rPr>
          <w:rFonts w:ascii="Times New Roman" w:eastAsia="Times New Roman" w:hAnsi="Times New Roman" w:cs="Times New Roman"/>
          <w:color w:val="000000"/>
          <w:sz w:val="28"/>
          <w:szCs w:val="28"/>
          <w:lang w:eastAsia="ru-RU"/>
        </w:rPr>
        <w:t xml:space="preserve"> </w:t>
      </w:r>
      <w:r w:rsidR="00AF456E">
        <w:rPr>
          <w:rFonts w:ascii="Times New Roman" w:eastAsia="Times New Roman" w:hAnsi="Times New Roman" w:cs="Times New Roman"/>
          <w:color w:val="000000"/>
          <w:sz w:val="28"/>
          <w:szCs w:val="28"/>
          <w:lang w:eastAsia="ru-RU"/>
        </w:rPr>
        <w:t>–</w:t>
      </w:r>
      <w:r w:rsidRPr="00AF456E">
        <w:rPr>
          <w:rFonts w:ascii="Times New Roman" w:eastAsia="Times New Roman" w:hAnsi="Times New Roman" w:cs="Times New Roman"/>
          <w:color w:val="000000"/>
          <w:sz w:val="28"/>
          <w:szCs w:val="28"/>
          <w:lang w:eastAsia="ru-RU"/>
        </w:rPr>
        <w:t xml:space="preserve"> </w:t>
      </w:r>
      <w:r w:rsidR="00AF456E">
        <w:rPr>
          <w:rFonts w:ascii="Times New Roman" w:eastAsia="Times New Roman" w:hAnsi="Times New Roman" w:cs="Times New Roman"/>
          <w:color w:val="000000"/>
          <w:sz w:val="28"/>
          <w:szCs w:val="28"/>
          <w:lang w:eastAsia="ru-RU"/>
        </w:rPr>
        <w:t xml:space="preserve">это </w:t>
      </w:r>
      <w:r w:rsidR="00187B62">
        <w:rPr>
          <w:rFonts w:ascii="Times New Roman" w:eastAsia="Times New Roman" w:hAnsi="Times New Roman" w:cs="Times New Roman"/>
          <w:color w:val="000000"/>
          <w:sz w:val="28"/>
          <w:szCs w:val="28"/>
          <w:lang w:eastAsia="ru-RU"/>
        </w:rPr>
        <w:t>деятельность</w:t>
      </w:r>
      <w:r w:rsidRPr="00AF456E">
        <w:rPr>
          <w:rFonts w:ascii="Times New Roman" w:eastAsia="Times New Roman" w:hAnsi="Times New Roman" w:cs="Times New Roman"/>
          <w:color w:val="000000"/>
          <w:sz w:val="28"/>
          <w:szCs w:val="28"/>
          <w:lang w:eastAsia="ru-RU"/>
        </w:rPr>
        <w:t>, непосредственно связанн</w:t>
      </w:r>
      <w:r w:rsidR="00187B62">
        <w:rPr>
          <w:rFonts w:ascii="Times New Roman" w:eastAsia="Times New Roman" w:hAnsi="Times New Roman" w:cs="Times New Roman"/>
          <w:color w:val="000000"/>
          <w:sz w:val="28"/>
          <w:szCs w:val="28"/>
          <w:lang w:eastAsia="ru-RU"/>
        </w:rPr>
        <w:t>ая</w:t>
      </w:r>
      <w:r w:rsidRPr="00AF456E">
        <w:rPr>
          <w:rFonts w:ascii="Times New Roman" w:eastAsia="Times New Roman" w:hAnsi="Times New Roman" w:cs="Times New Roman"/>
          <w:color w:val="000000"/>
          <w:sz w:val="28"/>
          <w:szCs w:val="28"/>
          <w:lang w:eastAsia="ru-RU"/>
        </w:rPr>
        <w:t xml:space="preserve"> с предотвращением, сокращением и устранением загрязнения или другого ущерба, нанесённого окружающей природной среде.</w:t>
      </w:r>
    </w:p>
    <w:p w:rsidR="00813131" w:rsidRDefault="00813131" w:rsidP="00AF456E">
      <w:pPr>
        <w:tabs>
          <w:tab w:val="left" w:pos="709"/>
        </w:tabs>
        <w:spacing w:after="0" w:line="240" w:lineRule="auto"/>
        <w:ind w:firstLine="709"/>
        <w:jc w:val="both"/>
        <w:rPr>
          <w:rFonts w:ascii="Times New Roman" w:hAnsi="Times New Roman" w:cs="Times New Roman"/>
          <w:color w:val="424242"/>
          <w:sz w:val="28"/>
          <w:szCs w:val="28"/>
        </w:rPr>
      </w:pPr>
      <w:r w:rsidRPr="00AF456E">
        <w:rPr>
          <w:rFonts w:ascii="Times New Roman" w:hAnsi="Times New Roman" w:cs="Times New Roman"/>
          <w:b/>
          <w:i/>
          <w:iCs/>
          <w:color w:val="385623" w:themeColor="accent6" w:themeShade="80"/>
          <w:sz w:val="28"/>
          <w:szCs w:val="28"/>
        </w:rPr>
        <w:t>Природоохранная деятельность</w:t>
      </w:r>
      <w:r w:rsidRPr="00AF456E">
        <w:rPr>
          <w:rFonts w:ascii="Times New Roman" w:hAnsi="Times New Roman" w:cs="Times New Roman"/>
          <w:color w:val="385623" w:themeColor="accent6" w:themeShade="80"/>
          <w:sz w:val="28"/>
          <w:szCs w:val="28"/>
        </w:rPr>
        <w:t> </w:t>
      </w:r>
      <w:r w:rsidRPr="00813131">
        <w:rPr>
          <w:rFonts w:ascii="Times New Roman" w:hAnsi="Times New Roman" w:cs="Times New Roman"/>
          <w:color w:val="424242"/>
          <w:sz w:val="28"/>
          <w:szCs w:val="28"/>
        </w:rPr>
        <w:t>объединяет все виды хозяйственной деятельности, направленные на снижение и ликвидацию отрицательного антропогенного воздействия на природную среду, сохранение, улучшение</w:t>
      </w:r>
      <w:r w:rsidR="00AF456E">
        <w:rPr>
          <w:rFonts w:ascii="Times New Roman" w:hAnsi="Times New Roman" w:cs="Times New Roman"/>
          <w:color w:val="424242"/>
          <w:sz w:val="28"/>
          <w:szCs w:val="28"/>
        </w:rPr>
        <w:t xml:space="preserve"> </w:t>
      </w:r>
      <w:r w:rsidRPr="00813131">
        <w:rPr>
          <w:rFonts w:ascii="Times New Roman" w:hAnsi="Times New Roman" w:cs="Times New Roman"/>
          <w:color w:val="424242"/>
          <w:sz w:val="28"/>
          <w:szCs w:val="28"/>
        </w:rPr>
        <w:t>и рациональное использование природно-ресурсного потенциала. Это создание и внедрение малоотходных, безотходных и энергосберегающих технологий, строительство и эксплуатация очистных и обезвреживающих сооружений и устройств, размещение предприятий и систем транспортных потоков с учетом экологических требований, контроль за состоянием природной среды и т.д.</w:t>
      </w:r>
    </w:p>
    <w:p w:rsidR="00C87DA7" w:rsidRDefault="00B746C2" w:rsidP="00C87DA7">
      <w:pPr>
        <w:tabs>
          <w:tab w:val="left" w:pos="709"/>
        </w:tabs>
        <w:spacing w:after="0" w:line="240" w:lineRule="auto"/>
        <w:ind w:firstLine="709"/>
        <w:jc w:val="both"/>
        <w:rPr>
          <w:rFonts w:ascii="Times New Roman" w:hAnsi="Times New Roman" w:cs="Times New Roman"/>
          <w:color w:val="424242"/>
          <w:sz w:val="28"/>
          <w:szCs w:val="28"/>
        </w:rPr>
      </w:pPr>
      <w:r>
        <w:rPr>
          <w:rFonts w:ascii="Times New Roman" w:hAnsi="Times New Roman" w:cs="Times New Roman"/>
          <w:color w:val="424242"/>
          <w:sz w:val="28"/>
          <w:szCs w:val="28"/>
        </w:rPr>
        <w:t xml:space="preserve">В целях организации учета природоохранных затрат, унифицированного и сопоставимого в международном плане, в конце </w:t>
      </w:r>
      <w:r>
        <w:rPr>
          <w:rFonts w:ascii="Times New Roman" w:hAnsi="Times New Roman" w:cs="Times New Roman"/>
          <w:color w:val="424242"/>
          <w:sz w:val="28"/>
          <w:szCs w:val="28"/>
          <w:lang w:val="en-US"/>
        </w:rPr>
        <w:t>XX</w:t>
      </w:r>
      <w:r>
        <w:rPr>
          <w:rFonts w:ascii="Times New Roman" w:hAnsi="Times New Roman" w:cs="Times New Roman"/>
          <w:color w:val="424242"/>
          <w:sz w:val="28"/>
          <w:szCs w:val="28"/>
        </w:rPr>
        <w:t xml:space="preserve">…начале </w:t>
      </w:r>
      <w:r>
        <w:rPr>
          <w:rFonts w:ascii="Times New Roman" w:hAnsi="Times New Roman" w:cs="Times New Roman"/>
          <w:color w:val="424242"/>
          <w:sz w:val="28"/>
          <w:szCs w:val="28"/>
          <w:lang w:val="en-US"/>
        </w:rPr>
        <w:t>XXI</w:t>
      </w:r>
      <w:r>
        <w:rPr>
          <w:rFonts w:ascii="Times New Roman" w:hAnsi="Times New Roman" w:cs="Times New Roman"/>
          <w:color w:val="424242"/>
          <w:sz w:val="28"/>
          <w:szCs w:val="28"/>
        </w:rPr>
        <w:t xml:space="preserve"> вв. ООН, ОЭСР, МВФ, Всемирный банк и ряд других организаций разработали целевой </w:t>
      </w:r>
      <w:r w:rsidRPr="00B746C2">
        <w:rPr>
          <w:rFonts w:ascii="Times New Roman" w:hAnsi="Times New Roman" w:cs="Times New Roman"/>
          <w:b/>
          <w:i/>
          <w:color w:val="385623" w:themeColor="accent6" w:themeShade="80"/>
          <w:sz w:val="28"/>
          <w:szCs w:val="28"/>
        </w:rPr>
        <w:t>классификатор видов деятельности и затрат на охрану окружающей среды</w:t>
      </w:r>
      <w:r w:rsidRPr="00B746C2">
        <w:rPr>
          <w:rFonts w:ascii="Times New Roman" w:hAnsi="Times New Roman" w:cs="Times New Roman"/>
          <w:color w:val="385623" w:themeColor="accent6" w:themeShade="80"/>
          <w:sz w:val="28"/>
          <w:szCs w:val="28"/>
        </w:rPr>
        <w:t xml:space="preserve"> </w:t>
      </w:r>
      <w:r w:rsidR="00D90A2E">
        <w:rPr>
          <w:rFonts w:ascii="Times New Roman" w:hAnsi="Times New Roman" w:cs="Times New Roman"/>
          <w:color w:val="424242"/>
          <w:sz w:val="28"/>
          <w:szCs w:val="28"/>
        </w:rPr>
        <w:t xml:space="preserve">в версии 2000 г., </w:t>
      </w:r>
      <w:r w:rsidR="00D90A2E" w:rsidRPr="00D90A2E">
        <w:rPr>
          <w:rFonts w:ascii="Times New Roman" w:hAnsi="Times New Roman" w:cs="Times New Roman"/>
          <w:b/>
          <w:color w:val="385623" w:themeColor="accent6" w:themeShade="80"/>
          <w:sz w:val="28"/>
          <w:szCs w:val="28"/>
        </w:rPr>
        <w:t>КДЗООС-2000</w:t>
      </w:r>
      <w:r w:rsidR="00D90A2E" w:rsidRPr="00D90A2E">
        <w:rPr>
          <w:rFonts w:ascii="Times New Roman" w:hAnsi="Times New Roman" w:cs="Times New Roman"/>
          <w:color w:val="385623" w:themeColor="accent6" w:themeShade="80"/>
          <w:sz w:val="28"/>
          <w:szCs w:val="28"/>
        </w:rPr>
        <w:t xml:space="preserve"> </w:t>
      </w:r>
      <w:r>
        <w:rPr>
          <w:rFonts w:ascii="Times New Roman" w:hAnsi="Times New Roman" w:cs="Times New Roman"/>
          <w:color w:val="424242"/>
          <w:sz w:val="28"/>
          <w:szCs w:val="28"/>
        </w:rPr>
        <w:t>(</w:t>
      </w:r>
      <w:r>
        <w:rPr>
          <w:rFonts w:ascii="Times New Roman" w:hAnsi="Times New Roman" w:cs="Times New Roman"/>
          <w:color w:val="424242"/>
          <w:sz w:val="28"/>
          <w:szCs w:val="28"/>
          <w:lang w:val="en-US"/>
        </w:rPr>
        <w:t>Classification</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of</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Environmental</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Protection</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Activities</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and</w:t>
      </w:r>
      <w:r w:rsidRPr="00B746C2">
        <w:rPr>
          <w:rFonts w:ascii="Times New Roman" w:hAnsi="Times New Roman" w:cs="Times New Roman"/>
          <w:color w:val="424242"/>
          <w:sz w:val="28"/>
          <w:szCs w:val="28"/>
        </w:rPr>
        <w:t xml:space="preserve"> </w:t>
      </w:r>
      <w:r>
        <w:rPr>
          <w:rFonts w:ascii="Times New Roman" w:hAnsi="Times New Roman" w:cs="Times New Roman"/>
          <w:color w:val="424242"/>
          <w:sz w:val="28"/>
          <w:szCs w:val="28"/>
          <w:lang w:val="en-US"/>
        </w:rPr>
        <w:t>Expenditure</w:t>
      </w:r>
      <w:r w:rsidRPr="00B746C2">
        <w:rPr>
          <w:rFonts w:ascii="Times New Roman" w:hAnsi="Times New Roman" w:cs="Times New Roman"/>
          <w:color w:val="424242"/>
          <w:sz w:val="28"/>
          <w:szCs w:val="28"/>
        </w:rPr>
        <w:t xml:space="preserve"> 2000, </w:t>
      </w:r>
      <w:r>
        <w:rPr>
          <w:rFonts w:ascii="Times New Roman" w:hAnsi="Times New Roman" w:cs="Times New Roman"/>
          <w:color w:val="424242"/>
          <w:sz w:val="28"/>
          <w:szCs w:val="28"/>
          <w:lang w:val="en-US"/>
        </w:rPr>
        <w:t>CEPA</w:t>
      </w:r>
      <w:r w:rsidRPr="00B746C2">
        <w:rPr>
          <w:rFonts w:ascii="Times New Roman" w:hAnsi="Times New Roman" w:cs="Times New Roman"/>
          <w:color w:val="424242"/>
          <w:sz w:val="28"/>
          <w:szCs w:val="28"/>
        </w:rPr>
        <w:t xml:space="preserve"> 2000</w:t>
      </w:r>
      <w:r>
        <w:rPr>
          <w:rFonts w:ascii="Times New Roman" w:hAnsi="Times New Roman" w:cs="Times New Roman"/>
          <w:color w:val="424242"/>
          <w:sz w:val="28"/>
          <w:szCs w:val="28"/>
        </w:rPr>
        <w:t>)</w:t>
      </w:r>
      <w:r w:rsidRPr="00B746C2">
        <w:rPr>
          <w:rFonts w:ascii="Times New Roman" w:hAnsi="Times New Roman" w:cs="Times New Roman"/>
          <w:color w:val="424242"/>
          <w:sz w:val="28"/>
          <w:szCs w:val="28"/>
        </w:rPr>
        <w:t>.</w:t>
      </w:r>
      <w:r w:rsidR="00D90A2E">
        <w:rPr>
          <w:rFonts w:ascii="Times New Roman" w:hAnsi="Times New Roman" w:cs="Times New Roman"/>
          <w:color w:val="424242"/>
          <w:sz w:val="28"/>
          <w:szCs w:val="28"/>
        </w:rPr>
        <w:t xml:space="preserve"> Он разработан для классификации различных видов деятельности и различной продукции (товаров и услуг), затрат, инвестиций и т.п. </w:t>
      </w:r>
    </w:p>
    <w:p w:rsidR="00C100D3" w:rsidRPr="00C87DA7" w:rsidRDefault="00C100D3" w:rsidP="00203610">
      <w:pPr>
        <w:tabs>
          <w:tab w:val="left" w:pos="709"/>
        </w:tabs>
        <w:spacing w:after="0" w:line="240" w:lineRule="auto"/>
        <w:ind w:firstLine="709"/>
        <w:jc w:val="both"/>
        <w:rPr>
          <w:rFonts w:ascii="Times New Roman" w:hAnsi="Times New Roman" w:cs="Times New Roman"/>
          <w:i/>
          <w:color w:val="385623" w:themeColor="accent6" w:themeShade="80"/>
          <w:sz w:val="28"/>
          <w:szCs w:val="28"/>
        </w:rPr>
      </w:pPr>
      <w:r w:rsidRPr="00C87DA7">
        <w:rPr>
          <w:rFonts w:ascii="Times New Roman" w:eastAsia="Times New Roman" w:hAnsi="Times New Roman" w:cs="Times New Roman"/>
          <w:b/>
          <w:i/>
          <w:color w:val="385623" w:themeColor="accent6" w:themeShade="80"/>
          <w:sz w:val="28"/>
          <w:szCs w:val="28"/>
          <w:lang w:eastAsia="ru-RU"/>
        </w:rPr>
        <w:t xml:space="preserve">Классификация видов </w:t>
      </w:r>
      <w:r w:rsidR="00CE627A">
        <w:rPr>
          <w:rFonts w:ascii="Times New Roman" w:eastAsia="Times New Roman" w:hAnsi="Times New Roman" w:cs="Times New Roman"/>
          <w:b/>
          <w:i/>
          <w:color w:val="385623" w:themeColor="accent6" w:themeShade="80"/>
          <w:sz w:val="28"/>
          <w:szCs w:val="28"/>
          <w:lang w:eastAsia="ru-RU"/>
        </w:rPr>
        <w:t xml:space="preserve">природоохранной </w:t>
      </w:r>
      <w:r w:rsidRPr="00C87DA7">
        <w:rPr>
          <w:rFonts w:ascii="Times New Roman" w:eastAsia="Times New Roman" w:hAnsi="Times New Roman" w:cs="Times New Roman"/>
          <w:b/>
          <w:i/>
          <w:color w:val="385623" w:themeColor="accent6" w:themeShade="80"/>
          <w:sz w:val="28"/>
          <w:szCs w:val="28"/>
          <w:lang w:eastAsia="ru-RU"/>
        </w:rPr>
        <w:t xml:space="preserve">деятельности </w:t>
      </w:r>
    </w:p>
    <w:p w:rsidR="00203610" w:rsidRDefault="00C87DA7" w:rsidP="00203610">
      <w:pPr>
        <w:tabs>
          <w:tab w:val="left" w:pos="0"/>
        </w:tabs>
        <w:suppressAutoHyphens/>
        <w:spacing w:after="0" w:line="240" w:lineRule="auto"/>
        <w:ind w:firstLine="709"/>
        <w:jc w:val="both"/>
        <w:rPr>
          <w:rFonts w:ascii="Times New Roman" w:eastAsia="Times New Roman" w:hAnsi="Times New Roman" w:cs="Times New Roman"/>
          <w:b/>
          <w:color w:val="385623" w:themeColor="accent6" w:themeShade="80"/>
          <w:sz w:val="28"/>
          <w:szCs w:val="28"/>
          <w:lang w:eastAsia="ru-RU"/>
        </w:rPr>
      </w:pPr>
      <w:r w:rsidRPr="00C87DA7">
        <w:rPr>
          <w:rFonts w:ascii="Times New Roman" w:eastAsia="Times New Roman" w:hAnsi="Times New Roman" w:cs="Times New Roman"/>
          <w:b/>
          <w:color w:val="385623" w:themeColor="accent6" w:themeShade="80"/>
          <w:sz w:val="28"/>
          <w:szCs w:val="28"/>
          <w:lang w:eastAsia="ru-RU"/>
        </w:rPr>
        <w:t xml:space="preserve">1. </w:t>
      </w:r>
      <w:r w:rsidR="00C100D3" w:rsidRPr="00C87DA7">
        <w:rPr>
          <w:rFonts w:ascii="Times New Roman" w:eastAsia="Times New Roman" w:hAnsi="Times New Roman" w:cs="Times New Roman"/>
          <w:b/>
          <w:color w:val="385623" w:themeColor="accent6" w:themeShade="80"/>
          <w:sz w:val="28"/>
          <w:szCs w:val="28"/>
          <w:lang w:eastAsia="ru-RU"/>
        </w:rPr>
        <w:t>Охрана атмосферного воздуха и изменения климата</w:t>
      </w:r>
    </w:p>
    <w:p w:rsidR="00203610" w:rsidRPr="00203610" w:rsidRDefault="00C100D3" w:rsidP="00203610">
      <w:pPr>
        <w:pStyle w:val="a5"/>
        <w:numPr>
          <w:ilvl w:val="0"/>
          <w:numId w:val="15"/>
        </w:numPr>
        <w:tabs>
          <w:tab w:val="left" w:pos="0"/>
        </w:tabs>
        <w:suppressAutoHyphens/>
        <w:spacing w:after="0" w:line="240" w:lineRule="auto"/>
        <w:jc w:val="both"/>
        <w:rPr>
          <w:rFonts w:ascii="Times New Roman" w:eastAsia="Times New Roman" w:hAnsi="Times New Roman" w:cs="Times New Roman"/>
          <w:sz w:val="28"/>
          <w:szCs w:val="28"/>
          <w:lang w:eastAsia="ru-RU"/>
        </w:rPr>
      </w:pPr>
      <w:r w:rsidRPr="00203610">
        <w:rPr>
          <w:rFonts w:ascii="Times New Roman" w:eastAsia="Times New Roman" w:hAnsi="Times New Roman" w:cs="Times New Roman"/>
          <w:sz w:val="28"/>
          <w:szCs w:val="28"/>
          <w:lang w:eastAsia="ru-RU"/>
        </w:rPr>
        <w:t>Предотвращение загрязнения воздуха посредством внесения изменений в производственный процесс в целях защиты воздушного бассейна и предотвращения неблагоприятных изменений климата и защиты озонового слоя;</w:t>
      </w:r>
    </w:p>
    <w:p w:rsidR="00C100D3" w:rsidRPr="00203610" w:rsidRDefault="00C100D3" w:rsidP="00203610">
      <w:pPr>
        <w:pStyle w:val="a5"/>
        <w:numPr>
          <w:ilvl w:val="0"/>
          <w:numId w:val="15"/>
        </w:numPr>
        <w:tabs>
          <w:tab w:val="left" w:pos="0"/>
        </w:tabs>
        <w:suppressAutoHyphens/>
        <w:spacing w:after="0" w:line="240" w:lineRule="auto"/>
        <w:jc w:val="both"/>
        <w:rPr>
          <w:rFonts w:ascii="Times New Roman" w:eastAsia="Times New Roman" w:hAnsi="Times New Roman" w:cs="Times New Roman"/>
          <w:b/>
          <w:color w:val="385623" w:themeColor="accent6" w:themeShade="80"/>
          <w:sz w:val="28"/>
          <w:szCs w:val="28"/>
          <w:lang w:eastAsia="ru-RU"/>
        </w:rPr>
      </w:pPr>
      <w:r w:rsidRPr="00203610">
        <w:rPr>
          <w:rFonts w:ascii="Times New Roman" w:eastAsia="Times New Roman" w:hAnsi="Times New Roman" w:cs="Times New Roman"/>
          <w:sz w:val="28"/>
          <w:szCs w:val="28"/>
          <w:lang w:eastAsia="ru-RU"/>
        </w:rPr>
        <w:t>Очистка отходящих газов и вентиляционного воздуха;</w:t>
      </w:r>
    </w:p>
    <w:p w:rsidR="00C100D3" w:rsidRPr="00203610" w:rsidRDefault="00203610" w:rsidP="00203610">
      <w:pPr>
        <w:pStyle w:val="a5"/>
        <w:numPr>
          <w:ilvl w:val="0"/>
          <w:numId w:val="15"/>
        </w:numPr>
        <w:tabs>
          <w:tab w:val="left" w:pos="360"/>
          <w:tab w:val="left" w:pos="55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0D3" w:rsidRPr="00203610">
        <w:rPr>
          <w:rFonts w:ascii="Times New Roman" w:eastAsia="Times New Roman" w:hAnsi="Times New Roman" w:cs="Times New Roman"/>
          <w:sz w:val="28"/>
          <w:szCs w:val="28"/>
          <w:lang w:eastAsia="ru-RU"/>
        </w:rPr>
        <w:t>Замеры, контроль, лаборатории и аналогичная деятельность;</w:t>
      </w:r>
    </w:p>
    <w:p w:rsidR="00C100D3" w:rsidRPr="00203610" w:rsidRDefault="00203610" w:rsidP="00203610">
      <w:pPr>
        <w:pStyle w:val="a5"/>
        <w:numPr>
          <w:ilvl w:val="0"/>
          <w:numId w:val="15"/>
        </w:numPr>
        <w:tabs>
          <w:tab w:val="left" w:pos="360"/>
          <w:tab w:val="left" w:pos="55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100D3" w:rsidRPr="00203610">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C100D3" w:rsidRPr="00203610" w:rsidRDefault="00C100D3" w:rsidP="00203610">
      <w:pPr>
        <w:pStyle w:val="a5"/>
        <w:numPr>
          <w:ilvl w:val="0"/>
          <w:numId w:val="15"/>
        </w:numPr>
        <w:suppressAutoHyphens/>
        <w:spacing w:after="0" w:line="240" w:lineRule="auto"/>
        <w:jc w:val="both"/>
        <w:rPr>
          <w:rFonts w:ascii="Times New Roman" w:eastAsia="Times New Roman" w:hAnsi="Times New Roman" w:cs="Times New Roman"/>
          <w:sz w:val="28"/>
          <w:szCs w:val="28"/>
          <w:lang w:eastAsia="ru-RU"/>
        </w:rPr>
      </w:pPr>
      <w:r w:rsidRPr="00203610">
        <w:rPr>
          <w:rFonts w:ascii="Times New Roman" w:eastAsia="Times New Roman" w:hAnsi="Times New Roman" w:cs="Times New Roman"/>
          <w:sz w:val="28"/>
          <w:szCs w:val="28"/>
          <w:lang w:eastAsia="ru-RU"/>
        </w:rPr>
        <w:t>Капитальный ремонт сооружений, установок и оборудования для улавливания и обезвреживания вредных веществ, загрязняющих атмосферный воздух;</w:t>
      </w:r>
    </w:p>
    <w:p w:rsidR="00C100D3" w:rsidRPr="00203610" w:rsidRDefault="00203610" w:rsidP="00570E75">
      <w:pPr>
        <w:pStyle w:val="a5"/>
        <w:numPr>
          <w:ilvl w:val="0"/>
          <w:numId w:val="15"/>
        </w:numPr>
        <w:tabs>
          <w:tab w:val="left" w:pos="360"/>
          <w:tab w:val="left" w:pos="567"/>
        </w:tabs>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100D3" w:rsidRPr="00203610">
        <w:rPr>
          <w:rFonts w:ascii="Times New Roman" w:eastAsia="Times New Roman" w:hAnsi="Times New Roman" w:cs="Times New Roman"/>
          <w:sz w:val="28"/>
          <w:szCs w:val="28"/>
          <w:lang w:eastAsia="ru-RU"/>
        </w:rPr>
        <w:t>Прочая деятельность в области охраны атмосферного воздуха.</w:t>
      </w:r>
    </w:p>
    <w:p w:rsidR="00570E75" w:rsidRDefault="00E753A0" w:rsidP="00570E75">
      <w:pPr>
        <w:keepNext/>
        <w:tabs>
          <w:tab w:val="left" w:pos="0"/>
        </w:tabs>
        <w:suppressAutoHyphens/>
        <w:spacing w:after="0" w:line="240" w:lineRule="auto"/>
        <w:jc w:val="both"/>
        <w:rPr>
          <w:rFonts w:ascii="Times New Roman" w:eastAsia="Times New Roman" w:hAnsi="Times New Roman" w:cs="Times New Roman"/>
          <w:spacing w:val="-2"/>
          <w:sz w:val="28"/>
          <w:szCs w:val="28"/>
          <w:u w:val="single"/>
          <w:lang w:eastAsia="ru-RU"/>
        </w:rPr>
      </w:pPr>
      <w:r>
        <w:rPr>
          <w:rFonts w:ascii="Times New Roman" w:eastAsia="Times New Roman" w:hAnsi="Times New Roman" w:cs="Times New Roman"/>
          <w:b/>
          <w:sz w:val="28"/>
          <w:szCs w:val="28"/>
          <w:lang w:eastAsia="ru-RU"/>
        </w:rPr>
        <w:tab/>
      </w:r>
      <w:r w:rsidR="00C100D3" w:rsidRPr="00570E75">
        <w:rPr>
          <w:rFonts w:ascii="Times New Roman" w:eastAsia="Times New Roman" w:hAnsi="Times New Roman" w:cs="Times New Roman"/>
          <w:b/>
          <w:color w:val="385623" w:themeColor="accent6" w:themeShade="80"/>
          <w:sz w:val="28"/>
          <w:szCs w:val="28"/>
          <w:lang w:eastAsia="ru-RU"/>
        </w:rPr>
        <w:t>2.</w:t>
      </w:r>
      <w:r w:rsidR="00C100D3" w:rsidRPr="00570E75">
        <w:rPr>
          <w:rFonts w:ascii="Times New Roman" w:eastAsia="Times New Roman" w:hAnsi="Times New Roman" w:cs="Times New Roman"/>
          <w:b/>
          <w:color w:val="385623" w:themeColor="accent6" w:themeShade="80"/>
          <w:sz w:val="28"/>
          <w:szCs w:val="28"/>
          <w:lang w:eastAsia="ru-RU"/>
        </w:rPr>
        <w:tab/>
      </w:r>
      <w:r w:rsidR="00C100D3" w:rsidRPr="00570E75">
        <w:rPr>
          <w:rFonts w:ascii="Times New Roman" w:eastAsia="Times New Roman" w:hAnsi="Times New Roman" w:cs="Times New Roman"/>
          <w:b/>
          <w:color w:val="385623" w:themeColor="accent6" w:themeShade="80"/>
          <w:spacing w:val="-2"/>
          <w:sz w:val="28"/>
          <w:szCs w:val="28"/>
          <w:lang w:eastAsia="ru-RU"/>
        </w:rPr>
        <w:t>Очистка сточных вод</w:t>
      </w:r>
      <w:r w:rsidRPr="00570E75">
        <w:rPr>
          <w:rFonts w:ascii="Times New Roman" w:eastAsia="Times New Roman" w:hAnsi="Times New Roman" w:cs="Times New Roman"/>
          <w:b/>
          <w:color w:val="385623" w:themeColor="accent6" w:themeShade="80"/>
          <w:spacing w:val="-2"/>
          <w:sz w:val="28"/>
          <w:szCs w:val="28"/>
          <w:lang w:eastAsia="ru-RU"/>
        </w:rPr>
        <w:t xml:space="preserve"> </w:t>
      </w:r>
      <w:r w:rsidR="00C100D3" w:rsidRPr="00B33074">
        <w:rPr>
          <w:rFonts w:ascii="Times New Roman" w:eastAsia="Times New Roman" w:hAnsi="Times New Roman" w:cs="Times New Roman"/>
          <w:spacing w:val="-2"/>
          <w:sz w:val="28"/>
          <w:szCs w:val="28"/>
          <w:lang w:eastAsia="ru-RU"/>
        </w:rPr>
        <w:t>(включая предотвращение сброса в поверхностные водные объекты)</w:t>
      </w:r>
    </w:p>
    <w:p w:rsidR="00570E75" w:rsidRPr="00570E75" w:rsidRDefault="00C100D3" w:rsidP="00570E75">
      <w:pPr>
        <w:pStyle w:val="a5"/>
        <w:keepNext/>
        <w:numPr>
          <w:ilvl w:val="0"/>
          <w:numId w:val="16"/>
        </w:numPr>
        <w:tabs>
          <w:tab w:val="left" w:pos="0"/>
        </w:tabs>
        <w:suppressAutoHyphens/>
        <w:spacing w:after="0" w:line="240" w:lineRule="auto"/>
        <w:jc w:val="both"/>
        <w:rPr>
          <w:rFonts w:ascii="Times New Roman" w:eastAsia="Times New Roman" w:hAnsi="Times New Roman" w:cs="Times New Roman"/>
          <w:spacing w:val="-2"/>
          <w:sz w:val="28"/>
          <w:szCs w:val="28"/>
          <w:u w:val="single"/>
          <w:lang w:eastAsia="ru-RU"/>
        </w:rPr>
      </w:pPr>
      <w:r w:rsidRPr="00570E75">
        <w:rPr>
          <w:rFonts w:ascii="Times New Roman" w:eastAsia="Times New Roman" w:hAnsi="Times New Roman" w:cs="Times New Roman"/>
          <w:sz w:val="28"/>
          <w:szCs w:val="28"/>
          <w:lang w:eastAsia="ru-RU"/>
        </w:rPr>
        <w:t>Предотвращение загрязнения водных источников путем внесения изменений в производственный процесс;</w:t>
      </w:r>
    </w:p>
    <w:p w:rsidR="00570E75" w:rsidRPr="00570E75" w:rsidRDefault="00C100D3" w:rsidP="00570E75">
      <w:pPr>
        <w:pStyle w:val="a5"/>
        <w:keepNext/>
        <w:numPr>
          <w:ilvl w:val="0"/>
          <w:numId w:val="16"/>
        </w:numPr>
        <w:tabs>
          <w:tab w:val="left" w:pos="0"/>
        </w:tabs>
        <w:suppressAutoHyphens/>
        <w:spacing w:after="0" w:line="240" w:lineRule="auto"/>
        <w:jc w:val="both"/>
        <w:rPr>
          <w:rFonts w:ascii="Times New Roman" w:eastAsia="Times New Roman" w:hAnsi="Times New Roman" w:cs="Times New Roman"/>
          <w:spacing w:val="-2"/>
          <w:sz w:val="28"/>
          <w:szCs w:val="28"/>
          <w:u w:val="single"/>
          <w:lang w:eastAsia="ru-RU"/>
        </w:rPr>
      </w:pPr>
      <w:r w:rsidRPr="00570E75">
        <w:rPr>
          <w:rFonts w:ascii="Times New Roman" w:eastAsia="Times New Roman" w:hAnsi="Times New Roman" w:cs="Times New Roman"/>
          <w:sz w:val="28"/>
          <w:szCs w:val="28"/>
          <w:lang w:eastAsia="ru-RU"/>
        </w:rPr>
        <w:t>Транспортировка стоков, канализационные сети;</w:t>
      </w:r>
    </w:p>
    <w:p w:rsidR="00570E75" w:rsidRPr="00570E75" w:rsidRDefault="00C100D3" w:rsidP="00570E75">
      <w:pPr>
        <w:pStyle w:val="a5"/>
        <w:keepNext/>
        <w:numPr>
          <w:ilvl w:val="0"/>
          <w:numId w:val="16"/>
        </w:numPr>
        <w:tabs>
          <w:tab w:val="left" w:pos="0"/>
        </w:tabs>
        <w:suppressAutoHyphens/>
        <w:spacing w:after="0" w:line="240" w:lineRule="auto"/>
        <w:jc w:val="both"/>
        <w:rPr>
          <w:rFonts w:ascii="Times New Roman" w:eastAsia="Times New Roman" w:hAnsi="Times New Roman" w:cs="Times New Roman"/>
          <w:spacing w:val="-2"/>
          <w:sz w:val="28"/>
          <w:szCs w:val="28"/>
          <w:u w:val="single"/>
          <w:lang w:eastAsia="ru-RU"/>
        </w:rPr>
      </w:pPr>
      <w:r w:rsidRPr="00570E75">
        <w:rPr>
          <w:rFonts w:ascii="Times New Roman" w:eastAsia="Times New Roman" w:hAnsi="Times New Roman" w:cs="Times New Roman"/>
          <w:sz w:val="28"/>
          <w:szCs w:val="28"/>
          <w:lang w:eastAsia="ru-RU"/>
        </w:rPr>
        <w:t>Очистка сточных вод (перед сбросом в водоемы);</w:t>
      </w:r>
    </w:p>
    <w:p w:rsidR="00C100D3" w:rsidRPr="00570E75" w:rsidRDefault="00C100D3" w:rsidP="00570E75">
      <w:pPr>
        <w:pStyle w:val="a5"/>
        <w:keepNext/>
        <w:numPr>
          <w:ilvl w:val="0"/>
          <w:numId w:val="16"/>
        </w:numPr>
        <w:tabs>
          <w:tab w:val="left" w:pos="0"/>
        </w:tabs>
        <w:suppressAutoHyphens/>
        <w:spacing w:after="0" w:line="240" w:lineRule="auto"/>
        <w:jc w:val="both"/>
        <w:rPr>
          <w:rFonts w:ascii="Times New Roman" w:eastAsia="Times New Roman" w:hAnsi="Times New Roman" w:cs="Times New Roman"/>
          <w:spacing w:val="-2"/>
          <w:sz w:val="28"/>
          <w:szCs w:val="28"/>
          <w:u w:val="single"/>
          <w:lang w:eastAsia="ru-RU"/>
        </w:rPr>
      </w:pPr>
      <w:r w:rsidRPr="00570E75">
        <w:rPr>
          <w:rFonts w:ascii="Times New Roman" w:eastAsia="Times New Roman" w:hAnsi="Times New Roman" w:cs="Times New Roman"/>
          <w:sz w:val="28"/>
          <w:szCs w:val="28"/>
          <w:lang w:eastAsia="ru-RU"/>
        </w:rPr>
        <w:t>Мероприятия по охлаждению сточных вод (борьба с тепловым охлаждением);</w:t>
      </w:r>
    </w:p>
    <w:p w:rsidR="00570E75" w:rsidRPr="00570E75" w:rsidRDefault="00C100D3" w:rsidP="00570E75">
      <w:pPr>
        <w:pStyle w:val="a5"/>
        <w:numPr>
          <w:ilvl w:val="0"/>
          <w:numId w:val="16"/>
        </w:numPr>
        <w:tabs>
          <w:tab w:val="left" w:pos="360"/>
        </w:tabs>
        <w:suppressAutoHyphens/>
        <w:spacing w:after="0" w:line="240" w:lineRule="auto"/>
        <w:jc w:val="both"/>
        <w:rPr>
          <w:rFonts w:ascii="Times New Roman" w:eastAsia="Times New Roman" w:hAnsi="Times New Roman" w:cs="Times New Roman"/>
          <w:sz w:val="28"/>
          <w:szCs w:val="28"/>
          <w:lang w:eastAsia="ru-RU"/>
        </w:rPr>
      </w:pPr>
      <w:r w:rsidRPr="00570E75">
        <w:rPr>
          <w:rFonts w:ascii="Times New Roman" w:eastAsia="Times New Roman" w:hAnsi="Times New Roman" w:cs="Times New Roman"/>
          <w:sz w:val="28"/>
          <w:szCs w:val="28"/>
          <w:lang w:eastAsia="ru-RU"/>
        </w:rPr>
        <w:t>Замеры контроль, лаборатории и аналогичная деятельность;</w:t>
      </w:r>
    </w:p>
    <w:p w:rsidR="00570E75" w:rsidRPr="00570E75" w:rsidRDefault="00C100D3" w:rsidP="00570E75">
      <w:pPr>
        <w:pStyle w:val="a5"/>
        <w:numPr>
          <w:ilvl w:val="0"/>
          <w:numId w:val="16"/>
        </w:numPr>
        <w:tabs>
          <w:tab w:val="left" w:pos="360"/>
        </w:tabs>
        <w:suppressAutoHyphens/>
        <w:spacing w:after="0" w:line="240" w:lineRule="auto"/>
        <w:jc w:val="both"/>
        <w:rPr>
          <w:rFonts w:ascii="Times New Roman" w:eastAsia="Times New Roman" w:hAnsi="Times New Roman" w:cs="Times New Roman"/>
          <w:sz w:val="28"/>
          <w:szCs w:val="28"/>
          <w:lang w:eastAsia="ru-RU"/>
        </w:rPr>
      </w:pPr>
      <w:r w:rsidRPr="00570E75">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570E75" w:rsidRPr="00570E75" w:rsidRDefault="00C100D3" w:rsidP="00570E75">
      <w:pPr>
        <w:pStyle w:val="a5"/>
        <w:numPr>
          <w:ilvl w:val="0"/>
          <w:numId w:val="16"/>
        </w:numPr>
        <w:tabs>
          <w:tab w:val="left" w:pos="360"/>
        </w:tabs>
        <w:suppressAutoHyphens/>
        <w:spacing w:after="0" w:line="240" w:lineRule="auto"/>
        <w:jc w:val="both"/>
        <w:rPr>
          <w:rFonts w:ascii="Times New Roman" w:eastAsia="Times New Roman" w:hAnsi="Times New Roman" w:cs="Times New Roman"/>
          <w:sz w:val="28"/>
          <w:szCs w:val="28"/>
          <w:lang w:eastAsia="ru-RU"/>
        </w:rPr>
      </w:pPr>
      <w:r w:rsidRPr="00570E75">
        <w:rPr>
          <w:rFonts w:ascii="Times New Roman" w:eastAsia="Times New Roman" w:hAnsi="Times New Roman" w:cs="Times New Roman"/>
          <w:sz w:val="28"/>
          <w:szCs w:val="28"/>
          <w:lang w:eastAsia="ru-RU"/>
        </w:rPr>
        <w:t>Капитальный ремонт сооружений, установок и оборудования для очистки сточных вод;</w:t>
      </w:r>
    </w:p>
    <w:p w:rsidR="00C100D3" w:rsidRPr="00570E75" w:rsidRDefault="00C100D3" w:rsidP="00570E75">
      <w:pPr>
        <w:pStyle w:val="a5"/>
        <w:numPr>
          <w:ilvl w:val="0"/>
          <w:numId w:val="16"/>
        </w:numPr>
        <w:tabs>
          <w:tab w:val="left" w:pos="360"/>
        </w:tabs>
        <w:suppressAutoHyphens/>
        <w:spacing w:after="0" w:line="240" w:lineRule="auto"/>
        <w:jc w:val="both"/>
        <w:rPr>
          <w:rFonts w:ascii="Times New Roman" w:eastAsia="Times New Roman" w:hAnsi="Times New Roman" w:cs="Times New Roman"/>
          <w:sz w:val="28"/>
          <w:szCs w:val="28"/>
          <w:lang w:eastAsia="ru-RU"/>
        </w:rPr>
      </w:pPr>
      <w:r w:rsidRPr="00570E75">
        <w:rPr>
          <w:rFonts w:ascii="Times New Roman" w:eastAsia="Times New Roman" w:hAnsi="Times New Roman" w:cs="Times New Roman"/>
          <w:sz w:val="28"/>
          <w:szCs w:val="28"/>
          <w:lang w:eastAsia="ru-RU"/>
        </w:rPr>
        <w:t>Прочая деятельность в области охраны водных ресурсов.</w:t>
      </w:r>
    </w:p>
    <w:p w:rsidR="00C100D3" w:rsidRPr="00570E75" w:rsidRDefault="00570E75" w:rsidP="00570E75">
      <w:pPr>
        <w:shd w:val="clear" w:color="auto" w:fill="FFFFFF"/>
        <w:tabs>
          <w:tab w:val="left" w:pos="158"/>
        </w:tabs>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ab/>
      </w:r>
      <w:r>
        <w:rPr>
          <w:rFonts w:ascii="Times New Roman" w:eastAsia="Times New Roman" w:hAnsi="Times New Roman" w:cs="Times New Roman"/>
          <w:i/>
          <w:color w:val="000000"/>
          <w:sz w:val="28"/>
          <w:szCs w:val="28"/>
          <w:lang w:eastAsia="ru-RU"/>
        </w:rPr>
        <w:tab/>
      </w:r>
      <w:r w:rsidR="00C100D3" w:rsidRPr="00570E75">
        <w:rPr>
          <w:rFonts w:ascii="Times New Roman" w:eastAsia="Times New Roman" w:hAnsi="Times New Roman" w:cs="Times New Roman"/>
          <w:i/>
          <w:color w:val="000000"/>
          <w:sz w:val="28"/>
          <w:szCs w:val="28"/>
          <w:lang w:eastAsia="ru-RU"/>
        </w:rPr>
        <w:t>Сюда не включаются: расходы, связанные с питьевым водоснабжением, защита и восстановление поверхностных и подземных вод.</w:t>
      </w:r>
    </w:p>
    <w:p w:rsidR="00A543DC" w:rsidRDefault="00C100D3" w:rsidP="00A543DC">
      <w:pPr>
        <w:suppressAutoHyphens/>
        <w:spacing w:after="0" w:line="240" w:lineRule="auto"/>
        <w:ind w:firstLine="708"/>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b/>
          <w:color w:val="385623" w:themeColor="accent6" w:themeShade="80"/>
          <w:spacing w:val="-2"/>
          <w:sz w:val="28"/>
          <w:szCs w:val="28"/>
          <w:lang w:eastAsia="ru-RU"/>
        </w:rPr>
        <w:t>3.</w:t>
      </w:r>
      <w:r w:rsidRPr="00A543DC">
        <w:rPr>
          <w:rFonts w:ascii="Times New Roman" w:eastAsia="Times New Roman" w:hAnsi="Times New Roman" w:cs="Times New Roman"/>
          <w:b/>
          <w:color w:val="385623" w:themeColor="accent6" w:themeShade="80"/>
          <w:spacing w:val="-2"/>
          <w:sz w:val="28"/>
          <w:szCs w:val="28"/>
          <w:lang w:eastAsia="ru-RU"/>
        </w:rPr>
        <w:tab/>
        <w:t xml:space="preserve">Обращение с отходами </w:t>
      </w:r>
      <w:r w:rsidRPr="00B33074">
        <w:rPr>
          <w:rFonts w:ascii="Times New Roman" w:eastAsia="Times New Roman" w:hAnsi="Times New Roman" w:cs="Times New Roman"/>
          <w:spacing w:val="-2"/>
          <w:sz w:val="28"/>
          <w:szCs w:val="28"/>
          <w:lang w:eastAsia="ru-RU"/>
        </w:rPr>
        <w:t>(включая обработку слаборадиоактивных отходов, компостирование, уборку улиц, вторичную переработку)</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z w:val="28"/>
          <w:szCs w:val="28"/>
          <w:lang w:eastAsia="ru-RU"/>
        </w:rPr>
        <w:t>Предотвращение загрязнения окружающей среды путем внесения изменений в производственный процесс;</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Сбор и транспортировка отходов;</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Содержание и эксплуатация сооружений, установок и спецтранспорта для сбора, транспортировки, обезвреживания и складирования бытовых и промышленных отходов производства и потребления;</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Обезвреживание и утилизация опасных отходов: термическая обработка, захоронение;</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 xml:space="preserve">Переработка и удаление отходов, сжигание, захоронение и </w:t>
      </w:r>
      <w:proofErr w:type="spellStart"/>
      <w:r w:rsidRPr="00A543DC">
        <w:rPr>
          <w:rFonts w:ascii="Times New Roman" w:eastAsia="Times New Roman" w:hAnsi="Times New Roman" w:cs="Times New Roman"/>
          <w:spacing w:val="-2"/>
          <w:sz w:val="28"/>
          <w:szCs w:val="28"/>
          <w:lang w:eastAsia="ru-RU"/>
        </w:rPr>
        <w:t>др</w:t>
      </w:r>
      <w:proofErr w:type="spellEnd"/>
      <w:r w:rsidRPr="00A543DC">
        <w:rPr>
          <w:rFonts w:ascii="Times New Roman" w:eastAsia="Times New Roman" w:hAnsi="Times New Roman" w:cs="Times New Roman"/>
          <w:spacing w:val="-2"/>
          <w:sz w:val="28"/>
          <w:szCs w:val="28"/>
          <w:lang w:eastAsia="ru-RU"/>
        </w:rPr>
        <w:t>;</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Использование отходов;</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pacing w:val="-2"/>
          <w:sz w:val="28"/>
          <w:szCs w:val="28"/>
          <w:lang w:eastAsia="ru-RU"/>
        </w:rPr>
        <w:t>Свалки, складирование отходов;</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z w:val="28"/>
          <w:szCs w:val="28"/>
          <w:lang w:eastAsia="ru-RU"/>
        </w:rPr>
        <w:t>Замеры контроль, лаборатории и аналогичная деятельность;</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A543DC" w:rsidRPr="00A543DC" w:rsidRDefault="00C100D3" w:rsidP="00A543DC">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z w:val="28"/>
          <w:szCs w:val="28"/>
          <w:lang w:eastAsia="ru-RU"/>
        </w:rPr>
        <w:t>Капитальный ремонт сооружений, установок и оборудования природоохранного назначения;</w:t>
      </w:r>
    </w:p>
    <w:p w:rsidR="006F1E62" w:rsidRPr="006F1E62" w:rsidRDefault="00C100D3" w:rsidP="006F1E62">
      <w:pPr>
        <w:pStyle w:val="a5"/>
        <w:numPr>
          <w:ilvl w:val="0"/>
          <w:numId w:val="18"/>
        </w:numPr>
        <w:suppressAutoHyphens/>
        <w:spacing w:after="0" w:line="240" w:lineRule="auto"/>
        <w:jc w:val="both"/>
        <w:rPr>
          <w:rFonts w:ascii="Times New Roman" w:eastAsia="Times New Roman" w:hAnsi="Times New Roman" w:cs="Times New Roman"/>
          <w:spacing w:val="-2"/>
          <w:sz w:val="28"/>
          <w:szCs w:val="28"/>
          <w:lang w:eastAsia="ru-RU"/>
        </w:rPr>
      </w:pPr>
      <w:r w:rsidRPr="00A543DC">
        <w:rPr>
          <w:rFonts w:ascii="Times New Roman" w:eastAsia="Times New Roman" w:hAnsi="Times New Roman" w:cs="Times New Roman"/>
          <w:sz w:val="28"/>
          <w:szCs w:val="28"/>
          <w:lang w:eastAsia="ru-RU"/>
        </w:rPr>
        <w:t>Прочая деятельность в области обращения с отходами.</w:t>
      </w:r>
    </w:p>
    <w:p w:rsidR="006F1E62" w:rsidRPr="006F1E62" w:rsidRDefault="006F1E62" w:rsidP="006F1E62">
      <w:pPr>
        <w:suppressAutoHyphens/>
        <w:spacing w:after="0" w:line="240" w:lineRule="auto"/>
        <w:ind w:firstLine="360"/>
        <w:jc w:val="both"/>
        <w:rPr>
          <w:rFonts w:ascii="Times New Roman" w:eastAsia="Times New Roman" w:hAnsi="Times New Roman" w:cs="Times New Roman"/>
          <w:spacing w:val="-2"/>
          <w:sz w:val="28"/>
          <w:szCs w:val="28"/>
          <w:lang w:eastAsia="ru-RU"/>
        </w:rPr>
      </w:pPr>
      <w:r w:rsidRPr="006F1E62">
        <w:rPr>
          <w:rFonts w:ascii="Times New Roman" w:eastAsia="Times New Roman" w:hAnsi="Times New Roman" w:cs="Times New Roman"/>
          <w:b/>
          <w:color w:val="385623" w:themeColor="accent6" w:themeShade="80"/>
          <w:spacing w:val="-2"/>
          <w:sz w:val="28"/>
          <w:szCs w:val="28"/>
          <w:lang w:eastAsia="ru-RU"/>
        </w:rPr>
        <w:t>4.</w:t>
      </w:r>
      <w:r w:rsidRPr="006F1E62">
        <w:rPr>
          <w:rFonts w:ascii="Times New Roman" w:eastAsia="Times New Roman" w:hAnsi="Times New Roman" w:cs="Times New Roman"/>
          <w:color w:val="385623" w:themeColor="accent6" w:themeShade="80"/>
          <w:spacing w:val="-2"/>
          <w:sz w:val="28"/>
          <w:szCs w:val="28"/>
          <w:lang w:eastAsia="ru-RU"/>
        </w:rPr>
        <w:t xml:space="preserve"> </w:t>
      </w:r>
      <w:r w:rsidRPr="006F1E62">
        <w:rPr>
          <w:rFonts w:ascii="Times New Roman" w:eastAsia="Times New Roman" w:hAnsi="Times New Roman" w:cs="Times New Roman"/>
          <w:b/>
          <w:color w:val="385623" w:themeColor="accent6" w:themeShade="80"/>
          <w:spacing w:val="-2"/>
          <w:sz w:val="28"/>
          <w:szCs w:val="28"/>
          <w:lang w:eastAsia="ru-RU"/>
        </w:rPr>
        <w:t>Защита и восстановление почв (земель), грунтовых и подземных вод</w:t>
      </w:r>
    </w:p>
    <w:p w:rsidR="006F1E62" w:rsidRPr="006F1E62" w:rsidRDefault="006F1E62" w:rsidP="006F1E62">
      <w:pPr>
        <w:suppressAutoHyphens/>
        <w:spacing w:after="0" w:line="240" w:lineRule="auto"/>
        <w:jc w:val="both"/>
        <w:rPr>
          <w:rFonts w:ascii="Times New Roman" w:eastAsia="Times New Roman" w:hAnsi="Times New Roman" w:cs="Times New Roman"/>
          <w:spacing w:val="-2"/>
          <w:sz w:val="28"/>
          <w:szCs w:val="28"/>
          <w:lang w:eastAsia="ru-RU"/>
        </w:rPr>
      </w:pPr>
      <w:r w:rsidRPr="006F1E62">
        <w:rPr>
          <w:rFonts w:ascii="Times New Roman" w:eastAsia="Times New Roman" w:hAnsi="Times New Roman" w:cs="Times New Roman"/>
          <w:spacing w:val="-2"/>
          <w:sz w:val="28"/>
          <w:szCs w:val="28"/>
          <w:lang w:eastAsia="ru-RU"/>
        </w:rPr>
        <w:t>(включая любые мероприятия по очистке)</w:t>
      </w:r>
    </w:p>
    <w:p w:rsidR="006F1E62"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lastRenderedPageBreak/>
        <w:t>Предотвращение инфильтрации загрязняющих веществ;</w:t>
      </w:r>
    </w:p>
    <w:p w:rsid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t>Очистка почвы и водоемов;</w:t>
      </w:r>
    </w:p>
    <w:p w:rsid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t>Защита почвы от эрозии, засоления и иного физического ущерба;</w:t>
      </w:r>
    </w:p>
    <w:p w:rsid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t xml:space="preserve">Создание </w:t>
      </w:r>
      <w:proofErr w:type="spellStart"/>
      <w:r w:rsidRPr="000F0ED8">
        <w:rPr>
          <w:rFonts w:ascii="Times New Roman" w:eastAsia="Times New Roman" w:hAnsi="Times New Roman" w:cs="Times New Roman"/>
          <w:bCs/>
          <w:spacing w:val="-2"/>
          <w:sz w:val="28"/>
          <w:szCs w:val="28"/>
          <w:lang w:eastAsia="ru-RU"/>
        </w:rPr>
        <w:t>водоохранных</w:t>
      </w:r>
      <w:proofErr w:type="spellEnd"/>
      <w:r w:rsidRPr="000F0ED8">
        <w:rPr>
          <w:rFonts w:ascii="Times New Roman" w:eastAsia="Times New Roman" w:hAnsi="Times New Roman" w:cs="Times New Roman"/>
          <w:bCs/>
          <w:spacing w:val="-2"/>
          <w:sz w:val="28"/>
          <w:szCs w:val="28"/>
          <w:lang w:eastAsia="ru-RU"/>
        </w:rPr>
        <w:t xml:space="preserve"> зон;</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t xml:space="preserve">Содержание и эксплуатация </w:t>
      </w:r>
      <w:r w:rsidRPr="000F0ED8">
        <w:rPr>
          <w:rFonts w:ascii="Times New Roman" w:eastAsia="Times New Roman" w:hAnsi="Times New Roman" w:cs="Times New Roman"/>
          <w:spacing w:val="4"/>
          <w:sz w:val="28"/>
          <w:szCs w:val="28"/>
          <w:lang w:eastAsia="ru-RU"/>
        </w:rPr>
        <w:t>накопителей и отстойников загрязненных сточных вод;</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color w:val="000000"/>
          <w:sz w:val="28"/>
          <w:szCs w:val="28"/>
          <w:lang w:eastAsia="ru-RU"/>
        </w:rPr>
        <w:t xml:space="preserve">Строительство и эксплуатация гидротехнических, противоселевых, противооползневых, </w:t>
      </w:r>
      <w:proofErr w:type="spellStart"/>
      <w:r w:rsidRPr="000F0ED8">
        <w:rPr>
          <w:rFonts w:ascii="Times New Roman" w:eastAsia="Times New Roman" w:hAnsi="Times New Roman" w:cs="Times New Roman"/>
          <w:color w:val="000000"/>
          <w:sz w:val="28"/>
          <w:szCs w:val="28"/>
          <w:lang w:eastAsia="ru-RU"/>
        </w:rPr>
        <w:t>противолавинных</w:t>
      </w:r>
      <w:proofErr w:type="spellEnd"/>
      <w:r w:rsidRPr="000F0ED8">
        <w:rPr>
          <w:rFonts w:ascii="Times New Roman" w:eastAsia="Times New Roman" w:hAnsi="Times New Roman" w:cs="Times New Roman"/>
          <w:color w:val="000000"/>
          <w:sz w:val="28"/>
          <w:szCs w:val="28"/>
          <w:lang w:eastAsia="ru-RU"/>
        </w:rPr>
        <w:t>, противообвальных сооружений, включая берегоукрепительные (кроме ирригационно-мелиоративных систем);</w:t>
      </w:r>
    </w:p>
    <w:p w:rsid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Cs/>
          <w:spacing w:val="-2"/>
          <w:sz w:val="28"/>
          <w:szCs w:val="28"/>
          <w:lang w:eastAsia="ru-RU"/>
        </w:rPr>
        <w:t>Рекультивация земель;</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color w:val="000000"/>
          <w:sz w:val="28"/>
          <w:szCs w:val="28"/>
          <w:lang w:eastAsia="ru-RU"/>
        </w:rPr>
        <w:t xml:space="preserve">Террасирование крутых склонов; </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color w:val="000000"/>
          <w:sz w:val="28"/>
          <w:szCs w:val="28"/>
          <w:lang w:eastAsia="ru-RU"/>
        </w:rPr>
        <w:t>Создание (закладка и уход) защитных лесных полос;</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color w:val="000000"/>
          <w:sz w:val="28"/>
          <w:szCs w:val="28"/>
          <w:lang w:eastAsia="ru-RU"/>
        </w:rPr>
        <w:t>Капитальный ремонт сооружений, установок и оборудования природоохранного назначения;</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color w:val="000000"/>
          <w:sz w:val="28"/>
          <w:szCs w:val="28"/>
          <w:lang w:eastAsia="ru-RU"/>
        </w:rPr>
        <w:t>Другие затраты, относящиеся к охране и рациональному использованию земель;</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0F0ED8" w:rsidRPr="000F0ED8" w:rsidRDefault="006F1E62" w:rsidP="000F0ED8">
      <w:pPr>
        <w:pStyle w:val="a5"/>
        <w:numPr>
          <w:ilvl w:val="0"/>
          <w:numId w:val="19"/>
        </w:numPr>
        <w:suppressAutoHyphens/>
        <w:spacing w:after="0" w:line="240" w:lineRule="auto"/>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sz w:val="28"/>
          <w:szCs w:val="28"/>
          <w:lang w:eastAsia="ru-RU"/>
        </w:rPr>
        <w:t>Прочая деятельность в области охраны почв, грунтовых и поверхностных вод.</w:t>
      </w:r>
    </w:p>
    <w:p w:rsidR="00C100D3" w:rsidRPr="000F0ED8" w:rsidRDefault="00C100D3" w:rsidP="000F0ED8">
      <w:pPr>
        <w:suppressAutoHyphens/>
        <w:spacing w:after="0" w:line="240" w:lineRule="auto"/>
        <w:ind w:firstLine="360"/>
        <w:jc w:val="both"/>
        <w:rPr>
          <w:rFonts w:ascii="Times New Roman" w:eastAsia="Times New Roman" w:hAnsi="Times New Roman" w:cs="Times New Roman"/>
          <w:bCs/>
          <w:spacing w:val="-2"/>
          <w:sz w:val="28"/>
          <w:szCs w:val="28"/>
          <w:lang w:eastAsia="ru-RU"/>
        </w:rPr>
      </w:pPr>
      <w:r w:rsidRPr="000F0ED8">
        <w:rPr>
          <w:rFonts w:ascii="Times New Roman" w:eastAsia="Times New Roman" w:hAnsi="Times New Roman" w:cs="Times New Roman"/>
          <w:b/>
          <w:color w:val="385623" w:themeColor="accent6" w:themeShade="80"/>
          <w:sz w:val="28"/>
          <w:szCs w:val="28"/>
          <w:lang w:eastAsia="ru-RU"/>
        </w:rPr>
        <w:t>5.</w:t>
      </w:r>
      <w:r w:rsidRPr="000F0ED8">
        <w:rPr>
          <w:rFonts w:ascii="Times New Roman" w:eastAsia="Times New Roman" w:hAnsi="Times New Roman" w:cs="Times New Roman"/>
          <w:b/>
          <w:color w:val="385623" w:themeColor="accent6" w:themeShade="80"/>
          <w:sz w:val="28"/>
          <w:szCs w:val="28"/>
          <w:lang w:eastAsia="ru-RU"/>
        </w:rPr>
        <w:tab/>
        <w:t>Ограничение шумового и вибрационного влияния</w:t>
      </w:r>
      <w:r w:rsidRPr="000F0ED8">
        <w:rPr>
          <w:rFonts w:ascii="Times New Roman" w:eastAsia="Times New Roman" w:hAnsi="Times New Roman" w:cs="Times New Roman"/>
          <w:color w:val="385623" w:themeColor="accent6" w:themeShade="80"/>
          <w:sz w:val="28"/>
          <w:szCs w:val="28"/>
          <w:lang w:eastAsia="ru-RU"/>
        </w:rPr>
        <w:t xml:space="preserve"> </w:t>
      </w:r>
      <w:r w:rsidRPr="000F0ED8">
        <w:rPr>
          <w:rFonts w:ascii="Times New Roman" w:eastAsia="Times New Roman" w:hAnsi="Times New Roman" w:cs="Times New Roman"/>
          <w:color w:val="000000"/>
          <w:sz w:val="28"/>
          <w:szCs w:val="28"/>
          <w:lang w:eastAsia="ru-RU"/>
        </w:rPr>
        <w:t>(за исключением мер</w:t>
      </w:r>
      <w:r w:rsidRPr="000F0ED8">
        <w:rPr>
          <w:rFonts w:ascii="Times New Roman" w:eastAsia="Times New Roman" w:hAnsi="Times New Roman" w:cs="Times New Roman"/>
          <w:b/>
          <w:color w:val="000000"/>
          <w:sz w:val="28"/>
          <w:szCs w:val="28"/>
          <w:lang w:eastAsia="ru-RU"/>
        </w:rPr>
        <w:t xml:space="preserve"> </w:t>
      </w:r>
      <w:r w:rsidRPr="000F0ED8">
        <w:rPr>
          <w:rFonts w:ascii="Times New Roman" w:eastAsia="Times New Roman" w:hAnsi="Times New Roman" w:cs="Times New Roman"/>
          <w:color w:val="000000"/>
          <w:sz w:val="28"/>
          <w:szCs w:val="28"/>
          <w:lang w:eastAsia="ru-RU"/>
        </w:rPr>
        <w:t>по охране труда)</w:t>
      </w:r>
    </w:p>
    <w:p w:rsid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color w:val="000000"/>
          <w:sz w:val="28"/>
          <w:szCs w:val="28"/>
          <w:lang w:eastAsia="ru-RU"/>
        </w:rPr>
        <w:t>Мероприятия по предотвращению шумового и вибрационного влияния на источниках;</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color w:val="000000"/>
          <w:spacing w:val="3"/>
          <w:sz w:val="28"/>
          <w:szCs w:val="28"/>
          <w:lang w:eastAsia="ru-RU"/>
        </w:rPr>
        <w:t>Установка противошумовых/противовибрационных объектов и их эксплуатация;</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color w:val="000000"/>
          <w:spacing w:val="3"/>
          <w:sz w:val="28"/>
          <w:szCs w:val="28"/>
          <w:lang w:eastAsia="ru-RU"/>
        </w:rPr>
        <w:t>Звукоизоляция зданий и механизмов;</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color w:val="000000"/>
          <w:spacing w:val="5"/>
          <w:sz w:val="28"/>
          <w:szCs w:val="28"/>
          <w:lang w:eastAsia="ru-RU"/>
        </w:rPr>
        <w:t>Проведению модификаций, для поглощения шума и вибраций;</w:t>
      </w:r>
    </w:p>
    <w:p w:rsid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color w:val="000000"/>
          <w:sz w:val="28"/>
          <w:szCs w:val="28"/>
          <w:lang w:eastAsia="ru-RU"/>
        </w:rPr>
        <w:t>Замеры контроль, лаборатории и аналогичная деятельность;</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sz w:val="28"/>
          <w:szCs w:val="28"/>
          <w:lang w:eastAsia="ru-RU"/>
        </w:rPr>
        <w:t>Капитальный ремонт сооружений, установок и оборудования природоохранного назначения;</w:t>
      </w:r>
    </w:p>
    <w:p w:rsidR="00B50FD3" w:rsidRPr="00B50FD3" w:rsidRDefault="00C100D3" w:rsidP="00B50FD3">
      <w:pPr>
        <w:pStyle w:val="a5"/>
        <w:numPr>
          <w:ilvl w:val="0"/>
          <w:numId w:val="21"/>
        </w:numPr>
        <w:tabs>
          <w:tab w:val="left" w:pos="550"/>
        </w:tabs>
        <w:spacing w:after="0" w:line="240" w:lineRule="auto"/>
        <w:jc w:val="both"/>
        <w:rPr>
          <w:rFonts w:ascii="Times New Roman" w:eastAsia="Times New Roman" w:hAnsi="Times New Roman" w:cs="Times New Roman"/>
          <w:color w:val="000000"/>
          <w:sz w:val="28"/>
          <w:szCs w:val="28"/>
          <w:lang w:eastAsia="ru-RU"/>
        </w:rPr>
      </w:pPr>
      <w:r w:rsidRPr="00B50FD3">
        <w:rPr>
          <w:rFonts w:ascii="Times New Roman" w:eastAsia="Times New Roman" w:hAnsi="Times New Roman" w:cs="Times New Roman"/>
          <w:bCs/>
          <w:spacing w:val="-2"/>
          <w:sz w:val="28"/>
          <w:szCs w:val="28"/>
          <w:lang w:eastAsia="ru-RU"/>
        </w:rPr>
        <w:t>Прочая деятельность в области ограничения шумов и вибрации.</w:t>
      </w:r>
    </w:p>
    <w:p w:rsidR="004744CA" w:rsidRDefault="00B50FD3" w:rsidP="004744CA">
      <w:p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Pr>
          <w:rFonts w:ascii="Times New Roman" w:eastAsia="Times New Roman" w:hAnsi="Times New Roman" w:cs="Times New Roman"/>
          <w:b/>
          <w:color w:val="385623" w:themeColor="accent6" w:themeShade="80"/>
          <w:sz w:val="28"/>
          <w:szCs w:val="28"/>
          <w:lang w:eastAsia="ru-RU"/>
        </w:rPr>
        <w:tab/>
      </w:r>
      <w:r w:rsidR="00C100D3" w:rsidRPr="00B50FD3">
        <w:rPr>
          <w:rFonts w:ascii="Times New Roman" w:eastAsia="Times New Roman" w:hAnsi="Times New Roman" w:cs="Times New Roman"/>
          <w:b/>
          <w:color w:val="385623" w:themeColor="accent6" w:themeShade="80"/>
          <w:sz w:val="28"/>
          <w:szCs w:val="28"/>
          <w:lang w:eastAsia="ru-RU"/>
        </w:rPr>
        <w:t>6.</w:t>
      </w:r>
      <w:r w:rsidR="00C100D3" w:rsidRPr="00B50FD3">
        <w:rPr>
          <w:rFonts w:ascii="Times New Roman" w:eastAsia="Times New Roman" w:hAnsi="Times New Roman" w:cs="Times New Roman"/>
          <w:b/>
          <w:color w:val="385623" w:themeColor="accent6" w:themeShade="80"/>
          <w:sz w:val="28"/>
          <w:szCs w:val="28"/>
          <w:lang w:eastAsia="ru-RU"/>
        </w:rPr>
        <w:tab/>
        <w:t>Охрана биоразнообразия и ландшафта</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 xml:space="preserve">Защита и восстановление видов и сред обитания; </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 xml:space="preserve">Защита и восстановление исчезающих видов флоры и фауны; </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Охрана природных ландшафтов;</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Охрана уникальных экосистем и мест обитания;</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Охрана лесов;</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Защита от вредителей и болезней леса;</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t>Защита от лесных пожаров;</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color w:val="000000"/>
          <w:sz w:val="28"/>
          <w:szCs w:val="28"/>
          <w:lang w:eastAsia="ru-RU"/>
        </w:rPr>
        <w:lastRenderedPageBreak/>
        <w:t>Замеры, контроль, лаборатории и аналогичная деятельность;</w:t>
      </w:r>
    </w:p>
    <w:p w:rsidR="004744CA"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C100D3" w:rsidRPr="004744CA" w:rsidRDefault="00C100D3" w:rsidP="004744CA">
      <w:pPr>
        <w:pStyle w:val="a5"/>
        <w:numPr>
          <w:ilvl w:val="0"/>
          <w:numId w:val="22"/>
        </w:numPr>
        <w:tabs>
          <w:tab w:val="left" w:pos="550"/>
        </w:tabs>
        <w:spacing w:after="0" w:line="240" w:lineRule="auto"/>
        <w:jc w:val="both"/>
        <w:rPr>
          <w:rFonts w:ascii="Times New Roman" w:eastAsia="Times New Roman" w:hAnsi="Times New Roman" w:cs="Times New Roman"/>
          <w:color w:val="385623" w:themeColor="accent6" w:themeShade="80"/>
          <w:sz w:val="28"/>
          <w:szCs w:val="28"/>
          <w:lang w:eastAsia="ru-RU"/>
        </w:rPr>
      </w:pPr>
      <w:r w:rsidRPr="004744CA">
        <w:rPr>
          <w:rFonts w:ascii="Times New Roman" w:eastAsia="Times New Roman" w:hAnsi="Times New Roman" w:cs="Times New Roman"/>
          <w:sz w:val="28"/>
          <w:szCs w:val="28"/>
          <w:lang w:eastAsia="ru-RU"/>
        </w:rPr>
        <w:t>Прочая деятельность в области охраны биоразнообразия и ландшафта.</w:t>
      </w:r>
    </w:p>
    <w:p w:rsidR="004744CA" w:rsidRDefault="00C100D3" w:rsidP="004744CA">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4744CA">
        <w:rPr>
          <w:rFonts w:ascii="Times New Roman" w:eastAsia="Times New Roman" w:hAnsi="Times New Roman" w:cs="Times New Roman"/>
          <w:i/>
          <w:color w:val="000000"/>
          <w:spacing w:val="-1"/>
          <w:sz w:val="28"/>
          <w:szCs w:val="28"/>
          <w:lang w:eastAsia="ru-RU"/>
        </w:rPr>
        <w:t>Исключены:</w:t>
      </w:r>
      <w:r w:rsidRPr="00B33074">
        <w:rPr>
          <w:rFonts w:ascii="Times New Roman" w:eastAsia="Times New Roman" w:hAnsi="Times New Roman" w:cs="Times New Roman"/>
          <w:color w:val="000000"/>
          <w:spacing w:val="-1"/>
          <w:sz w:val="28"/>
          <w:szCs w:val="28"/>
          <w:lang w:eastAsia="ru-RU"/>
        </w:rPr>
        <w:t xml:space="preserve"> создание и поддержание зеленых насаждений вдоль дорог и мест отдыха, охрана и восстановление исторических памятников и искусственно сооруженных ландшафтов, а также мероприятия</w:t>
      </w:r>
      <w:r w:rsidRPr="00B33074">
        <w:rPr>
          <w:rFonts w:ascii="Times New Roman" w:eastAsia="Times New Roman" w:hAnsi="Times New Roman" w:cs="Times New Roman"/>
          <w:color w:val="000000"/>
          <w:sz w:val="28"/>
          <w:szCs w:val="28"/>
          <w:lang w:eastAsia="ru-RU"/>
        </w:rPr>
        <w:t>, направленные на получение экономических результатов.</w:t>
      </w:r>
    </w:p>
    <w:p w:rsidR="00C100D3" w:rsidRPr="004744CA" w:rsidRDefault="00C100D3" w:rsidP="004744CA">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4744CA">
        <w:rPr>
          <w:rFonts w:ascii="Times New Roman" w:eastAsia="Times New Roman" w:hAnsi="Times New Roman" w:cs="Times New Roman"/>
          <w:b/>
          <w:color w:val="385623" w:themeColor="accent6" w:themeShade="80"/>
          <w:sz w:val="28"/>
          <w:szCs w:val="28"/>
          <w:lang w:eastAsia="ru-RU"/>
        </w:rPr>
        <w:t>7.</w:t>
      </w:r>
      <w:r w:rsidRPr="004744CA">
        <w:rPr>
          <w:rFonts w:ascii="Times New Roman" w:eastAsia="Times New Roman" w:hAnsi="Times New Roman" w:cs="Times New Roman"/>
          <w:b/>
          <w:color w:val="385623" w:themeColor="accent6" w:themeShade="80"/>
          <w:sz w:val="28"/>
          <w:szCs w:val="28"/>
          <w:lang w:eastAsia="ru-RU"/>
        </w:rPr>
        <w:tab/>
        <w:t xml:space="preserve">Защита от радиации </w:t>
      </w:r>
      <w:r w:rsidRPr="00B33074">
        <w:rPr>
          <w:rFonts w:ascii="Times New Roman" w:eastAsia="Times New Roman" w:hAnsi="Times New Roman" w:cs="Times New Roman"/>
          <w:spacing w:val="-2"/>
          <w:sz w:val="28"/>
          <w:szCs w:val="28"/>
          <w:lang w:eastAsia="ru-RU"/>
        </w:rPr>
        <w:t>(за исключением мер по предотвращению аварий и катастроф)</w:t>
      </w:r>
    </w:p>
    <w:p w:rsid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color w:val="000000"/>
          <w:sz w:val="28"/>
          <w:szCs w:val="28"/>
          <w:lang w:eastAsia="ru-RU"/>
        </w:rPr>
        <w:t xml:space="preserve">Сокращение или устранение отрицательных последствий радиации, излучаемой из любого источника; </w:t>
      </w:r>
    </w:p>
    <w:p w:rsid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color w:val="000000"/>
          <w:sz w:val="28"/>
          <w:szCs w:val="28"/>
          <w:lang w:eastAsia="ru-RU"/>
        </w:rPr>
        <w:t>Транспортировка и переработка высокорадиоактивных отходов;</w:t>
      </w:r>
    </w:p>
    <w:p w:rsidR="00684757" w:rsidRDefault="00C100D3" w:rsidP="00CE627A">
      <w:pPr>
        <w:pStyle w:val="a5"/>
        <w:numPr>
          <w:ilvl w:val="0"/>
          <w:numId w:val="23"/>
        </w:numPr>
        <w:spacing w:after="0" w:line="240" w:lineRule="auto"/>
        <w:ind w:hanging="294"/>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color w:val="000000"/>
          <w:sz w:val="28"/>
          <w:szCs w:val="28"/>
          <w:lang w:eastAsia="ru-RU"/>
        </w:rPr>
        <w:t xml:space="preserve">Управление </w:t>
      </w:r>
      <w:proofErr w:type="spellStart"/>
      <w:r w:rsidRPr="00684757">
        <w:rPr>
          <w:rFonts w:ascii="Times New Roman" w:eastAsia="Times New Roman" w:hAnsi="Times New Roman" w:cs="Times New Roman"/>
          <w:color w:val="000000"/>
          <w:sz w:val="28"/>
          <w:szCs w:val="28"/>
          <w:lang w:eastAsia="ru-RU"/>
        </w:rPr>
        <w:t>хвостохранилищами</w:t>
      </w:r>
      <w:proofErr w:type="spellEnd"/>
      <w:r w:rsidRPr="00684757">
        <w:rPr>
          <w:rFonts w:ascii="Times New Roman" w:eastAsia="Times New Roman" w:hAnsi="Times New Roman" w:cs="Times New Roman"/>
          <w:color w:val="000000"/>
          <w:sz w:val="28"/>
          <w:szCs w:val="28"/>
          <w:lang w:eastAsia="ru-RU"/>
        </w:rPr>
        <w:t xml:space="preserve">; </w:t>
      </w:r>
    </w:p>
    <w:p w:rsid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color w:val="000000"/>
          <w:sz w:val="28"/>
          <w:szCs w:val="28"/>
          <w:lang w:eastAsia="ru-RU"/>
        </w:rPr>
        <w:t>Измерение и контроль радиоактивности;</w:t>
      </w:r>
    </w:p>
    <w:p w:rsidR="00684757" w:rsidRP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sz w:val="28"/>
          <w:szCs w:val="28"/>
          <w:lang w:eastAsia="ru-RU"/>
        </w:rPr>
        <w:t>Управление, образование, повышение квалификации специалистов, информационное обеспечение;</w:t>
      </w:r>
    </w:p>
    <w:p w:rsidR="00684757" w:rsidRP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sz w:val="28"/>
          <w:szCs w:val="28"/>
          <w:lang w:eastAsia="ru-RU"/>
        </w:rPr>
        <w:t>Капитальный ремонт сооружений, установок и оборудования природоохранного назначения;</w:t>
      </w:r>
    </w:p>
    <w:p w:rsidR="00684757" w:rsidRPr="00684757" w:rsidRDefault="00C100D3" w:rsidP="00684757">
      <w:pPr>
        <w:pStyle w:val="a5"/>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684757">
        <w:rPr>
          <w:rFonts w:ascii="Times New Roman" w:eastAsia="Times New Roman" w:hAnsi="Times New Roman" w:cs="Times New Roman"/>
          <w:sz w:val="28"/>
          <w:szCs w:val="28"/>
          <w:lang w:eastAsia="ru-RU"/>
        </w:rPr>
        <w:t>Прочая деятельность в области защиты окружающей среды от радиации.</w:t>
      </w:r>
    </w:p>
    <w:p w:rsidR="00C100D3" w:rsidRPr="00684757" w:rsidRDefault="00C100D3" w:rsidP="00684757">
      <w:pPr>
        <w:spacing w:after="0" w:line="240" w:lineRule="auto"/>
        <w:ind w:firstLine="360"/>
        <w:jc w:val="both"/>
        <w:rPr>
          <w:rFonts w:ascii="Times New Roman" w:eastAsia="Times New Roman" w:hAnsi="Times New Roman" w:cs="Times New Roman"/>
          <w:color w:val="385623" w:themeColor="accent6" w:themeShade="80"/>
          <w:sz w:val="28"/>
          <w:szCs w:val="28"/>
          <w:lang w:eastAsia="ru-RU"/>
        </w:rPr>
      </w:pPr>
      <w:r w:rsidRPr="00684757">
        <w:rPr>
          <w:rFonts w:ascii="Times New Roman" w:eastAsia="Times New Roman" w:hAnsi="Times New Roman" w:cs="Times New Roman"/>
          <w:b/>
          <w:color w:val="385623" w:themeColor="accent6" w:themeShade="80"/>
          <w:sz w:val="28"/>
          <w:szCs w:val="28"/>
          <w:lang w:eastAsia="ru-RU"/>
        </w:rPr>
        <w:t>8.</w:t>
      </w:r>
      <w:r w:rsidRPr="00684757">
        <w:rPr>
          <w:rFonts w:ascii="Times New Roman" w:eastAsia="Times New Roman" w:hAnsi="Times New Roman" w:cs="Times New Roman"/>
          <w:b/>
          <w:color w:val="385623" w:themeColor="accent6" w:themeShade="80"/>
          <w:sz w:val="28"/>
          <w:szCs w:val="28"/>
          <w:lang w:eastAsia="ru-RU"/>
        </w:rPr>
        <w:tab/>
        <w:t>Научные исследования и разработки</w:t>
      </w:r>
    </w:p>
    <w:p w:rsidR="00C100D3" w:rsidRPr="00B33074" w:rsidRDefault="00C100D3" w:rsidP="00684757">
      <w:pPr>
        <w:spacing w:after="0" w:line="240" w:lineRule="auto"/>
        <w:jc w:val="both"/>
        <w:rPr>
          <w:rFonts w:ascii="Times New Roman" w:eastAsia="Times New Roman" w:hAnsi="Times New Roman" w:cs="Times New Roman"/>
          <w:color w:val="000000"/>
          <w:sz w:val="28"/>
          <w:szCs w:val="28"/>
          <w:lang w:eastAsia="ru-RU"/>
        </w:rPr>
      </w:pPr>
      <w:r w:rsidRPr="00B33074">
        <w:rPr>
          <w:rFonts w:ascii="Times New Roman" w:eastAsia="Times New Roman" w:hAnsi="Times New Roman" w:cs="Times New Roman"/>
          <w:color w:val="000000"/>
          <w:sz w:val="28"/>
          <w:szCs w:val="28"/>
          <w:lang w:eastAsia="ru-RU"/>
        </w:rPr>
        <w:t>Расходы на научно-исследовательские работы в области охраны окружающей среды по следующим разделам:</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Защита атмосферного воздуха и климата;</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Охрана водных ресурсов;</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Обращение с отходами;</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Защита почв, грунтовых и поверхностных вод;</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Ограничение шума и вибрации;</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Сохранение биоразнообразия и среды обитания;</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Защиты от радиации;</w:t>
      </w:r>
    </w:p>
    <w:p w:rsidR="00CE627A" w:rsidRDefault="00C100D3" w:rsidP="00CE627A">
      <w:pPr>
        <w:pStyle w:val="a5"/>
        <w:numPr>
          <w:ilvl w:val="0"/>
          <w:numId w:val="24"/>
        </w:num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sidRPr="00CE627A">
        <w:rPr>
          <w:rFonts w:ascii="Times New Roman" w:eastAsia="Times New Roman" w:hAnsi="Times New Roman" w:cs="Times New Roman"/>
          <w:sz w:val="28"/>
          <w:szCs w:val="28"/>
          <w:lang w:eastAsia="ru-RU"/>
        </w:rPr>
        <w:t>Прочие природоохранные исследования.</w:t>
      </w:r>
      <w:r w:rsidR="00CE627A">
        <w:rPr>
          <w:rFonts w:ascii="Times New Roman" w:eastAsia="Times New Roman" w:hAnsi="Times New Roman" w:cs="Times New Roman"/>
          <w:sz w:val="28"/>
          <w:szCs w:val="28"/>
          <w:lang w:eastAsia="ru-RU"/>
        </w:rPr>
        <w:tab/>
      </w:r>
    </w:p>
    <w:p w:rsidR="00C100D3" w:rsidRPr="00CE627A" w:rsidRDefault="00CE627A" w:rsidP="00CE627A">
      <w:pPr>
        <w:shd w:val="clear" w:color="auto" w:fill="FFFFFF"/>
        <w:tabs>
          <w:tab w:val="left" w:pos="5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385623" w:themeColor="accent6" w:themeShade="80"/>
          <w:sz w:val="28"/>
          <w:szCs w:val="28"/>
          <w:lang w:eastAsia="ru-RU"/>
        </w:rPr>
        <w:tab/>
      </w:r>
      <w:r w:rsidRPr="00CE627A">
        <w:rPr>
          <w:rFonts w:ascii="Times New Roman" w:eastAsia="Times New Roman" w:hAnsi="Times New Roman" w:cs="Times New Roman"/>
          <w:b/>
          <w:color w:val="385623" w:themeColor="accent6" w:themeShade="80"/>
          <w:sz w:val="28"/>
          <w:szCs w:val="28"/>
          <w:lang w:eastAsia="ru-RU"/>
        </w:rPr>
        <w:t xml:space="preserve"> </w:t>
      </w:r>
      <w:r w:rsidR="00C100D3" w:rsidRPr="00CE627A">
        <w:rPr>
          <w:rFonts w:ascii="Times New Roman" w:eastAsia="Times New Roman" w:hAnsi="Times New Roman" w:cs="Times New Roman"/>
          <w:b/>
          <w:color w:val="385623" w:themeColor="accent6" w:themeShade="80"/>
          <w:sz w:val="28"/>
          <w:szCs w:val="28"/>
          <w:lang w:eastAsia="ru-RU"/>
        </w:rPr>
        <w:t>9.</w:t>
      </w:r>
      <w:r w:rsidR="00C100D3" w:rsidRPr="00CE627A">
        <w:rPr>
          <w:rFonts w:ascii="Times New Roman" w:eastAsia="Times New Roman" w:hAnsi="Times New Roman" w:cs="Times New Roman"/>
          <w:b/>
          <w:color w:val="385623" w:themeColor="accent6" w:themeShade="80"/>
          <w:sz w:val="28"/>
          <w:szCs w:val="28"/>
          <w:lang w:eastAsia="ru-RU"/>
        </w:rPr>
        <w:tab/>
        <w:t xml:space="preserve">Другая деятельность п охране окружающей среды </w:t>
      </w:r>
      <w:r w:rsidR="00C100D3" w:rsidRPr="00CE627A">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деятельность, в </w:t>
      </w:r>
      <w:r w:rsidR="00C100D3" w:rsidRPr="00CE627A">
        <w:rPr>
          <w:rFonts w:ascii="Times New Roman" w:eastAsia="Times New Roman" w:hAnsi="Times New Roman" w:cs="Times New Roman"/>
          <w:color w:val="000000"/>
          <w:sz w:val="28"/>
          <w:szCs w:val="28"/>
          <w:lang w:eastAsia="ru-RU"/>
        </w:rPr>
        <w:t>рамках которой природоохранные расходы не могут быть выделены в отдельную статью, а также виды деятельности, не вошедшие в вышеперечисленные категории.</w:t>
      </w:r>
    </w:p>
    <w:p w:rsidR="00CE627A" w:rsidRPr="00813131" w:rsidRDefault="00CE627A" w:rsidP="00CE627A">
      <w:pPr>
        <w:pStyle w:val="a4"/>
        <w:shd w:val="clear" w:color="auto" w:fill="FFFFFF"/>
        <w:spacing w:before="0" w:beforeAutospacing="0" w:after="0" w:afterAutospacing="0"/>
        <w:ind w:firstLine="708"/>
        <w:jc w:val="both"/>
        <w:rPr>
          <w:color w:val="424242"/>
          <w:sz w:val="28"/>
          <w:szCs w:val="28"/>
        </w:rPr>
      </w:pPr>
      <w:r w:rsidRPr="00813131">
        <w:rPr>
          <w:color w:val="424242"/>
          <w:sz w:val="28"/>
          <w:szCs w:val="28"/>
        </w:rPr>
        <w:t xml:space="preserve">В соответствии с видами природоохранной деятельности выделяются следующие </w:t>
      </w:r>
      <w:r w:rsidRPr="003F6DF2">
        <w:rPr>
          <w:b/>
          <w:i/>
          <w:color w:val="385623" w:themeColor="accent6" w:themeShade="80"/>
          <w:sz w:val="28"/>
          <w:szCs w:val="28"/>
        </w:rPr>
        <w:t>затраты экологического назначения</w:t>
      </w:r>
      <w:r w:rsidRPr="00813131">
        <w:rPr>
          <w:color w:val="424242"/>
          <w:sz w:val="28"/>
          <w:szCs w:val="28"/>
        </w:rPr>
        <w:t>:</w:t>
      </w:r>
    </w:p>
    <w:p w:rsidR="00CE627A" w:rsidRPr="00813131" w:rsidRDefault="00CE627A" w:rsidP="00CE627A">
      <w:pPr>
        <w:pStyle w:val="a4"/>
        <w:numPr>
          <w:ilvl w:val="0"/>
          <w:numId w:val="12"/>
        </w:numPr>
        <w:shd w:val="clear" w:color="auto" w:fill="FFFFFF"/>
        <w:spacing w:before="0" w:beforeAutospacing="0" w:after="0" w:afterAutospacing="0"/>
        <w:jc w:val="both"/>
        <w:rPr>
          <w:color w:val="424242"/>
          <w:sz w:val="28"/>
          <w:szCs w:val="28"/>
        </w:rPr>
      </w:pPr>
      <w:r w:rsidRPr="00813131">
        <w:rPr>
          <w:color w:val="424242"/>
          <w:sz w:val="28"/>
          <w:szCs w:val="28"/>
        </w:rPr>
        <w:t>текущие затраты предприятий, организаций и учреждений на охрану окружающей среды;</w:t>
      </w:r>
    </w:p>
    <w:p w:rsidR="00CE627A" w:rsidRPr="00813131" w:rsidRDefault="00CE627A" w:rsidP="00CE627A">
      <w:pPr>
        <w:pStyle w:val="a4"/>
        <w:numPr>
          <w:ilvl w:val="0"/>
          <w:numId w:val="12"/>
        </w:numPr>
        <w:shd w:val="clear" w:color="auto" w:fill="FFFFFF"/>
        <w:spacing w:before="0" w:beforeAutospacing="0" w:after="0" w:afterAutospacing="0"/>
        <w:jc w:val="both"/>
        <w:rPr>
          <w:color w:val="424242"/>
          <w:sz w:val="28"/>
          <w:szCs w:val="28"/>
        </w:rPr>
      </w:pPr>
      <w:r w:rsidRPr="00813131">
        <w:rPr>
          <w:color w:val="424242"/>
          <w:sz w:val="28"/>
          <w:szCs w:val="28"/>
        </w:rPr>
        <w:t>затраты на капитальный ремонт основных фондов природоохранного назначения;</w:t>
      </w:r>
    </w:p>
    <w:p w:rsidR="00CE627A" w:rsidRPr="00813131" w:rsidRDefault="00CE627A" w:rsidP="00CE627A">
      <w:pPr>
        <w:pStyle w:val="a4"/>
        <w:numPr>
          <w:ilvl w:val="0"/>
          <w:numId w:val="12"/>
        </w:numPr>
        <w:shd w:val="clear" w:color="auto" w:fill="FFFFFF"/>
        <w:spacing w:before="0" w:beforeAutospacing="0" w:after="0" w:afterAutospacing="0"/>
        <w:jc w:val="both"/>
        <w:rPr>
          <w:color w:val="424242"/>
          <w:sz w:val="28"/>
          <w:szCs w:val="28"/>
        </w:rPr>
      </w:pPr>
      <w:r w:rsidRPr="00813131">
        <w:rPr>
          <w:color w:val="424242"/>
          <w:sz w:val="28"/>
          <w:szCs w:val="28"/>
        </w:rPr>
        <w:t>капитальные вложения на охрану окружающей среды и рациональное использование природных ресурсов (прямые и сопряженные).</w:t>
      </w:r>
    </w:p>
    <w:p w:rsidR="00813131" w:rsidRPr="00813131" w:rsidRDefault="00813131" w:rsidP="00CE627A">
      <w:pPr>
        <w:pStyle w:val="a4"/>
        <w:shd w:val="clear" w:color="auto" w:fill="FFFFFF"/>
        <w:spacing w:before="0" w:beforeAutospacing="0" w:after="0" w:afterAutospacing="0"/>
        <w:ind w:firstLine="360"/>
        <w:jc w:val="both"/>
        <w:rPr>
          <w:color w:val="424242"/>
          <w:sz w:val="28"/>
          <w:szCs w:val="28"/>
        </w:rPr>
      </w:pPr>
      <w:r w:rsidRPr="00813131">
        <w:rPr>
          <w:color w:val="424242"/>
          <w:sz w:val="28"/>
          <w:szCs w:val="28"/>
        </w:rPr>
        <w:lastRenderedPageBreak/>
        <w:t xml:space="preserve">В классификаторе выделяются две конкретные </w:t>
      </w:r>
      <w:r w:rsidRPr="001E3E3E">
        <w:rPr>
          <w:b/>
          <w:i/>
          <w:color w:val="385623" w:themeColor="accent6" w:themeShade="80"/>
          <w:sz w:val="28"/>
          <w:szCs w:val="28"/>
        </w:rPr>
        <w:t>формы природоохранной деятельности</w:t>
      </w:r>
      <w:r w:rsidRPr="00813131">
        <w:rPr>
          <w:color w:val="424242"/>
          <w:sz w:val="28"/>
          <w:szCs w:val="28"/>
        </w:rPr>
        <w:t>:</w:t>
      </w:r>
    </w:p>
    <w:p w:rsidR="00813131" w:rsidRPr="00813131" w:rsidRDefault="00813131" w:rsidP="00E53192">
      <w:pPr>
        <w:pStyle w:val="a4"/>
        <w:numPr>
          <w:ilvl w:val="0"/>
          <w:numId w:val="10"/>
        </w:numPr>
        <w:shd w:val="clear" w:color="auto" w:fill="FFFFFF"/>
        <w:spacing w:before="0" w:beforeAutospacing="0" w:after="0" w:afterAutospacing="0"/>
        <w:jc w:val="both"/>
        <w:rPr>
          <w:color w:val="424242"/>
          <w:sz w:val="28"/>
          <w:szCs w:val="28"/>
        </w:rPr>
      </w:pPr>
      <w:r w:rsidRPr="001E3E3E">
        <w:rPr>
          <w:b/>
          <w:i/>
          <w:color w:val="385623" w:themeColor="accent6" w:themeShade="80"/>
          <w:sz w:val="28"/>
          <w:szCs w:val="28"/>
        </w:rPr>
        <w:t>текущая природоохранная деятельность</w:t>
      </w:r>
      <w:r w:rsidRPr="00813131">
        <w:rPr>
          <w:color w:val="424242"/>
          <w:sz w:val="28"/>
          <w:szCs w:val="28"/>
        </w:rPr>
        <w:t>;</w:t>
      </w:r>
    </w:p>
    <w:p w:rsidR="00B46BF8" w:rsidRDefault="00813131" w:rsidP="00B46BF8">
      <w:pPr>
        <w:pStyle w:val="a4"/>
        <w:numPr>
          <w:ilvl w:val="0"/>
          <w:numId w:val="10"/>
        </w:numPr>
        <w:shd w:val="clear" w:color="auto" w:fill="FFFFFF"/>
        <w:spacing w:before="0" w:beforeAutospacing="0" w:after="0" w:afterAutospacing="0"/>
        <w:jc w:val="both"/>
        <w:rPr>
          <w:color w:val="424242"/>
          <w:sz w:val="28"/>
          <w:szCs w:val="28"/>
        </w:rPr>
      </w:pPr>
      <w:r w:rsidRPr="001E3E3E">
        <w:rPr>
          <w:b/>
          <w:i/>
          <w:color w:val="385623" w:themeColor="accent6" w:themeShade="80"/>
          <w:sz w:val="28"/>
          <w:szCs w:val="28"/>
        </w:rPr>
        <w:t>природоохранные мероприятия</w:t>
      </w:r>
      <w:r w:rsidRPr="00813131">
        <w:rPr>
          <w:color w:val="424242"/>
          <w:sz w:val="28"/>
          <w:szCs w:val="28"/>
        </w:rPr>
        <w:t>.</w:t>
      </w:r>
    </w:p>
    <w:p w:rsidR="00813131" w:rsidRDefault="00B46BF8" w:rsidP="00DC7683">
      <w:pPr>
        <w:pStyle w:val="a4"/>
        <w:shd w:val="clear" w:color="auto" w:fill="FFFFFF"/>
        <w:spacing w:before="0" w:beforeAutospacing="0" w:after="0" w:afterAutospacing="0"/>
        <w:ind w:firstLine="851"/>
        <w:jc w:val="both"/>
        <w:rPr>
          <w:color w:val="424242"/>
          <w:sz w:val="28"/>
          <w:szCs w:val="28"/>
        </w:rPr>
      </w:pPr>
      <w:r>
        <w:rPr>
          <w:i/>
          <w:iCs/>
          <w:color w:val="424242"/>
          <w:sz w:val="28"/>
          <w:szCs w:val="28"/>
        </w:rPr>
        <w:t xml:space="preserve">  </w:t>
      </w:r>
      <w:r w:rsidR="00813131" w:rsidRPr="00DC7683">
        <w:rPr>
          <w:b/>
          <w:i/>
          <w:iCs/>
          <w:color w:val="385623" w:themeColor="accent6" w:themeShade="80"/>
          <w:sz w:val="28"/>
          <w:szCs w:val="28"/>
        </w:rPr>
        <w:t>Текущая природоохранная деятельность</w:t>
      </w:r>
      <w:r w:rsidR="00813131" w:rsidRPr="00DC7683">
        <w:rPr>
          <w:color w:val="385623" w:themeColor="accent6" w:themeShade="80"/>
          <w:sz w:val="28"/>
          <w:szCs w:val="28"/>
        </w:rPr>
        <w:t> </w:t>
      </w:r>
      <w:r w:rsidR="00813131" w:rsidRPr="00B46BF8">
        <w:rPr>
          <w:color w:val="424242"/>
          <w:sz w:val="28"/>
          <w:szCs w:val="28"/>
        </w:rPr>
        <w:t>– это непрерывно осуществляемая деятельность, направленная на достижение стабильности или улучшение состояния окружающей среды. Она связана, в основном, с эксплуатацией, а не созданием основных фондов природоохранного назначения.</w:t>
      </w:r>
    </w:p>
    <w:p w:rsidR="00813131" w:rsidRDefault="00813131" w:rsidP="007C19A3">
      <w:pPr>
        <w:pStyle w:val="a4"/>
        <w:shd w:val="clear" w:color="auto" w:fill="FFFFFF"/>
        <w:spacing w:before="0" w:beforeAutospacing="0" w:after="0" w:afterAutospacing="0"/>
        <w:ind w:firstLine="851"/>
        <w:jc w:val="both"/>
        <w:rPr>
          <w:color w:val="424242"/>
          <w:sz w:val="28"/>
          <w:szCs w:val="28"/>
        </w:rPr>
      </w:pPr>
      <w:r w:rsidRPr="00DC7683">
        <w:rPr>
          <w:b/>
          <w:i/>
          <w:iCs/>
          <w:color w:val="385623" w:themeColor="accent6" w:themeShade="80"/>
          <w:sz w:val="28"/>
          <w:szCs w:val="28"/>
        </w:rPr>
        <w:t>Природоохранные мероприятия</w:t>
      </w:r>
      <w:r w:rsidRPr="00DC7683">
        <w:rPr>
          <w:i/>
          <w:iCs/>
          <w:color w:val="385623" w:themeColor="accent6" w:themeShade="80"/>
          <w:sz w:val="28"/>
          <w:szCs w:val="28"/>
        </w:rPr>
        <w:t xml:space="preserve"> </w:t>
      </w:r>
      <w:r w:rsidRPr="00813131">
        <w:rPr>
          <w:i/>
          <w:iCs/>
          <w:color w:val="424242"/>
          <w:sz w:val="28"/>
          <w:szCs w:val="28"/>
        </w:rPr>
        <w:t>– </w:t>
      </w:r>
      <w:r w:rsidRPr="00813131">
        <w:rPr>
          <w:color w:val="424242"/>
          <w:sz w:val="28"/>
          <w:szCs w:val="28"/>
        </w:rPr>
        <w:t>это природоохранная деятельность, предпринимаемая в целях существенного улучшения состояния окружающей природной среды или создания условий для ее улучшения. Результатом природоохранных мероприятий может быть создание основных фондов природоохранного назначения.</w:t>
      </w:r>
    </w:p>
    <w:p w:rsidR="007C19A3" w:rsidRDefault="007C19A3" w:rsidP="007C19A3">
      <w:pPr>
        <w:pStyle w:val="a4"/>
        <w:shd w:val="clear" w:color="auto" w:fill="FFFFFF"/>
        <w:spacing w:before="0" w:beforeAutospacing="0" w:after="0" w:afterAutospacing="0"/>
        <w:ind w:firstLine="851"/>
        <w:jc w:val="both"/>
        <w:rPr>
          <w:color w:val="424242"/>
          <w:sz w:val="28"/>
          <w:szCs w:val="28"/>
        </w:rPr>
      </w:pPr>
    </w:p>
    <w:p w:rsidR="007C19A3" w:rsidRDefault="00A76BA6" w:rsidP="007C19A3">
      <w:pPr>
        <w:suppressAutoHyphens/>
        <w:spacing w:after="0" w:line="240" w:lineRule="auto"/>
        <w:ind w:firstLine="708"/>
        <w:jc w:val="center"/>
        <w:rPr>
          <w:rFonts w:ascii="Times New Roman" w:eastAsia="Calibri" w:hAnsi="Times New Roman" w:cs="Times New Roman"/>
          <w:b/>
          <w:color w:val="385623" w:themeColor="accent6" w:themeShade="80"/>
          <w:sz w:val="32"/>
          <w:szCs w:val="32"/>
        </w:rPr>
      </w:pPr>
      <w:r>
        <w:rPr>
          <w:rFonts w:ascii="Times New Roman" w:eastAsia="Calibri" w:hAnsi="Times New Roman" w:cs="Times New Roman"/>
          <w:b/>
          <w:color w:val="385623" w:themeColor="accent6" w:themeShade="80"/>
          <w:sz w:val="32"/>
          <w:szCs w:val="32"/>
        </w:rPr>
        <w:t>2</w:t>
      </w:r>
      <w:r w:rsidR="007C19A3" w:rsidRPr="007C19A3">
        <w:rPr>
          <w:rFonts w:ascii="Times New Roman" w:eastAsia="Calibri" w:hAnsi="Times New Roman" w:cs="Times New Roman"/>
          <w:b/>
          <w:color w:val="385623" w:themeColor="accent6" w:themeShade="80"/>
          <w:sz w:val="32"/>
          <w:szCs w:val="32"/>
        </w:rPr>
        <w:t>.2. Текущая природоохранная деятельность</w:t>
      </w:r>
    </w:p>
    <w:p w:rsidR="007C19A3" w:rsidRDefault="007C19A3" w:rsidP="007C19A3">
      <w:pPr>
        <w:suppressAutoHyphens/>
        <w:spacing w:after="0" w:line="240" w:lineRule="auto"/>
        <w:ind w:firstLine="708"/>
        <w:jc w:val="center"/>
        <w:rPr>
          <w:rFonts w:ascii="Times New Roman" w:eastAsia="Calibri" w:hAnsi="Times New Roman" w:cs="Times New Roman"/>
          <w:b/>
          <w:color w:val="385623" w:themeColor="accent6" w:themeShade="80"/>
          <w:sz w:val="32"/>
          <w:szCs w:val="32"/>
        </w:rPr>
      </w:pPr>
      <w:r w:rsidRPr="007C19A3">
        <w:rPr>
          <w:rFonts w:ascii="Times New Roman" w:eastAsia="Calibri" w:hAnsi="Times New Roman" w:cs="Times New Roman"/>
          <w:b/>
          <w:color w:val="385623" w:themeColor="accent6" w:themeShade="80"/>
          <w:sz w:val="32"/>
          <w:szCs w:val="32"/>
        </w:rPr>
        <w:t>предприятия и организации</w:t>
      </w:r>
    </w:p>
    <w:p w:rsidR="007D6E02" w:rsidRDefault="007D6E02" w:rsidP="007C19A3">
      <w:pPr>
        <w:suppressAutoHyphens/>
        <w:spacing w:after="0" w:line="240" w:lineRule="auto"/>
        <w:ind w:firstLine="708"/>
        <w:jc w:val="center"/>
        <w:rPr>
          <w:rFonts w:ascii="Times New Roman" w:eastAsia="Calibri" w:hAnsi="Times New Roman" w:cs="Times New Roman"/>
          <w:b/>
          <w:color w:val="385623" w:themeColor="accent6" w:themeShade="80"/>
          <w:sz w:val="32"/>
          <w:szCs w:val="32"/>
        </w:rPr>
      </w:pPr>
    </w:p>
    <w:p w:rsidR="008A1B0F" w:rsidRDefault="00D674DB" w:rsidP="008A1B0F">
      <w:pPr>
        <w:suppressAutoHyphens/>
        <w:spacing w:after="0" w:line="240" w:lineRule="auto"/>
        <w:ind w:firstLine="708"/>
        <w:jc w:val="both"/>
        <w:rPr>
          <w:rFonts w:ascii="Times New Roman" w:eastAsia="Calibri" w:hAnsi="Times New Roman" w:cs="Times New Roman"/>
          <w:color w:val="385623" w:themeColor="accent6" w:themeShade="80"/>
          <w:sz w:val="24"/>
          <w:szCs w:val="24"/>
        </w:rPr>
      </w:pPr>
      <w:r>
        <w:rPr>
          <w:rFonts w:ascii="Times New Roman" w:eastAsia="Calibri" w:hAnsi="Times New Roman" w:cs="Times New Roman"/>
          <w:color w:val="385623" w:themeColor="accent6" w:themeShade="80"/>
          <w:sz w:val="24"/>
          <w:szCs w:val="24"/>
        </w:rPr>
        <w:t>Типы экологических служб в структурах систем экологического менеджмента.  Типы экологических служб, отличающихся по способу организации экологической деятельности. Взаимосвязь от</w:t>
      </w:r>
      <w:bookmarkStart w:id="0" w:name="_GoBack"/>
      <w:bookmarkEnd w:id="0"/>
      <w:r>
        <w:rPr>
          <w:rFonts w:ascii="Times New Roman" w:eastAsia="Calibri" w:hAnsi="Times New Roman" w:cs="Times New Roman"/>
          <w:color w:val="385623" w:themeColor="accent6" w:themeShade="80"/>
          <w:sz w:val="24"/>
          <w:szCs w:val="24"/>
        </w:rPr>
        <w:t xml:space="preserve">дела экологической службы с другими подразделениями предприятия. Задачи экологической службы. Виды работ эколога. Оценка эффективности работы экологической службы и положительные эффекты от работы. </w:t>
      </w:r>
    </w:p>
    <w:p w:rsidR="008A1B0F" w:rsidRDefault="008A1B0F" w:rsidP="008A1B0F">
      <w:pPr>
        <w:suppressAutoHyphens/>
        <w:spacing w:after="0" w:line="240" w:lineRule="auto"/>
        <w:ind w:firstLine="708"/>
        <w:jc w:val="both"/>
        <w:rPr>
          <w:rFonts w:ascii="Times New Roman" w:eastAsia="Calibri" w:hAnsi="Times New Roman" w:cs="Times New Roman"/>
          <w:color w:val="385623" w:themeColor="accent6" w:themeShade="80"/>
          <w:sz w:val="24"/>
          <w:szCs w:val="24"/>
        </w:rPr>
      </w:pPr>
    </w:p>
    <w:p w:rsidR="006F0BAD" w:rsidRPr="008A1B0F" w:rsidRDefault="008A1B0F" w:rsidP="008A1B0F">
      <w:pPr>
        <w:suppressAutoHyphens/>
        <w:spacing w:after="0" w:line="240" w:lineRule="auto"/>
        <w:ind w:firstLine="708"/>
        <w:jc w:val="both"/>
        <w:rPr>
          <w:rFonts w:ascii="Times New Roman" w:eastAsia="Calibri" w:hAnsi="Times New Roman" w:cs="Times New Roman"/>
          <w:sz w:val="24"/>
          <w:szCs w:val="24"/>
        </w:rPr>
      </w:pPr>
      <w:r w:rsidRPr="008A1B0F">
        <w:rPr>
          <w:rFonts w:ascii="Times New Roman" w:eastAsia="Times New Roman" w:hAnsi="Times New Roman" w:cs="Times New Roman"/>
          <w:sz w:val="28"/>
          <w:szCs w:val="28"/>
          <w:shd w:val="clear" w:color="auto" w:fill="FFFFFF"/>
          <w:lang w:eastAsia="ru-RU"/>
        </w:rPr>
        <w:t xml:space="preserve">В природоохранном законодательстве вопросам </w:t>
      </w:r>
      <w:r w:rsidRPr="009527FF">
        <w:rPr>
          <w:rFonts w:ascii="Times New Roman" w:eastAsia="Times New Roman" w:hAnsi="Times New Roman" w:cs="Times New Roman"/>
          <w:b/>
          <w:i/>
          <w:color w:val="385623" w:themeColor="accent6" w:themeShade="80"/>
          <w:sz w:val="28"/>
          <w:szCs w:val="28"/>
          <w:shd w:val="clear" w:color="auto" w:fill="FFFFFF"/>
          <w:lang w:eastAsia="ru-RU"/>
        </w:rPr>
        <w:t>организации экологической службы</w:t>
      </w:r>
      <w:r w:rsidRPr="008A1B0F">
        <w:rPr>
          <w:rFonts w:ascii="Times New Roman" w:eastAsia="Times New Roman" w:hAnsi="Times New Roman" w:cs="Times New Roman"/>
          <w:sz w:val="28"/>
          <w:szCs w:val="28"/>
          <w:shd w:val="clear" w:color="auto" w:fill="FFFFFF"/>
          <w:lang w:eastAsia="ru-RU"/>
        </w:rPr>
        <w:t xml:space="preserve"> до 1 января 2015 года был посвящен пункт 2 ст. 67 ФЗ «Об охране окружающей среды», устанавливавшего обязанность хозяйствующего субъекта представлять в орган государственного экологического надзора сведения об организации экологической службы и лицах, ответственных за осуществление производственного экологического контроля. В настоящее время подобное требование сохранилось в пункте 3 ст. 25 Федерального закона от 4 мая 1999 г. № 96-ФЗ «Об охране атмосферного воздуха».</w:t>
      </w:r>
      <w:r w:rsidRPr="008A1B0F">
        <w:rPr>
          <w:rFonts w:ascii="Times New Roman" w:eastAsia="Times New Roman" w:hAnsi="Times New Roman" w:cs="Times New Roman"/>
          <w:sz w:val="28"/>
          <w:szCs w:val="28"/>
          <w:lang w:eastAsia="ru-RU"/>
        </w:rPr>
        <w:t xml:space="preserve"> </w:t>
      </w:r>
      <w:r w:rsidR="006F0BAD" w:rsidRPr="008A1B0F">
        <w:rPr>
          <w:rFonts w:ascii="Times New Roman" w:eastAsia="Calibri" w:hAnsi="Times New Roman" w:cs="Times New Roman"/>
          <w:sz w:val="28"/>
          <w:szCs w:val="28"/>
          <w:shd w:val="clear" w:color="auto" w:fill="FFFFFF"/>
        </w:rPr>
        <w:t>Теоретически это может быть человек, занимающий должность, например, технического директора. Однако ужесточение экологического законодательства в последние 10 лет привело к тому, что даже на небольшом производственном предприятии приходится вводить специальную должность, связанную с охраной окружающей среды, а иногда целый отдел</w:t>
      </w:r>
      <w:r w:rsidRPr="008A1B0F">
        <w:rPr>
          <w:rFonts w:ascii="Times New Roman" w:eastAsia="Calibri" w:hAnsi="Times New Roman" w:cs="Times New Roman"/>
          <w:sz w:val="28"/>
          <w:szCs w:val="28"/>
          <w:shd w:val="clear" w:color="auto" w:fill="FFFFFF"/>
        </w:rPr>
        <w:t xml:space="preserve"> экологической службы</w:t>
      </w:r>
      <w:r w:rsidR="006F0BAD" w:rsidRPr="008A1B0F">
        <w:rPr>
          <w:rFonts w:ascii="Times New Roman" w:eastAsia="Calibri" w:hAnsi="Times New Roman" w:cs="Times New Roman"/>
          <w:sz w:val="28"/>
          <w:szCs w:val="28"/>
          <w:shd w:val="clear" w:color="auto" w:fill="FFFFFF"/>
        </w:rPr>
        <w:t>.</w:t>
      </w:r>
    </w:p>
    <w:p w:rsidR="00C820BE" w:rsidRPr="00C820BE" w:rsidRDefault="007C19A3" w:rsidP="00280CE5">
      <w:pPr>
        <w:spacing w:after="0" w:line="240" w:lineRule="auto"/>
        <w:ind w:firstLine="708"/>
        <w:rPr>
          <w:rFonts w:ascii="Times New Roman" w:eastAsia="Calibri" w:hAnsi="Times New Roman" w:cs="Times New Roman"/>
          <w:sz w:val="28"/>
          <w:szCs w:val="28"/>
        </w:rPr>
      </w:pPr>
      <w:r w:rsidRPr="005A074B">
        <w:rPr>
          <w:rFonts w:ascii="Times New Roman" w:eastAsia="Calibri" w:hAnsi="Times New Roman" w:cs="Times New Roman"/>
          <w:sz w:val="24"/>
          <w:szCs w:val="24"/>
        </w:rPr>
        <w:t xml:space="preserve"> </w:t>
      </w:r>
      <w:r w:rsidR="00C820BE" w:rsidRPr="00C820BE">
        <w:rPr>
          <w:rFonts w:ascii="Times New Roman" w:eastAsia="Calibri" w:hAnsi="Times New Roman" w:cs="Times New Roman"/>
          <w:sz w:val="28"/>
          <w:szCs w:val="28"/>
        </w:rPr>
        <w:t> Руководство предприятия при утверждении числа сотрудников экологической службы учитывает:</w:t>
      </w:r>
    </w:p>
    <w:p w:rsidR="00C820BE" w:rsidRPr="00C820BE" w:rsidRDefault="00C820BE" w:rsidP="00280CE5">
      <w:pPr>
        <w:numPr>
          <w:ilvl w:val="0"/>
          <w:numId w:val="34"/>
        </w:numPr>
        <w:spacing w:after="0" w:line="240" w:lineRule="auto"/>
        <w:contextualSpacing/>
        <w:rPr>
          <w:rFonts w:ascii="Times New Roman" w:eastAsia="Calibri" w:hAnsi="Times New Roman" w:cs="Times New Roman"/>
          <w:sz w:val="28"/>
          <w:szCs w:val="28"/>
        </w:rPr>
      </w:pPr>
      <w:r w:rsidRPr="00C820BE">
        <w:rPr>
          <w:rFonts w:ascii="Times New Roman" w:eastAsia="Calibri" w:hAnsi="Times New Roman" w:cs="Times New Roman"/>
          <w:sz w:val="28"/>
          <w:szCs w:val="28"/>
        </w:rPr>
        <w:t>предполагаемую загрузку сотрудников экологической службы;</w:t>
      </w:r>
    </w:p>
    <w:p w:rsidR="00C820BE" w:rsidRPr="00C820BE" w:rsidRDefault="00C820BE" w:rsidP="00280CE5">
      <w:pPr>
        <w:numPr>
          <w:ilvl w:val="0"/>
          <w:numId w:val="34"/>
        </w:numPr>
        <w:spacing w:after="0" w:line="240" w:lineRule="auto"/>
        <w:contextualSpacing/>
        <w:rPr>
          <w:rFonts w:ascii="Times New Roman" w:eastAsia="Calibri" w:hAnsi="Times New Roman" w:cs="Times New Roman"/>
          <w:sz w:val="28"/>
          <w:szCs w:val="28"/>
        </w:rPr>
      </w:pPr>
      <w:r w:rsidRPr="00C820BE">
        <w:rPr>
          <w:rFonts w:ascii="Times New Roman" w:eastAsia="Calibri" w:hAnsi="Times New Roman" w:cs="Times New Roman"/>
          <w:sz w:val="28"/>
          <w:szCs w:val="28"/>
        </w:rPr>
        <w:t>степень компетентности сотрудников экологической службы;</w:t>
      </w:r>
    </w:p>
    <w:p w:rsidR="00C820BE" w:rsidRPr="00C820BE" w:rsidRDefault="00C820BE" w:rsidP="00280CE5">
      <w:pPr>
        <w:numPr>
          <w:ilvl w:val="0"/>
          <w:numId w:val="34"/>
        </w:numPr>
        <w:spacing w:after="0" w:line="240" w:lineRule="auto"/>
        <w:contextualSpacing/>
        <w:rPr>
          <w:rFonts w:ascii="Times New Roman" w:eastAsia="Calibri" w:hAnsi="Times New Roman" w:cs="Times New Roman"/>
          <w:sz w:val="28"/>
          <w:szCs w:val="28"/>
        </w:rPr>
      </w:pPr>
      <w:r w:rsidRPr="00C820BE">
        <w:rPr>
          <w:rFonts w:ascii="Times New Roman" w:eastAsia="Calibri" w:hAnsi="Times New Roman" w:cs="Times New Roman"/>
          <w:sz w:val="28"/>
          <w:szCs w:val="28"/>
        </w:rPr>
        <w:t>масштабы негативного воздействия на окружающую среду;</w:t>
      </w:r>
    </w:p>
    <w:p w:rsidR="00C820BE" w:rsidRPr="00C820BE" w:rsidRDefault="00C820BE" w:rsidP="00280CE5">
      <w:pPr>
        <w:numPr>
          <w:ilvl w:val="0"/>
          <w:numId w:val="34"/>
        </w:numPr>
        <w:spacing w:after="0" w:line="240" w:lineRule="auto"/>
        <w:contextualSpacing/>
        <w:rPr>
          <w:rFonts w:ascii="Times New Roman" w:eastAsia="Calibri" w:hAnsi="Times New Roman" w:cs="Times New Roman"/>
          <w:sz w:val="28"/>
          <w:szCs w:val="28"/>
        </w:rPr>
      </w:pPr>
      <w:r w:rsidRPr="00C820BE">
        <w:rPr>
          <w:rFonts w:ascii="Times New Roman" w:eastAsia="Calibri" w:hAnsi="Times New Roman" w:cs="Times New Roman"/>
          <w:sz w:val="28"/>
          <w:szCs w:val="28"/>
        </w:rPr>
        <w:t>особенности используемых технологий производства;</w:t>
      </w:r>
    </w:p>
    <w:p w:rsidR="00C820BE" w:rsidRPr="00C820BE" w:rsidRDefault="00C820BE" w:rsidP="00280CE5">
      <w:pPr>
        <w:numPr>
          <w:ilvl w:val="0"/>
          <w:numId w:val="34"/>
        </w:numPr>
        <w:spacing w:after="0" w:line="240" w:lineRule="auto"/>
        <w:contextualSpacing/>
        <w:rPr>
          <w:rFonts w:ascii="Times New Roman" w:eastAsia="Calibri" w:hAnsi="Times New Roman" w:cs="Times New Roman"/>
          <w:sz w:val="28"/>
          <w:szCs w:val="28"/>
        </w:rPr>
      </w:pPr>
      <w:r w:rsidRPr="00C820BE">
        <w:rPr>
          <w:rFonts w:ascii="Times New Roman" w:eastAsia="Calibri" w:hAnsi="Times New Roman" w:cs="Times New Roman"/>
          <w:sz w:val="28"/>
          <w:szCs w:val="28"/>
        </w:rPr>
        <w:t>рекомендации контролирующих органов.</w:t>
      </w:r>
    </w:p>
    <w:p w:rsidR="007C19A3" w:rsidRPr="002612C5" w:rsidRDefault="00280CE5" w:rsidP="002612C5">
      <w:pPr>
        <w:spacing w:after="0" w:line="240" w:lineRule="auto"/>
        <w:ind w:firstLine="708"/>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Официально утвержденных нормативов численности экологической службы предприятий в зависимости от числа сотрудников нет.</w:t>
      </w:r>
      <w:r w:rsidRPr="00C820BE">
        <w:rPr>
          <w:rFonts w:ascii="Times New Roman" w:eastAsia="Calibri" w:hAnsi="Times New Roman" w:cs="Times New Roman"/>
          <w:color w:val="38454C"/>
          <w:sz w:val="28"/>
          <w:szCs w:val="28"/>
        </w:rPr>
        <w:t xml:space="preserve"> </w:t>
      </w:r>
      <w:r w:rsidRPr="00C820BE">
        <w:rPr>
          <w:rFonts w:ascii="Times New Roman" w:eastAsia="Calibri" w:hAnsi="Times New Roman" w:cs="Times New Roman"/>
          <w:sz w:val="28"/>
          <w:szCs w:val="28"/>
        </w:rPr>
        <w:t xml:space="preserve">Экологическая </w:t>
      </w:r>
      <w:r w:rsidRPr="00C820BE">
        <w:rPr>
          <w:rFonts w:ascii="Times New Roman" w:eastAsia="Calibri" w:hAnsi="Times New Roman" w:cs="Times New Roman"/>
          <w:sz w:val="28"/>
          <w:szCs w:val="28"/>
        </w:rPr>
        <w:lastRenderedPageBreak/>
        <w:t>служба предприятия создается в соответствии с приказом по предприятию. Этим же или другим приказом назначается руководитель экологической службы предприятия и утверждается положение об экологической службе. Для средних и мелких предприятий назначается инженер по охране окружающей среды (эколог) предприятия.</w:t>
      </w:r>
    </w:p>
    <w:p w:rsidR="006D2843" w:rsidRPr="002B42ED" w:rsidRDefault="002B42ED" w:rsidP="002B42E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Различают </w:t>
      </w:r>
      <w:r w:rsidRPr="002B42ED">
        <w:rPr>
          <w:rFonts w:ascii="Times New Roman" w:eastAsia="Times New Roman" w:hAnsi="Times New Roman" w:cs="Times New Roman"/>
          <w:b/>
          <w:i/>
          <w:color w:val="385623" w:themeColor="accent6" w:themeShade="80"/>
          <w:sz w:val="28"/>
          <w:szCs w:val="28"/>
          <w:lang w:eastAsia="ru-RU"/>
        </w:rPr>
        <w:t xml:space="preserve">три </w:t>
      </w:r>
      <w:r>
        <w:rPr>
          <w:rFonts w:ascii="Times New Roman" w:eastAsia="Times New Roman" w:hAnsi="Times New Roman" w:cs="Times New Roman"/>
          <w:b/>
          <w:i/>
          <w:color w:val="385623" w:themeColor="accent6" w:themeShade="80"/>
          <w:sz w:val="28"/>
          <w:szCs w:val="28"/>
          <w:lang w:eastAsia="ru-RU"/>
        </w:rPr>
        <w:t>типа</w:t>
      </w:r>
      <w:r w:rsidRPr="002B42ED">
        <w:rPr>
          <w:rFonts w:ascii="Times New Roman" w:eastAsia="Times New Roman" w:hAnsi="Times New Roman" w:cs="Times New Roman"/>
          <w:b/>
          <w:i/>
          <w:color w:val="385623" w:themeColor="accent6" w:themeShade="80"/>
          <w:sz w:val="28"/>
          <w:szCs w:val="28"/>
          <w:lang w:eastAsia="ru-RU"/>
        </w:rPr>
        <w:t xml:space="preserve"> структурных систем экологического менеджмента</w:t>
      </w:r>
      <w:r w:rsidRPr="002B42ED">
        <w:rPr>
          <w:rFonts w:ascii="Times New Roman" w:eastAsia="Times New Roman" w:hAnsi="Times New Roman" w:cs="Times New Roman"/>
          <w:color w:val="385623" w:themeColor="accent6" w:themeShade="80"/>
          <w:sz w:val="28"/>
          <w:szCs w:val="28"/>
          <w:lang w:eastAsia="ru-RU"/>
        </w:rPr>
        <w:t xml:space="preserve"> </w:t>
      </w:r>
      <w:r>
        <w:rPr>
          <w:rFonts w:ascii="Times New Roman" w:eastAsia="Times New Roman" w:hAnsi="Times New Roman" w:cs="Times New Roman"/>
          <w:sz w:val="28"/>
          <w:szCs w:val="28"/>
          <w:lang w:eastAsia="ru-RU"/>
        </w:rPr>
        <w:t xml:space="preserve">предприятия/организации в зависимости от того каким образом входит в них экологическая служба: </w:t>
      </w:r>
    </w:p>
    <w:p w:rsidR="00BD58CA" w:rsidRPr="00BD58CA" w:rsidRDefault="006D2843" w:rsidP="006D2843">
      <w:pPr>
        <w:shd w:val="clear" w:color="auto" w:fill="FFFFFF"/>
        <w:spacing w:after="0" w:line="240" w:lineRule="auto"/>
        <w:ind w:firstLine="708"/>
        <w:jc w:val="both"/>
        <w:rPr>
          <w:rFonts w:ascii="Times New Roman" w:eastAsia="Times New Roman" w:hAnsi="Times New Roman" w:cs="Times New Roman"/>
          <w:color w:val="C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t>1)</w:t>
      </w:r>
      <w:r w:rsidRPr="003B2509">
        <w:rPr>
          <w:rFonts w:ascii="Times New Roman" w:eastAsia="Times New Roman" w:hAnsi="Times New Roman" w:cs="Times New Roman"/>
          <w:color w:val="385623" w:themeColor="accent6" w:themeShade="80"/>
          <w:sz w:val="28"/>
          <w:szCs w:val="28"/>
          <w:lang w:eastAsia="ru-RU"/>
        </w:rPr>
        <w:t xml:space="preserve"> </w:t>
      </w:r>
      <w:r w:rsidR="00BD58CA" w:rsidRPr="00BD58CA">
        <w:rPr>
          <w:rFonts w:ascii="Times New Roman" w:eastAsia="Times New Roman" w:hAnsi="Times New Roman" w:cs="Times New Roman"/>
          <w:color w:val="000000"/>
          <w:sz w:val="28"/>
          <w:szCs w:val="28"/>
          <w:lang w:eastAsia="ru-RU"/>
        </w:rPr>
        <w:t>экологическая служба совмещена с каким-либо другим подразделением;</w:t>
      </w:r>
    </w:p>
    <w:p w:rsidR="00BD58CA" w:rsidRPr="00BD58CA" w:rsidRDefault="006D2843" w:rsidP="006D28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t>2)</w:t>
      </w:r>
      <w:r>
        <w:rPr>
          <w:rFonts w:ascii="Times New Roman" w:eastAsia="Times New Roman" w:hAnsi="Times New Roman" w:cs="Times New Roman"/>
          <w:color w:val="000000"/>
          <w:sz w:val="28"/>
          <w:szCs w:val="28"/>
          <w:lang w:eastAsia="ru-RU"/>
        </w:rPr>
        <w:t xml:space="preserve"> </w:t>
      </w:r>
      <w:r w:rsidR="00BD58CA" w:rsidRPr="00BD58CA">
        <w:rPr>
          <w:rFonts w:ascii="Times New Roman" w:eastAsia="Times New Roman" w:hAnsi="Times New Roman" w:cs="Times New Roman"/>
          <w:color w:val="000000"/>
          <w:sz w:val="28"/>
          <w:szCs w:val="28"/>
          <w:lang w:eastAsia="ru-RU"/>
        </w:rPr>
        <w:t>экологическая служба выделена в отдельное подразделение (на предприятии имеется должность эколога);</w:t>
      </w:r>
    </w:p>
    <w:p w:rsidR="00BD58CA" w:rsidRDefault="006D2843" w:rsidP="006D28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t>3)</w:t>
      </w:r>
      <w:r>
        <w:rPr>
          <w:rFonts w:ascii="Times New Roman" w:eastAsia="Times New Roman" w:hAnsi="Times New Roman" w:cs="Times New Roman"/>
          <w:color w:val="000000"/>
          <w:sz w:val="28"/>
          <w:szCs w:val="28"/>
          <w:lang w:eastAsia="ru-RU"/>
        </w:rPr>
        <w:t xml:space="preserve"> </w:t>
      </w:r>
      <w:r w:rsidR="00BD58CA" w:rsidRPr="00BD58CA">
        <w:rPr>
          <w:rFonts w:ascii="Times New Roman" w:eastAsia="Times New Roman" w:hAnsi="Times New Roman" w:cs="Times New Roman"/>
          <w:color w:val="000000"/>
          <w:sz w:val="28"/>
          <w:szCs w:val="28"/>
          <w:lang w:eastAsia="ru-RU"/>
        </w:rPr>
        <w:t>экологическая служба выделена в отдельное подразделение с руководителем, равным по рангу заместителю директора предприятия.</w:t>
      </w:r>
    </w:p>
    <w:p w:rsidR="00C013D2" w:rsidRDefault="00C013D2" w:rsidP="00E03F3F">
      <w:pPr>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t>1)</w:t>
      </w:r>
      <w:r w:rsidRPr="003B2509">
        <w:rPr>
          <w:rFonts w:ascii="Times New Roman" w:eastAsia="Times New Roman" w:hAnsi="Times New Roman" w:cs="Times New Roman"/>
          <w:color w:val="385623" w:themeColor="accent6" w:themeShade="80"/>
          <w:sz w:val="28"/>
          <w:szCs w:val="28"/>
          <w:lang w:eastAsia="ru-RU"/>
        </w:rPr>
        <w:t xml:space="preserve"> </w:t>
      </w:r>
      <w:r w:rsidR="00330F3F" w:rsidRPr="00330F3F">
        <w:rPr>
          <w:rFonts w:ascii="Times New Roman" w:eastAsia="Times New Roman" w:hAnsi="Times New Roman" w:cs="Times New Roman"/>
          <w:color w:val="000000"/>
          <w:sz w:val="28"/>
          <w:szCs w:val="28"/>
          <w:lang w:eastAsia="ru-RU"/>
        </w:rPr>
        <w:t xml:space="preserve">Для </w:t>
      </w:r>
      <w:r w:rsidR="00E03F3F" w:rsidRPr="00C013D2">
        <w:rPr>
          <w:rFonts w:ascii="Times New Roman" w:eastAsia="Times New Roman" w:hAnsi="Times New Roman" w:cs="Times New Roman"/>
          <w:b/>
          <w:i/>
          <w:color w:val="385623" w:themeColor="accent6" w:themeShade="80"/>
          <w:sz w:val="28"/>
          <w:szCs w:val="28"/>
          <w:lang w:eastAsia="ru-RU"/>
        </w:rPr>
        <w:t>первого</w:t>
      </w:r>
      <w:r w:rsidR="00330F3F" w:rsidRPr="00330F3F">
        <w:rPr>
          <w:rFonts w:ascii="Times New Roman" w:eastAsia="Times New Roman" w:hAnsi="Times New Roman" w:cs="Times New Roman"/>
          <w:b/>
          <w:i/>
          <w:color w:val="385623" w:themeColor="accent6" w:themeShade="80"/>
          <w:sz w:val="28"/>
          <w:szCs w:val="28"/>
          <w:lang w:eastAsia="ru-RU"/>
        </w:rPr>
        <w:t xml:space="preserve"> типа</w:t>
      </w:r>
      <w:r w:rsidR="00330F3F" w:rsidRPr="00330F3F">
        <w:rPr>
          <w:rFonts w:ascii="Times New Roman" w:eastAsia="Times New Roman" w:hAnsi="Times New Roman" w:cs="Times New Roman"/>
          <w:color w:val="385623" w:themeColor="accent6" w:themeShade="80"/>
          <w:sz w:val="28"/>
          <w:szCs w:val="28"/>
          <w:lang w:eastAsia="ru-RU"/>
        </w:rPr>
        <w:t xml:space="preserve"> </w:t>
      </w:r>
      <w:r w:rsidR="002B42ED" w:rsidRPr="00330F3F">
        <w:rPr>
          <w:rFonts w:ascii="Times New Roman" w:eastAsia="Times New Roman" w:hAnsi="Times New Roman" w:cs="Times New Roman"/>
          <w:color w:val="000000"/>
          <w:sz w:val="28"/>
          <w:szCs w:val="28"/>
          <w:lang w:eastAsia="ru-RU"/>
        </w:rPr>
        <w:t xml:space="preserve">структуры </w:t>
      </w:r>
      <w:r w:rsidR="00193E45">
        <w:rPr>
          <w:rFonts w:ascii="Times New Roman" w:eastAsia="Times New Roman" w:hAnsi="Times New Roman" w:cs="Times New Roman"/>
          <w:color w:val="000000"/>
          <w:sz w:val="28"/>
          <w:szCs w:val="28"/>
          <w:lang w:eastAsia="ru-RU"/>
        </w:rPr>
        <w:t xml:space="preserve">СЭМ (системы экологического менеджмента) </w:t>
      </w:r>
      <w:r w:rsidR="00330F3F" w:rsidRPr="00330F3F">
        <w:rPr>
          <w:rFonts w:ascii="Times New Roman" w:eastAsia="Times New Roman" w:hAnsi="Times New Roman" w:cs="Times New Roman"/>
          <w:color w:val="000000"/>
          <w:sz w:val="28"/>
          <w:szCs w:val="28"/>
          <w:lang w:eastAsia="ru-RU"/>
        </w:rPr>
        <w:t xml:space="preserve">характерно существование подразделения или отдельного специалиста, занимающегося вопросами экологического управления и менеджмента. При этом их функции (должностные обязанности) совмещены с другими функциями (должностными обязанностями). Например, достаточно часто происходит совмещение в одном подразделении экологической службы и службы охраны труда или совмещение экологической службы и службы эксплуатации </w:t>
      </w:r>
      <w:proofErr w:type="spellStart"/>
      <w:r w:rsidR="00330F3F" w:rsidRPr="00330F3F">
        <w:rPr>
          <w:rFonts w:ascii="Times New Roman" w:eastAsia="Times New Roman" w:hAnsi="Times New Roman" w:cs="Times New Roman"/>
          <w:color w:val="000000"/>
          <w:sz w:val="28"/>
          <w:szCs w:val="28"/>
          <w:lang w:eastAsia="ru-RU"/>
        </w:rPr>
        <w:t>средоохранного</w:t>
      </w:r>
      <w:proofErr w:type="spellEnd"/>
      <w:r w:rsidR="00330F3F" w:rsidRPr="00330F3F">
        <w:rPr>
          <w:rFonts w:ascii="Times New Roman" w:eastAsia="Times New Roman" w:hAnsi="Times New Roman" w:cs="Times New Roman"/>
          <w:color w:val="000000"/>
          <w:sz w:val="28"/>
          <w:szCs w:val="28"/>
          <w:lang w:eastAsia="ru-RU"/>
        </w:rPr>
        <w:t xml:space="preserve"> оборудования. </w:t>
      </w:r>
    </w:p>
    <w:p w:rsidR="00330F3F" w:rsidRPr="00330F3F" w:rsidRDefault="00330F3F" w:rsidP="003B2509">
      <w:pPr>
        <w:spacing w:after="0" w:line="240" w:lineRule="auto"/>
        <w:ind w:firstLine="708"/>
        <w:jc w:val="both"/>
        <w:rPr>
          <w:rFonts w:ascii="Times New Roman" w:eastAsia="Times New Roman" w:hAnsi="Times New Roman" w:cs="Times New Roman"/>
          <w:color w:val="000000"/>
          <w:sz w:val="28"/>
          <w:szCs w:val="28"/>
          <w:lang w:eastAsia="ru-RU"/>
        </w:rPr>
      </w:pPr>
      <w:r w:rsidRPr="00330F3F">
        <w:rPr>
          <w:rFonts w:ascii="Times New Roman" w:eastAsia="Times New Roman" w:hAnsi="Times New Roman" w:cs="Times New Roman"/>
          <w:color w:val="000000"/>
          <w:sz w:val="28"/>
          <w:szCs w:val="28"/>
          <w:lang w:eastAsia="ru-RU"/>
        </w:rPr>
        <w:t xml:space="preserve">Для данного типа </w:t>
      </w:r>
      <w:r w:rsidR="00193E45">
        <w:rPr>
          <w:rFonts w:ascii="Times New Roman" w:eastAsia="Times New Roman" w:hAnsi="Times New Roman" w:cs="Times New Roman"/>
          <w:color w:val="000000"/>
          <w:sz w:val="28"/>
          <w:szCs w:val="28"/>
          <w:lang w:eastAsia="ru-RU"/>
        </w:rPr>
        <w:t xml:space="preserve">структуры СЭМ </w:t>
      </w:r>
      <w:r w:rsidRPr="00330F3F">
        <w:rPr>
          <w:rFonts w:ascii="Times New Roman" w:eastAsia="Times New Roman" w:hAnsi="Times New Roman" w:cs="Times New Roman"/>
          <w:color w:val="000000"/>
          <w:sz w:val="28"/>
          <w:szCs w:val="28"/>
          <w:lang w:eastAsia="ru-RU"/>
        </w:rPr>
        <w:t xml:space="preserve">характерны следующие </w:t>
      </w:r>
      <w:r w:rsidRPr="00330F3F">
        <w:rPr>
          <w:rFonts w:ascii="Times New Roman" w:eastAsia="Times New Roman" w:hAnsi="Times New Roman" w:cs="Times New Roman"/>
          <w:b/>
          <w:i/>
          <w:color w:val="385623" w:themeColor="accent6" w:themeShade="80"/>
          <w:sz w:val="28"/>
          <w:szCs w:val="28"/>
          <w:lang w:eastAsia="ru-RU"/>
        </w:rPr>
        <w:t>недостатки</w:t>
      </w:r>
      <w:r w:rsidRPr="00330F3F">
        <w:rPr>
          <w:rFonts w:ascii="Times New Roman" w:eastAsia="Times New Roman" w:hAnsi="Times New Roman" w:cs="Times New Roman"/>
          <w:color w:val="000000"/>
          <w:sz w:val="28"/>
          <w:szCs w:val="28"/>
          <w:lang w:eastAsia="ru-RU"/>
        </w:rPr>
        <w:t>:</w:t>
      </w:r>
    </w:p>
    <w:p w:rsidR="00330F3F" w:rsidRPr="00C013D2" w:rsidRDefault="00330F3F" w:rsidP="00193E45">
      <w:pPr>
        <w:pStyle w:val="a5"/>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недостаточное внимание экологическим аспектам деятельности предприятия;</w:t>
      </w:r>
    </w:p>
    <w:p w:rsidR="00330F3F" w:rsidRPr="00C013D2" w:rsidRDefault="00330F3F" w:rsidP="00193E45">
      <w:pPr>
        <w:pStyle w:val="a5"/>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ограниченность времени и ресурсов для практической реализации природоохранной деятельности;</w:t>
      </w:r>
    </w:p>
    <w:p w:rsidR="00330F3F" w:rsidRPr="00C013D2" w:rsidRDefault="00330F3F" w:rsidP="00193E45">
      <w:pPr>
        <w:pStyle w:val="a5"/>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большой объем обязанностей, ограничивающий возможности инициативной деятельности;</w:t>
      </w:r>
    </w:p>
    <w:p w:rsidR="00330F3F" w:rsidRPr="00C013D2" w:rsidRDefault="00330F3F" w:rsidP="00193E45">
      <w:pPr>
        <w:pStyle w:val="a5"/>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недостаток авторитета экологической службы (специалиста-менеджера).</w:t>
      </w:r>
    </w:p>
    <w:p w:rsidR="00C013D2" w:rsidRDefault="00C013D2" w:rsidP="000713B3">
      <w:pPr>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t>2)</w:t>
      </w:r>
      <w:r w:rsidRPr="003B2509">
        <w:rPr>
          <w:rFonts w:ascii="Times New Roman" w:eastAsia="Times New Roman" w:hAnsi="Times New Roman" w:cs="Times New Roman"/>
          <w:color w:val="385623" w:themeColor="accent6" w:themeShade="80"/>
          <w:sz w:val="28"/>
          <w:szCs w:val="28"/>
          <w:lang w:eastAsia="ru-RU"/>
        </w:rPr>
        <w:t xml:space="preserve"> </w:t>
      </w:r>
      <w:r w:rsidR="00330F3F" w:rsidRPr="00330F3F">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о </w:t>
      </w:r>
      <w:r w:rsidRPr="00C013D2">
        <w:rPr>
          <w:rFonts w:ascii="Times New Roman" w:eastAsia="Times New Roman" w:hAnsi="Times New Roman" w:cs="Times New Roman"/>
          <w:b/>
          <w:i/>
          <w:color w:val="385623" w:themeColor="accent6" w:themeShade="80"/>
          <w:sz w:val="28"/>
          <w:szCs w:val="28"/>
          <w:lang w:eastAsia="ru-RU"/>
        </w:rPr>
        <w:t>втором</w:t>
      </w:r>
      <w:r w:rsidR="00330F3F" w:rsidRPr="00330F3F">
        <w:rPr>
          <w:rFonts w:ascii="Times New Roman" w:eastAsia="Times New Roman" w:hAnsi="Times New Roman" w:cs="Times New Roman"/>
          <w:b/>
          <w:i/>
          <w:color w:val="385623" w:themeColor="accent6" w:themeShade="80"/>
          <w:sz w:val="28"/>
          <w:szCs w:val="28"/>
          <w:lang w:eastAsia="ru-RU"/>
        </w:rPr>
        <w:t xml:space="preserve"> типе</w:t>
      </w:r>
      <w:r w:rsidR="00330F3F" w:rsidRPr="00330F3F">
        <w:rPr>
          <w:rFonts w:ascii="Times New Roman" w:eastAsia="Times New Roman" w:hAnsi="Times New Roman" w:cs="Times New Roman"/>
          <w:color w:val="385623" w:themeColor="accent6" w:themeShade="80"/>
          <w:sz w:val="28"/>
          <w:szCs w:val="28"/>
          <w:lang w:eastAsia="ru-RU"/>
        </w:rPr>
        <w:t xml:space="preserve"> </w:t>
      </w:r>
      <w:r w:rsidRPr="00C013D2">
        <w:rPr>
          <w:rFonts w:ascii="Times New Roman" w:eastAsia="Times New Roman" w:hAnsi="Times New Roman" w:cs="Times New Roman"/>
          <w:sz w:val="28"/>
          <w:szCs w:val="28"/>
          <w:lang w:eastAsia="ru-RU"/>
        </w:rPr>
        <w:t>структуры</w:t>
      </w:r>
      <w:r>
        <w:rPr>
          <w:rFonts w:ascii="Times New Roman" w:eastAsia="Times New Roman" w:hAnsi="Times New Roman" w:cs="Times New Roman"/>
          <w:color w:val="385623" w:themeColor="accent6" w:themeShade="80"/>
          <w:sz w:val="28"/>
          <w:szCs w:val="28"/>
          <w:lang w:eastAsia="ru-RU"/>
        </w:rPr>
        <w:t xml:space="preserve"> </w:t>
      </w:r>
      <w:r w:rsidR="00193E45" w:rsidRPr="00193E45">
        <w:rPr>
          <w:rFonts w:ascii="Times New Roman" w:eastAsia="Times New Roman" w:hAnsi="Times New Roman" w:cs="Times New Roman"/>
          <w:sz w:val="28"/>
          <w:szCs w:val="28"/>
          <w:lang w:eastAsia="ru-RU"/>
        </w:rPr>
        <w:t>СЭМ</w:t>
      </w:r>
      <w:r w:rsidR="00193E45">
        <w:rPr>
          <w:rFonts w:ascii="Times New Roman" w:eastAsia="Times New Roman" w:hAnsi="Times New Roman" w:cs="Times New Roman"/>
          <w:color w:val="385623" w:themeColor="accent6" w:themeShade="80"/>
          <w:sz w:val="28"/>
          <w:szCs w:val="28"/>
          <w:lang w:eastAsia="ru-RU"/>
        </w:rPr>
        <w:t xml:space="preserve"> </w:t>
      </w:r>
      <w:r w:rsidR="00330F3F" w:rsidRPr="00330F3F">
        <w:rPr>
          <w:rFonts w:ascii="Times New Roman" w:eastAsia="Times New Roman" w:hAnsi="Times New Roman" w:cs="Times New Roman"/>
          <w:color w:val="000000"/>
          <w:sz w:val="28"/>
          <w:szCs w:val="28"/>
          <w:lang w:eastAsia="ru-RU"/>
        </w:rPr>
        <w:t xml:space="preserve">экологическая служба выделена в отдельное подразделение предприятия (должность), имеет своего руководителя, но при этом не обладает достаточным весом в иерархической структуре предприятия. </w:t>
      </w:r>
    </w:p>
    <w:p w:rsidR="00330F3F" w:rsidRPr="00330F3F" w:rsidRDefault="00330F3F" w:rsidP="000713B3">
      <w:pPr>
        <w:spacing w:after="0" w:line="240" w:lineRule="auto"/>
        <w:ind w:firstLine="708"/>
        <w:jc w:val="both"/>
        <w:rPr>
          <w:rFonts w:ascii="Times New Roman" w:eastAsia="Times New Roman" w:hAnsi="Times New Roman" w:cs="Times New Roman"/>
          <w:color w:val="000000"/>
          <w:sz w:val="28"/>
          <w:szCs w:val="28"/>
          <w:lang w:eastAsia="ru-RU"/>
        </w:rPr>
      </w:pPr>
      <w:r w:rsidRPr="00330F3F">
        <w:rPr>
          <w:rFonts w:ascii="Times New Roman" w:eastAsia="Times New Roman" w:hAnsi="Times New Roman" w:cs="Times New Roman"/>
          <w:color w:val="000000"/>
          <w:sz w:val="28"/>
          <w:szCs w:val="28"/>
          <w:lang w:eastAsia="ru-RU"/>
        </w:rPr>
        <w:t xml:space="preserve">Для </w:t>
      </w:r>
      <w:r w:rsidR="00C013D2">
        <w:rPr>
          <w:rFonts w:ascii="Times New Roman" w:eastAsia="Times New Roman" w:hAnsi="Times New Roman" w:cs="Times New Roman"/>
          <w:color w:val="000000"/>
          <w:sz w:val="28"/>
          <w:szCs w:val="28"/>
          <w:lang w:eastAsia="ru-RU"/>
        </w:rPr>
        <w:t>этого</w:t>
      </w:r>
      <w:r w:rsidRPr="00330F3F">
        <w:rPr>
          <w:rFonts w:ascii="Times New Roman" w:eastAsia="Times New Roman" w:hAnsi="Times New Roman" w:cs="Times New Roman"/>
          <w:color w:val="385623" w:themeColor="accent6" w:themeShade="80"/>
          <w:sz w:val="28"/>
          <w:szCs w:val="28"/>
          <w:lang w:eastAsia="ru-RU"/>
        </w:rPr>
        <w:t xml:space="preserve"> </w:t>
      </w:r>
      <w:r w:rsidRPr="00330F3F">
        <w:rPr>
          <w:rFonts w:ascii="Times New Roman" w:eastAsia="Times New Roman" w:hAnsi="Times New Roman" w:cs="Times New Roman"/>
          <w:sz w:val="28"/>
          <w:szCs w:val="28"/>
          <w:lang w:eastAsia="ru-RU"/>
        </w:rPr>
        <w:t>типа</w:t>
      </w:r>
      <w:r w:rsidRPr="00330F3F">
        <w:rPr>
          <w:rFonts w:ascii="Times New Roman" w:eastAsia="Times New Roman" w:hAnsi="Times New Roman" w:cs="Times New Roman"/>
          <w:color w:val="385623" w:themeColor="accent6" w:themeShade="80"/>
          <w:sz w:val="28"/>
          <w:szCs w:val="28"/>
          <w:lang w:eastAsia="ru-RU"/>
        </w:rPr>
        <w:t xml:space="preserve"> </w:t>
      </w:r>
      <w:r w:rsidRPr="00330F3F">
        <w:rPr>
          <w:rFonts w:ascii="Times New Roman" w:eastAsia="Times New Roman" w:hAnsi="Times New Roman" w:cs="Times New Roman"/>
          <w:color w:val="000000"/>
          <w:sz w:val="28"/>
          <w:szCs w:val="28"/>
          <w:lang w:eastAsia="ru-RU"/>
        </w:rPr>
        <w:t xml:space="preserve">можно выделить один характерный </w:t>
      </w:r>
      <w:r w:rsidRPr="00330F3F">
        <w:rPr>
          <w:rFonts w:ascii="Times New Roman" w:eastAsia="Times New Roman" w:hAnsi="Times New Roman" w:cs="Times New Roman"/>
          <w:b/>
          <w:i/>
          <w:color w:val="385623" w:themeColor="accent6" w:themeShade="80"/>
          <w:sz w:val="28"/>
          <w:szCs w:val="28"/>
          <w:lang w:eastAsia="ru-RU"/>
        </w:rPr>
        <w:t>недостаток</w:t>
      </w:r>
      <w:r w:rsidRPr="00330F3F">
        <w:rPr>
          <w:rFonts w:ascii="Times New Roman" w:eastAsia="Times New Roman" w:hAnsi="Times New Roman" w:cs="Times New Roman"/>
          <w:color w:val="000000"/>
          <w:sz w:val="28"/>
          <w:szCs w:val="28"/>
          <w:lang w:eastAsia="ru-RU"/>
        </w:rPr>
        <w:t xml:space="preserve">, заключающийся в том, что эффективность функционирования экологической службы зависит от подчиненности и места в общей системе производственного управления и менеджмента. Вместе с тем данный тип структуры природоохранного управления и менеджмента приобретает существенные </w:t>
      </w:r>
      <w:r w:rsidRPr="00330F3F">
        <w:rPr>
          <w:rFonts w:ascii="Times New Roman" w:eastAsia="Times New Roman" w:hAnsi="Times New Roman" w:cs="Times New Roman"/>
          <w:b/>
          <w:i/>
          <w:color w:val="385623" w:themeColor="accent6" w:themeShade="80"/>
          <w:sz w:val="28"/>
          <w:szCs w:val="28"/>
          <w:lang w:eastAsia="ru-RU"/>
        </w:rPr>
        <w:t>достоинства</w:t>
      </w:r>
      <w:r w:rsidRPr="00330F3F">
        <w:rPr>
          <w:rFonts w:ascii="Times New Roman" w:eastAsia="Times New Roman" w:hAnsi="Times New Roman" w:cs="Times New Roman"/>
          <w:color w:val="000000"/>
          <w:sz w:val="28"/>
          <w:szCs w:val="28"/>
          <w:lang w:eastAsia="ru-RU"/>
        </w:rPr>
        <w:t>:</w:t>
      </w:r>
    </w:p>
    <w:p w:rsidR="00C013D2" w:rsidRPr="00193E45" w:rsidRDefault="00330F3F" w:rsidP="00193E45">
      <w:pPr>
        <w:pStyle w:val="a5"/>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193E45">
        <w:rPr>
          <w:rFonts w:ascii="Times New Roman" w:eastAsia="Times New Roman" w:hAnsi="Times New Roman" w:cs="Times New Roman"/>
          <w:color w:val="000000"/>
          <w:sz w:val="28"/>
          <w:szCs w:val="28"/>
          <w:lang w:eastAsia="ru-RU"/>
        </w:rPr>
        <w:t>возможность комплексно и полноценно осуществлять экологическую деятельность;</w:t>
      </w:r>
    </w:p>
    <w:p w:rsidR="00330F3F" w:rsidRPr="00193E45" w:rsidRDefault="00330F3F" w:rsidP="00193E45">
      <w:pPr>
        <w:pStyle w:val="a5"/>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193E45">
        <w:rPr>
          <w:rFonts w:ascii="Times New Roman" w:eastAsia="Times New Roman" w:hAnsi="Times New Roman" w:cs="Times New Roman"/>
          <w:color w:val="000000"/>
          <w:sz w:val="28"/>
          <w:szCs w:val="28"/>
          <w:lang w:eastAsia="ru-RU"/>
        </w:rPr>
        <w:t>более высокий авторитет экологической службы (специалиста-менеджера);</w:t>
      </w:r>
    </w:p>
    <w:p w:rsidR="00330F3F" w:rsidRPr="00193E45" w:rsidRDefault="00330F3F" w:rsidP="00193E45">
      <w:pPr>
        <w:pStyle w:val="a5"/>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193E45">
        <w:rPr>
          <w:rFonts w:ascii="Times New Roman" w:eastAsia="Times New Roman" w:hAnsi="Times New Roman" w:cs="Times New Roman"/>
          <w:color w:val="000000"/>
          <w:sz w:val="28"/>
          <w:szCs w:val="28"/>
          <w:lang w:eastAsia="ru-RU"/>
        </w:rPr>
        <w:t>детальное изучение экологическим проблем.</w:t>
      </w:r>
    </w:p>
    <w:p w:rsidR="00330F3F" w:rsidRPr="00330F3F" w:rsidRDefault="00C013D2" w:rsidP="000713B3">
      <w:pPr>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b/>
          <w:color w:val="385623" w:themeColor="accent6" w:themeShade="80"/>
          <w:sz w:val="28"/>
          <w:szCs w:val="28"/>
          <w:lang w:eastAsia="ru-RU"/>
        </w:rPr>
        <w:lastRenderedPageBreak/>
        <w:t>3)</w:t>
      </w:r>
      <w:r>
        <w:rPr>
          <w:rFonts w:ascii="Times New Roman" w:eastAsia="Times New Roman" w:hAnsi="Times New Roman" w:cs="Times New Roman"/>
          <w:color w:val="000000"/>
          <w:sz w:val="28"/>
          <w:szCs w:val="28"/>
          <w:lang w:eastAsia="ru-RU"/>
        </w:rPr>
        <w:t xml:space="preserve"> </w:t>
      </w:r>
      <w:r w:rsidR="00330F3F" w:rsidRPr="00330F3F">
        <w:rPr>
          <w:rFonts w:ascii="Times New Roman" w:eastAsia="Times New Roman" w:hAnsi="Times New Roman" w:cs="Times New Roman"/>
          <w:color w:val="000000"/>
          <w:sz w:val="28"/>
          <w:szCs w:val="28"/>
          <w:lang w:eastAsia="ru-RU"/>
        </w:rPr>
        <w:t xml:space="preserve">Наиболее эффективной и обладающей наибольшими потенциальными возможностями является система </w:t>
      </w:r>
      <w:r w:rsidRPr="00C013D2">
        <w:rPr>
          <w:rFonts w:ascii="Times New Roman" w:eastAsia="Times New Roman" w:hAnsi="Times New Roman" w:cs="Times New Roman"/>
          <w:b/>
          <w:i/>
          <w:color w:val="385623" w:themeColor="accent6" w:themeShade="80"/>
          <w:sz w:val="28"/>
          <w:szCs w:val="28"/>
          <w:lang w:eastAsia="ru-RU"/>
        </w:rPr>
        <w:t>третьего</w:t>
      </w:r>
      <w:r w:rsidR="00330F3F" w:rsidRPr="00330F3F">
        <w:rPr>
          <w:rFonts w:ascii="Times New Roman" w:eastAsia="Times New Roman" w:hAnsi="Times New Roman" w:cs="Times New Roman"/>
          <w:b/>
          <w:i/>
          <w:color w:val="385623" w:themeColor="accent6" w:themeShade="80"/>
          <w:sz w:val="28"/>
          <w:szCs w:val="28"/>
          <w:lang w:eastAsia="ru-RU"/>
        </w:rPr>
        <w:t xml:space="preserve"> типа</w:t>
      </w:r>
      <w:r w:rsidR="00330F3F" w:rsidRPr="00330F3F">
        <w:rPr>
          <w:rFonts w:ascii="Times New Roman" w:eastAsia="Times New Roman" w:hAnsi="Times New Roman" w:cs="Times New Roman"/>
          <w:color w:val="000000"/>
          <w:sz w:val="28"/>
          <w:szCs w:val="28"/>
          <w:lang w:eastAsia="ru-RU"/>
        </w:rPr>
        <w:t xml:space="preserve">, в которой экологическая служба выделена в отдельное подразделение, а ее руководитель по должности в зависимости от размера предприятия равен заместителю директора или заместителю главного инженера. Для таких структур характерны следующие </w:t>
      </w:r>
      <w:r w:rsidR="00330F3F" w:rsidRPr="00330F3F">
        <w:rPr>
          <w:rFonts w:ascii="Times New Roman" w:eastAsia="Times New Roman" w:hAnsi="Times New Roman" w:cs="Times New Roman"/>
          <w:b/>
          <w:i/>
          <w:color w:val="385623" w:themeColor="accent6" w:themeShade="80"/>
          <w:sz w:val="28"/>
          <w:szCs w:val="28"/>
          <w:lang w:eastAsia="ru-RU"/>
        </w:rPr>
        <w:t>достоинства</w:t>
      </w:r>
      <w:r w:rsidR="00330F3F" w:rsidRPr="00330F3F">
        <w:rPr>
          <w:rFonts w:ascii="Times New Roman" w:eastAsia="Times New Roman" w:hAnsi="Times New Roman" w:cs="Times New Roman"/>
          <w:color w:val="000000"/>
          <w:sz w:val="28"/>
          <w:szCs w:val="28"/>
          <w:lang w:eastAsia="ru-RU"/>
        </w:rPr>
        <w:t>:</w:t>
      </w:r>
    </w:p>
    <w:p w:rsidR="00330F3F" w:rsidRPr="00C013D2" w:rsidRDefault="00330F3F" w:rsidP="000713B3">
      <w:pPr>
        <w:pStyle w:val="a5"/>
        <w:numPr>
          <w:ilvl w:val="0"/>
          <w:numId w:val="30"/>
        </w:numPr>
        <w:spacing w:after="0" w:line="240" w:lineRule="auto"/>
        <w:ind w:firstLine="708"/>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возможность наиболее комплексно, рационально и полноценно осуществлять экологическую деятельность;</w:t>
      </w:r>
    </w:p>
    <w:p w:rsidR="00330F3F" w:rsidRPr="00C013D2" w:rsidRDefault="00330F3F" w:rsidP="000713B3">
      <w:pPr>
        <w:pStyle w:val="a5"/>
        <w:numPr>
          <w:ilvl w:val="0"/>
          <w:numId w:val="30"/>
        </w:numPr>
        <w:spacing w:after="0" w:line="240" w:lineRule="auto"/>
        <w:ind w:firstLine="708"/>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эффективное совмещение основных производственных и экологических целей и задач на предприятии;</w:t>
      </w:r>
    </w:p>
    <w:p w:rsidR="003B2509" w:rsidRDefault="00330F3F" w:rsidP="000713B3">
      <w:pPr>
        <w:pStyle w:val="a5"/>
        <w:numPr>
          <w:ilvl w:val="0"/>
          <w:numId w:val="30"/>
        </w:numPr>
        <w:spacing w:after="0" w:line="240" w:lineRule="auto"/>
        <w:ind w:firstLine="708"/>
        <w:jc w:val="both"/>
        <w:rPr>
          <w:rFonts w:ascii="Times New Roman" w:eastAsia="Times New Roman" w:hAnsi="Times New Roman" w:cs="Times New Roman"/>
          <w:color w:val="000000"/>
          <w:sz w:val="28"/>
          <w:szCs w:val="28"/>
          <w:lang w:eastAsia="ru-RU"/>
        </w:rPr>
      </w:pPr>
      <w:r w:rsidRPr="00C013D2">
        <w:rPr>
          <w:rFonts w:ascii="Times New Roman" w:eastAsia="Times New Roman" w:hAnsi="Times New Roman" w:cs="Times New Roman"/>
          <w:color w:val="000000"/>
          <w:sz w:val="28"/>
          <w:szCs w:val="28"/>
          <w:lang w:eastAsia="ru-RU"/>
        </w:rPr>
        <w:t>осуществление разнообразной и экономически эффективной экологической деятельности.</w:t>
      </w:r>
    </w:p>
    <w:p w:rsidR="00755B39" w:rsidRPr="003B2509" w:rsidRDefault="00755B39" w:rsidP="000713B3">
      <w:pPr>
        <w:spacing w:after="0" w:line="240" w:lineRule="auto"/>
        <w:ind w:firstLine="708"/>
        <w:jc w:val="both"/>
        <w:rPr>
          <w:rFonts w:ascii="Times New Roman" w:eastAsia="Times New Roman" w:hAnsi="Times New Roman" w:cs="Times New Roman"/>
          <w:color w:val="000000"/>
          <w:sz w:val="28"/>
          <w:szCs w:val="28"/>
          <w:lang w:eastAsia="ru-RU"/>
        </w:rPr>
      </w:pPr>
      <w:r w:rsidRPr="003B2509">
        <w:rPr>
          <w:rFonts w:ascii="Times New Roman" w:eastAsia="Times New Roman" w:hAnsi="Times New Roman" w:cs="Times New Roman"/>
          <w:sz w:val="28"/>
          <w:szCs w:val="28"/>
          <w:lang w:eastAsia="ru-RU"/>
        </w:rPr>
        <w:t>По </w:t>
      </w:r>
      <w:r w:rsidRPr="003B2509">
        <w:rPr>
          <w:rFonts w:ascii="Times New Roman" w:eastAsia="Times New Roman" w:hAnsi="Times New Roman" w:cs="Times New Roman"/>
          <w:b/>
          <w:bCs/>
          <w:i/>
          <w:iCs/>
          <w:color w:val="385623" w:themeColor="accent6" w:themeShade="80"/>
          <w:sz w:val="28"/>
          <w:szCs w:val="28"/>
          <w:lang w:eastAsia="ru-RU"/>
        </w:rPr>
        <w:t>способу организации</w:t>
      </w:r>
      <w:r w:rsidR="00EA5C1D" w:rsidRPr="003B2509">
        <w:rPr>
          <w:rFonts w:ascii="Times New Roman" w:eastAsia="Times New Roman" w:hAnsi="Times New Roman" w:cs="Times New Roman"/>
          <w:b/>
          <w:bCs/>
          <w:i/>
          <w:iCs/>
          <w:color w:val="385623" w:themeColor="accent6" w:themeShade="80"/>
          <w:sz w:val="28"/>
          <w:szCs w:val="28"/>
          <w:lang w:eastAsia="ru-RU"/>
        </w:rPr>
        <w:t xml:space="preserve"> </w:t>
      </w:r>
      <w:r w:rsidR="00D01E1F">
        <w:rPr>
          <w:rFonts w:ascii="Times New Roman" w:eastAsia="Times New Roman" w:hAnsi="Times New Roman" w:cs="Times New Roman"/>
          <w:b/>
          <w:bCs/>
          <w:i/>
          <w:iCs/>
          <w:color w:val="385623" w:themeColor="accent6" w:themeShade="80"/>
          <w:sz w:val="28"/>
          <w:szCs w:val="28"/>
          <w:lang w:eastAsia="ru-RU"/>
        </w:rPr>
        <w:t xml:space="preserve">экологической </w:t>
      </w:r>
      <w:r w:rsidRPr="00222434">
        <w:rPr>
          <w:rFonts w:ascii="Times New Roman" w:eastAsia="Times New Roman" w:hAnsi="Times New Roman" w:cs="Times New Roman"/>
          <w:b/>
          <w:i/>
          <w:color w:val="385623" w:themeColor="accent6" w:themeShade="80"/>
          <w:sz w:val="28"/>
          <w:szCs w:val="28"/>
          <w:lang w:eastAsia="ru-RU"/>
        </w:rPr>
        <w:t>деятельности</w:t>
      </w:r>
      <w:r w:rsidRPr="003B2509">
        <w:rPr>
          <w:rFonts w:ascii="Times New Roman" w:eastAsia="Times New Roman" w:hAnsi="Times New Roman" w:cs="Times New Roman"/>
          <w:sz w:val="28"/>
          <w:szCs w:val="28"/>
          <w:lang w:eastAsia="ru-RU"/>
        </w:rPr>
        <w:t xml:space="preserve"> возможно следующее деление экологических служб предприятий:</w:t>
      </w:r>
    </w:p>
    <w:p w:rsidR="00755B39" w:rsidRPr="00755B39"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b/>
          <w:color w:val="385623" w:themeColor="accent6" w:themeShade="80"/>
          <w:sz w:val="28"/>
          <w:szCs w:val="28"/>
          <w:lang w:eastAsia="ru-RU"/>
        </w:rPr>
        <w:t>1.</w:t>
      </w:r>
      <w:r w:rsidRPr="00755B39">
        <w:rPr>
          <w:rFonts w:ascii="Times New Roman" w:eastAsia="Times New Roman" w:hAnsi="Times New Roman" w:cs="Times New Roman"/>
          <w:b/>
          <w:i/>
          <w:color w:val="385623" w:themeColor="accent6" w:themeShade="80"/>
          <w:sz w:val="28"/>
          <w:szCs w:val="28"/>
          <w:lang w:eastAsia="ru-RU"/>
        </w:rPr>
        <w:t xml:space="preserve"> Экологические службы</w:t>
      </w:r>
      <w:r w:rsidRPr="00755B39">
        <w:rPr>
          <w:rFonts w:ascii="Times New Roman" w:eastAsia="Times New Roman" w:hAnsi="Times New Roman" w:cs="Times New Roman"/>
          <w:color w:val="385623" w:themeColor="accent6" w:themeShade="80"/>
          <w:sz w:val="28"/>
          <w:szCs w:val="28"/>
          <w:lang w:eastAsia="ru-RU"/>
        </w:rPr>
        <w:t> </w:t>
      </w:r>
      <w:r w:rsidRPr="00755B39">
        <w:rPr>
          <w:rFonts w:ascii="Times New Roman" w:eastAsia="Times New Roman" w:hAnsi="Times New Roman" w:cs="Times New Roman"/>
          <w:b/>
          <w:i/>
          <w:iCs/>
          <w:color w:val="385623" w:themeColor="accent6" w:themeShade="80"/>
          <w:sz w:val="28"/>
          <w:szCs w:val="28"/>
          <w:lang w:eastAsia="ru-RU"/>
        </w:rPr>
        <w:t>дифференцированного типа</w:t>
      </w:r>
      <w:r w:rsidRPr="00755B39">
        <w:rPr>
          <w:rFonts w:ascii="Times New Roman" w:eastAsia="Times New Roman" w:hAnsi="Times New Roman" w:cs="Times New Roman"/>
          <w:color w:val="424242"/>
          <w:sz w:val="28"/>
          <w:szCs w:val="28"/>
          <w:lang w:eastAsia="ru-RU"/>
        </w:rPr>
        <w:t>, в которых обязанности сотрудников разделены по виду воздействия на окружающую среду. Для большинства служб такого типа можно выделить сотрудников, занятых:</w:t>
      </w:r>
    </w:p>
    <w:p w:rsidR="00755B39" w:rsidRPr="008449D5" w:rsidRDefault="00755B39" w:rsidP="000713B3">
      <w:pPr>
        <w:pStyle w:val="a5"/>
        <w:numPr>
          <w:ilvl w:val="0"/>
          <w:numId w:val="25"/>
        </w:numPr>
        <w:spacing w:after="0" w:line="240" w:lineRule="auto"/>
        <w:ind w:firstLine="708"/>
        <w:jc w:val="both"/>
        <w:rPr>
          <w:rFonts w:ascii="Times New Roman" w:eastAsia="Times New Roman" w:hAnsi="Times New Roman" w:cs="Times New Roman"/>
          <w:color w:val="424242"/>
          <w:sz w:val="28"/>
          <w:szCs w:val="28"/>
          <w:lang w:eastAsia="ru-RU"/>
        </w:rPr>
      </w:pPr>
      <w:r w:rsidRPr="008449D5">
        <w:rPr>
          <w:rFonts w:ascii="Times New Roman" w:eastAsia="Times New Roman" w:hAnsi="Times New Roman" w:cs="Times New Roman"/>
          <w:color w:val="424242"/>
          <w:sz w:val="28"/>
          <w:szCs w:val="28"/>
          <w:lang w:eastAsia="ru-RU"/>
        </w:rPr>
        <w:t>охраной атмосферного воздуха;</w:t>
      </w:r>
    </w:p>
    <w:p w:rsidR="00755B39" w:rsidRPr="008449D5" w:rsidRDefault="00755B39" w:rsidP="000713B3">
      <w:pPr>
        <w:pStyle w:val="a5"/>
        <w:numPr>
          <w:ilvl w:val="0"/>
          <w:numId w:val="25"/>
        </w:numPr>
        <w:spacing w:after="0" w:line="240" w:lineRule="auto"/>
        <w:ind w:firstLine="708"/>
        <w:jc w:val="both"/>
        <w:rPr>
          <w:rFonts w:ascii="Times New Roman" w:eastAsia="Times New Roman" w:hAnsi="Times New Roman" w:cs="Times New Roman"/>
          <w:color w:val="424242"/>
          <w:sz w:val="28"/>
          <w:szCs w:val="28"/>
          <w:lang w:eastAsia="ru-RU"/>
        </w:rPr>
      </w:pPr>
      <w:r w:rsidRPr="008449D5">
        <w:rPr>
          <w:rFonts w:ascii="Times New Roman" w:eastAsia="Times New Roman" w:hAnsi="Times New Roman" w:cs="Times New Roman"/>
          <w:color w:val="424242"/>
          <w:sz w:val="28"/>
          <w:szCs w:val="28"/>
          <w:lang w:eastAsia="ru-RU"/>
        </w:rPr>
        <w:t>охраной и рациональным использованием водных ресурсов;</w:t>
      </w:r>
    </w:p>
    <w:p w:rsidR="00755B39" w:rsidRPr="008449D5" w:rsidRDefault="00755B39" w:rsidP="000713B3">
      <w:pPr>
        <w:pStyle w:val="a5"/>
        <w:numPr>
          <w:ilvl w:val="0"/>
          <w:numId w:val="25"/>
        </w:numPr>
        <w:spacing w:after="0" w:line="240" w:lineRule="auto"/>
        <w:ind w:firstLine="708"/>
        <w:jc w:val="both"/>
        <w:rPr>
          <w:rFonts w:ascii="Times New Roman" w:eastAsia="Times New Roman" w:hAnsi="Times New Roman" w:cs="Times New Roman"/>
          <w:color w:val="424242"/>
          <w:sz w:val="28"/>
          <w:szCs w:val="28"/>
          <w:lang w:eastAsia="ru-RU"/>
        </w:rPr>
      </w:pPr>
      <w:r w:rsidRPr="008449D5">
        <w:rPr>
          <w:rFonts w:ascii="Times New Roman" w:eastAsia="Times New Roman" w:hAnsi="Times New Roman" w:cs="Times New Roman"/>
          <w:color w:val="424242"/>
          <w:sz w:val="28"/>
          <w:szCs w:val="28"/>
          <w:lang w:eastAsia="ru-RU"/>
        </w:rPr>
        <w:t>охраной окружающей среды от отходов производства и потребления;</w:t>
      </w:r>
    </w:p>
    <w:p w:rsidR="00755B39" w:rsidRPr="008449D5" w:rsidRDefault="00755B39" w:rsidP="000713B3">
      <w:pPr>
        <w:pStyle w:val="a5"/>
        <w:numPr>
          <w:ilvl w:val="0"/>
          <w:numId w:val="25"/>
        </w:numPr>
        <w:spacing w:after="0" w:line="240" w:lineRule="auto"/>
        <w:ind w:firstLine="708"/>
        <w:jc w:val="both"/>
        <w:rPr>
          <w:rFonts w:ascii="Times New Roman" w:eastAsia="Times New Roman" w:hAnsi="Times New Roman" w:cs="Times New Roman"/>
          <w:color w:val="424242"/>
          <w:sz w:val="28"/>
          <w:szCs w:val="28"/>
          <w:lang w:eastAsia="ru-RU"/>
        </w:rPr>
      </w:pPr>
      <w:r w:rsidRPr="008449D5">
        <w:rPr>
          <w:rFonts w:ascii="Times New Roman" w:eastAsia="Times New Roman" w:hAnsi="Times New Roman" w:cs="Times New Roman"/>
          <w:color w:val="424242"/>
          <w:sz w:val="28"/>
          <w:szCs w:val="28"/>
          <w:lang w:eastAsia="ru-RU"/>
        </w:rPr>
        <w:t>охраной и рациональным использованием земельных ресурсов.</w:t>
      </w:r>
    </w:p>
    <w:p w:rsidR="008449D5" w:rsidRPr="006D2843" w:rsidRDefault="00755B39" w:rsidP="000713B3">
      <w:pPr>
        <w:spacing w:after="0" w:line="240" w:lineRule="auto"/>
        <w:ind w:firstLine="708"/>
        <w:jc w:val="both"/>
        <w:rPr>
          <w:rFonts w:ascii="Times New Roman" w:eastAsia="Times New Roman" w:hAnsi="Times New Roman" w:cs="Times New Roman"/>
          <w:sz w:val="28"/>
          <w:szCs w:val="28"/>
          <w:lang w:eastAsia="ru-RU"/>
        </w:rPr>
      </w:pPr>
      <w:r w:rsidRPr="00755B39">
        <w:rPr>
          <w:rFonts w:ascii="Times New Roman" w:eastAsia="Times New Roman" w:hAnsi="Times New Roman" w:cs="Times New Roman"/>
          <w:color w:val="424242"/>
          <w:sz w:val="28"/>
          <w:szCs w:val="28"/>
          <w:lang w:eastAsia="ru-RU"/>
        </w:rPr>
        <w:t xml:space="preserve">Разделение обязанностей в экологических службах такого типа </w:t>
      </w:r>
      <w:r w:rsidRPr="00755B39">
        <w:rPr>
          <w:rFonts w:ascii="Times New Roman" w:eastAsia="Times New Roman" w:hAnsi="Times New Roman" w:cs="Times New Roman"/>
          <w:b/>
          <w:i/>
          <w:color w:val="385623" w:themeColor="accent6" w:themeShade="80"/>
          <w:sz w:val="28"/>
          <w:szCs w:val="28"/>
          <w:lang w:eastAsia="ru-RU"/>
        </w:rPr>
        <w:t>сходно со структурой государственных органов экологического контроля.</w:t>
      </w:r>
      <w:r w:rsidRPr="00755B39">
        <w:rPr>
          <w:rFonts w:ascii="Times New Roman" w:eastAsia="Times New Roman" w:hAnsi="Times New Roman" w:cs="Times New Roman"/>
          <w:color w:val="C0000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Подобное разделение обязанностей оправдано для больших предприятий (производственных объединений), на которых экологическая служба включает </w:t>
      </w:r>
      <w:r w:rsidRPr="00755B39">
        <w:rPr>
          <w:rFonts w:ascii="Times New Roman" w:eastAsia="Times New Roman" w:hAnsi="Times New Roman" w:cs="Times New Roman"/>
          <w:sz w:val="28"/>
          <w:szCs w:val="28"/>
          <w:lang w:eastAsia="ru-RU"/>
        </w:rPr>
        <w:t xml:space="preserve">более 10 человек. </w:t>
      </w:r>
    </w:p>
    <w:p w:rsidR="008449D5"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color w:val="424242"/>
          <w:sz w:val="28"/>
          <w:szCs w:val="28"/>
          <w:lang w:eastAsia="ru-RU"/>
        </w:rPr>
        <w:t xml:space="preserve">К </w:t>
      </w:r>
      <w:r w:rsidRPr="00755B39">
        <w:rPr>
          <w:rFonts w:ascii="Times New Roman" w:eastAsia="Times New Roman" w:hAnsi="Times New Roman" w:cs="Times New Roman"/>
          <w:b/>
          <w:i/>
          <w:color w:val="385623" w:themeColor="accent6" w:themeShade="80"/>
          <w:sz w:val="28"/>
          <w:szCs w:val="28"/>
          <w:lang w:eastAsia="ru-RU"/>
        </w:rPr>
        <w:t>недостаткам</w:t>
      </w:r>
      <w:r w:rsidRPr="00755B39">
        <w:rPr>
          <w:rFonts w:ascii="Times New Roman" w:eastAsia="Times New Roman" w:hAnsi="Times New Roman" w:cs="Times New Roman"/>
          <w:color w:val="424242"/>
          <w:sz w:val="28"/>
          <w:szCs w:val="28"/>
          <w:lang w:eastAsia="ru-RU"/>
        </w:rPr>
        <w:t xml:space="preserve"> структуры экологических служб этого типа относятся изолированность областей деятельности специалистов и вероятность ситуаций, в которых при невозможности выполнения специалистом по каким-либо причинам своей работы другим специалистам потребуется значительное количество времени, прежде чем они квалифицированно смогут выполнять обязанности отсутствующего сотрудника, а также организационные сложности принятия комплексных природоохранных решений. </w:t>
      </w:r>
    </w:p>
    <w:p w:rsidR="00755B39" w:rsidRPr="00755B39"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b/>
          <w:i/>
          <w:color w:val="385623" w:themeColor="accent6" w:themeShade="80"/>
          <w:sz w:val="28"/>
          <w:szCs w:val="28"/>
          <w:lang w:eastAsia="ru-RU"/>
        </w:rPr>
        <w:t>Достоинство</w:t>
      </w:r>
      <w:r w:rsidRPr="00755B39">
        <w:rPr>
          <w:rFonts w:ascii="Times New Roman" w:eastAsia="Times New Roman" w:hAnsi="Times New Roman" w:cs="Times New Roman"/>
          <w:color w:val="424242"/>
          <w:sz w:val="28"/>
          <w:szCs w:val="28"/>
          <w:lang w:eastAsia="ru-RU"/>
        </w:rPr>
        <w:t xml:space="preserve"> экологической службы такого типа заключается в том, что можно досконально изучить требования и возможности в определенной области деятельности, осуществлять более эффективное управление и менеджмент, например, в области обращения с отходами производства и потребления и принимать правильные решения. К описанному типу относятся и экологические службы, обязанности сотрудников в которых разделены по виду технологических операций, существующих на предприятии. Работники таких служб занимаются экологическими вопросами, связанными с конкретной технологической операцией.</w:t>
      </w:r>
    </w:p>
    <w:p w:rsidR="00BF1E1F"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b/>
          <w:color w:val="385623" w:themeColor="accent6" w:themeShade="80"/>
          <w:sz w:val="28"/>
          <w:szCs w:val="28"/>
          <w:lang w:eastAsia="ru-RU"/>
        </w:rPr>
        <w:lastRenderedPageBreak/>
        <w:t xml:space="preserve">2. </w:t>
      </w:r>
      <w:r w:rsidRPr="00755B39">
        <w:rPr>
          <w:rFonts w:ascii="Times New Roman" w:eastAsia="Times New Roman" w:hAnsi="Times New Roman" w:cs="Times New Roman"/>
          <w:b/>
          <w:i/>
          <w:color w:val="385623" w:themeColor="accent6" w:themeShade="80"/>
          <w:sz w:val="28"/>
          <w:szCs w:val="28"/>
          <w:lang w:eastAsia="ru-RU"/>
        </w:rPr>
        <w:t>Экологические службы </w:t>
      </w:r>
      <w:r w:rsidRPr="00755B39">
        <w:rPr>
          <w:rFonts w:ascii="Times New Roman" w:eastAsia="Times New Roman" w:hAnsi="Times New Roman" w:cs="Times New Roman"/>
          <w:b/>
          <w:i/>
          <w:iCs/>
          <w:color w:val="385623" w:themeColor="accent6" w:themeShade="80"/>
          <w:sz w:val="28"/>
          <w:szCs w:val="28"/>
          <w:lang w:eastAsia="ru-RU"/>
        </w:rPr>
        <w:t>интегрированного типа</w:t>
      </w:r>
      <w:r w:rsidRPr="00755B39">
        <w:rPr>
          <w:rFonts w:ascii="Times New Roman" w:eastAsia="Times New Roman" w:hAnsi="Times New Roman" w:cs="Times New Roman"/>
          <w:b/>
          <w:i/>
          <w:color w:val="385623" w:themeColor="accent6" w:themeShade="80"/>
          <w:sz w:val="28"/>
          <w:szCs w:val="28"/>
          <w:lang w:eastAsia="ru-RU"/>
        </w:rPr>
        <w:t>.</w:t>
      </w:r>
      <w:r w:rsidRPr="00755B39">
        <w:rPr>
          <w:rFonts w:ascii="Times New Roman" w:eastAsia="Times New Roman" w:hAnsi="Times New Roman" w:cs="Times New Roman"/>
          <w:color w:val="424242"/>
          <w:sz w:val="28"/>
          <w:szCs w:val="28"/>
          <w:lang w:eastAsia="ru-RU"/>
        </w:rPr>
        <w:t xml:space="preserve"> Сотрудники экологической службы такого типа в составе подразделения, отвечающего за природоохранную деятельность на предприятии, вместе выполняют работы, связанные с охраной окружающей среды и рациональным использованием природных ресурсов. Такой тип структуры экологической службы предприятия достаточно распространен </w:t>
      </w:r>
      <w:r w:rsidRPr="00755B39">
        <w:rPr>
          <w:rFonts w:ascii="Times New Roman" w:eastAsia="Times New Roman" w:hAnsi="Times New Roman" w:cs="Times New Roman"/>
          <w:sz w:val="28"/>
          <w:szCs w:val="28"/>
          <w:lang w:eastAsia="ru-RU"/>
        </w:rPr>
        <w:t xml:space="preserve">для средних и мелких предприятий. </w:t>
      </w:r>
    </w:p>
    <w:p w:rsidR="00755B39" w:rsidRPr="00755B39"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b/>
          <w:i/>
          <w:color w:val="385623" w:themeColor="accent6" w:themeShade="80"/>
          <w:sz w:val="28"/>
          <w:szCs w:val="28"/>
          <w:lang w:eastAsia="ru-RU"/>
        </w:rPr>
        <w:t>Достоинства</w:t>
      </w:r>
      <w:r w:rsidRPr="00755B39">
        <w:rPr>
          <w:rFonts w:ascii="Times New Roman" w:eastAsia="Times New Roman" w:hAnsi="Times New Roman" w:cs="Times New Roman"/>
          <w:color w:val="424242"/>
          <w:sz w:val="28"/>
          <w:szCs w:val="28"/>
          <w:lang w:eastAsia="ru-RU"/>
        </w:rPr>
        <w:t xml:space="preserve"> экологических служб подобного типа:</w:t>
      </w:r>
    </w:p>
    <w:p w:rsidR="00755B39" w:rsidRPr="00BF1E1F" w:rsidRDefault="00755B39" w:rsidP="000713B3">
      <w:pPr>
        <w:pStyle w:val="a5"/>
        <w:numPr>
          <w:ilvl w:val="0"/>
          <w:numId w:val="26"/>
        </w:numPr>
        <w:spacing w:after="0" w:line="240" w:lineRule="auto"/>
        <w:ind w:firstLine="708"/>
        <w:jc w:val="both"/>
        <w:rPr>
          <w:rFonts w:ascii="Times New Roman" w:eastAsia="Times New Roman" w:hAnsi="Times New Roman" w:cs="Times New Roman"/>
          <w:color w:val="424242"/>
          <w:sz w:val="28"/>
          <w:szCs w:val="28"/>
          <w:lang w:eastAsia="ru-RU"/>
        </w:rPr>
      </w:pPr>
      <w:r w:rsidRPr="00BF1E1F">
        <w:rPr>
          <w:rFonts w:ascii="Times New Roman" w:eastAsia="Times New Roman" w:hAnsi="Times New Roman" w:cs="Times New Roman"/>
          <w:color w:val="424242"/>
          <w:sz w:val="28"/>
          <w:szCs w:val="28"/>
          <w:lang w:eastAsia="ru-RU"/>
        </w:rPr>
        <w:t>взаимозаменяемость сотрудников (в случае отсутствия кого-либо из сотрудников другие специалисты могут успешно выполнить его обязанности);</w:t>
      </w:r>
    </w:p>
    <w:p w:rsidR="00755B39" w:rsidRPr="00BF1E1F" w:rsidRDefault="00755B39" w:rsidP="000713B3">
      <w:pPr>
        <w:pStyle w:val="a5"/>
        <w:numPr>
          <w:ilvl w:val="0"/>
          <w:numId w:val="26"/>
        </w:numPr>
        <w:spacing w:after="0" w:line="240" w:lineRule="auto"/>
        <w:ind w:firstLine="708"/>
        <w:jc w:val="both"/>
        <w:rPr>
          <w:rFonts w:ascii="Times New Roman" w:eastAsia="Times New Roman" w:hAnsi="Times New Roman" w:cs="Times New Roman"/>
          <w:color w:val="424242"/>
          <w:sz w:val="28"/>
          <w:szCs w:val="28"/>
          <w:lang w:eastAsia="ru-RU"/>
        </w:rPr>
      </w:pPr>
      <w:r w:rsidRPr="00BF1E1F">
        <w:rPr>
          <w:rFonts w:ascii="Times New Roman" w:eastAsia="Times New Roman" w:hAnsi="Times New Roman" w:cs="Times New Roman"/>
          <w:color w:val="424242"/>
          <w:sz w:val="28"/>
          <w:szCs w:val="28"/>
          <w:lang w:eastAsia="ru-RU"/>
        </w:rPr>
        <w:t>комплексный характер работ (при рассмотрении вопросов, связанных с одним видом воздействия на окружающую среду, учитываются и остальные аспекты такого воздействия. Так, например, при разработке обоснования лимитов размещения отходов важными являются не только знания и навыки в данной области, но и в области воздействия на атмосферный воздух, рационального использования водных и земельных ресурсов);</w:t>
      </w:r>
    </w:p>
    <w:p w:rsidR="00755B39" w:rsidRPr="00BF1E1F" w:rsidRDefault="00755B39" w:rsidP="000713B3">
      <w:pPr>
        <w:pStyle w:val="a5"/>
        <w:numPr>
          <w:ilvl w:val="0"/>
          <w:numId w:val="26"/>
        </w:numPr>
        <w:spacing w:after="0" w:line="240" w:lineRule="auto"/>
        <w:ind w:firstLine="708"/>
        <w:jc w:val="both"/>
        <w:rPr>
          <w:rFonts w:ascii="Times New Roman" w:eastAsia="Times New Roman" w:hAnsi="Times New Roman" w:cs="Times New Roman"/>
          <w:color w:val="424242"/>
          <w:sz w:val="28"/>
          <w:szCs w:val="28"/>
          <w:lang w:eastAsia="ru-RU"/>
        </w:rPr>
      </w:pPr>
      <w:r w:rsidRPr="00BF1E1F">
        <w:rPr>
          <w:rFonts w:ascii="Times New Roman" w:eastAsia="Times New Roman" w:hAnsi="Times New Roman" w:cs="Times New Roman"/>
          <w:color w:val="424242"/>
          <w:sz w:val="28"/>
          <w:szCs w:val="28"/>
          <w:lang w:eastAsia="ru-RU"/>
        </w:rPr>
        <w:t>разработка правильной экологической политики, определение комплексных целей и задач предприятия в области охраны окружающей среды и рационального использования природных ресурсов;</w:t>
      </w:r>
    </w:p>
    <w:p w:rsidR="00755B39" w:rsidRPr="00BF1E1F" w:rsidRDefault="00755B39" w:rsidP="000713B3">
      <w:pPr>
        <w:pStyle w:val="a5"/>
        <w:numPr>
          <w:ilvl w:val="0"/>
          <w:numId w:val="26"/>
        </w:numPr>
        <w:spacing w:after="0" w:line="240" w:lineRule="auto"/>
        <w:ind w:firstLine="708"/>
        <w:jc w:val="both"/>
        <w:rPr>
          <w:rFonts w:ascii="Times New Roman" w:eastAsia="Times New Roman" w:hAnsi="Times New Roman" w:cs="Times New Roman"/>
          <w:color w:val="424242"/>
          <w:sz w:val="28"/>
          <w:szCs w:val="28"/>
          <w:lang w:eastAsia="ru-RU"/>
        </w:rPr>
      </w:pPr>
      <w:r w:rsidRPr="00BF1E1F">
        <w:rPr>
          <w:rFonts w:ascii="Times New Roman" w:eastAsia="Times New Roman" w:hAnsi="Times New Roman" w:cs="Times New Roman"/>
          <w:color w:val="424242"/>
          <w:sz w:val="28"/>
          <w:szCs w:val="28"/>
          <w:lang w:eastAsia="ru-RU"/>
        </w:rPr>
        <w:t>наиболее эффективное управление охраной окружающей среды и рациональным использованием природных ресурсов; такое управление можно осуществлять только при комплексном подходе в определении экологической политики и стратегии, целей и задач.</w:t>
      </w:r>
    </w:p>
    <w:p w:rsidR="00AB4472"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b/>
          <w:color w:val="385623" w:themeColor="accent6" w:themeShade="80"/>
          <w:sz w:val="28"/>
          <w:szCs w:val="28"/>
          <w:lang w:eastAsia="ru-RU"/>
        </w:rPr>
        <w:t>3.</w:t>
      </w:r>
      <w:r w:rsidRPr="00755B39">
        <w:rPr>
          <w:rFonts w:ascii="Times New Roman" w:eastAsia="Times New Roman" w:hAnsi="Times New Roman" w:cs="Times New Roman"/>
          <w:b/>
          <w:i/>
          <w:color w:val="385623" w:themeColor="accent6" w:themeShade="80"/>
          <w:sz w:val="28"/>
          <w:szCs w:val="28"/>
          <w:lang w:eastAsia="ru-RU"/>
        </w:rPr>
        <w:t xml:space="preserve"> Экологические службы </w:t>
      </w:r>
      <w:r w:rsidRPr="00755B39">
        <w:rPr>
          <w:rFonts w:ascii="Times New Roman" w:eastAsia="Times New Roman" w:hAnsi="Times New Roman" w:cs="Times New Roman"/>
          <w:b/>
          <w:i/>
          <w:iCs/>
          <w:color w:val="385623" w:themeColor="accent6" w:themeShade="80"/>
          <w:sz w:val="28"/>
          <w:szCs w:val="28"/>
          <w:lang w:eastAsia="ru-RU"/>
        </w:rPr>
        <w:t>смешанного типа</w:t>
      </w:r>
      <w:r w:rsidRPr="00755B39">
        <w:rPr>
          <w:rFonts w:ascii="Times New Roman" w:eastAsia="Times New Roman" w:hAnsi="Times New Roman" w:cs="Times New Roman"/>
          <w:b/>
          <w:i/>
          <w:color w:val="385623" w:themeColor="accent6" w:themeShade="80"/>
          <w:sz w:val="28"/>
          <w:szCs w:val="28"/>
          <w:lang w:eastAsia="ru-RU"/>
        </w:rPr>
        <w:t>.</w:t>
      </w:r>
      <w:r w:rsidRPr="00755B39">
        <w:rPr>
          <w:rFonts w:ascii="Times New Roman" w:eastAsia="Times New Roman" w:hAnsi="Times New Roman" w:cs="Times New Roman"/>
          <w:color w:val="385623" w:themeColor="accent6" w:themeShade="8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Сотрудники подобных экологических служб могут выполнять обязанности, связанные с различными видами воздействия на окружающую среду, а также заниматься экологическими проблемами определенной технологической операции. Экологическим службам такого типа присущи </w:t>
      </w:r>
      <w:r w:rsidRPr="00755B39">
        <w:rPr>
          <w:rFonts w:ascii="Times New Roman" w:eastAsia="Times New Roman" w:hAnsi="Times New Roman" w:cs="Times New Roman"/>
          <w:b/>
          <w:i/>
          <w:color w:val="385623" w:themeColor="accent6" w:themeShade="80"/>
          <w:sz w:val="28"/>
          <w:szCs w:val="28"/>
          <w:lang w:eastAsia="ru-RU"/>
        </w:rPr>
        <w:t>достоинства и недостатки</w:t>
      </w:r>
      <w:r w:rsidRPr="00755B39">
        <w:rPr>
          <w:rFonts w:ascii="Times New Roman" w:eastAsia="Times New Roman" w:hAnsi="Times New Roman" w:cs="Times New Roman"/>
          <w:color w:val="385623" w:themeColor="accent6" w:themeShade="80"/>
          <w:sz w:val="28"/>
          <w:szCs w:val="28"/>
          <w:lang w:eastAsia="ru-RU"/>
        </w:rPr>
        <w:t xml:space="preserve"> </w:t>
      </w:r>
      <w:r w:rsidR="00AB4472">
        <w:rPr>
          <w:rFonts w:ascii="Times New Roman" w:eastAsia="Times New Roman" w:hAnsi="Times New Roman" w:cs="Times New Roman"/>
          <w:color w:val="424242"/>
          <w:sz w:val="28"/>
          <w:szCs w:val="28"/>
          <w:lang w:eastAsia="ru-RU"/>
        </w:rPr>
        <w:t>служб вышеописанных типов.</w:t>
      </w:r>
    </w:p>
    <w:p w:rsidR="000713B3" w:rsidRDefault="00755B39"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55B39">
        <w:rPr>
          <w:rFonts w:ascii="Times New Roman" w:eastAsia="Times New Roman" w:hAnsi="Times New Roman" w:cs="Times New Roman"/>
          <w:color w:val="424242"/>
          <w:sz w:val="28"/>
          <w:szCs w:val="28"/>
          <w:lang w:eastAsia="ru-RU"/>
        </w:rPr>
        <w:t xml:space="preserve">Оптимальным типом организации производственной экологической службы </w:t>
      </w:r>
      <w:r w:rsidRPr="00755B39">
        <w:rPr>
          <w:rFonts w:ascii="Times New Roman" w:eastAsia="Times New Roman" w:hAnsi="Times New Roman" w:cs="Times New Roman"/>
          <w:b/>
          <w:i/>
          <w:color w:val="385623" w:themeColor="accent6" w:themeShade="80"/>
          <w:sz w:val="28"/>
          <w:szCs w:val="28"/>
          <w:lang w:eastAsia="ru-RU"/>
        </w:rPr>
        <w:t>для мелких и средних предприятий</w:t>
      </w:r>
      <w:r w:rsidRPr="00755B39">
        <w:rPr>
          <w:rFonts w:ascii="Times New Roman" w:eastAsia="Times New Roman" w:hAnsi="Times New Roman" w:cs="Times New Roman"/>
          <w:color w:val="385623" w:themeColor="accent6" w:themeShade="8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является </w:t>
      </w:r>
      <w:r w:rsidRPr="00755B39">
        <w:rPr>
          <w:rFonts w:ascii="Times New Roman" w:eastAsia="Times New Roman" w:hAnsi="Times New Roman" w:cs="Times New Roman"/>
          <w:b/>
          <w:i/>
          <w:color w:val="385623" w:themeColor="accent6" w:themeShade="80"/>
          <w:sz w:val="28"/>
          <w:szCs w:val="28"/>
          <w:lang w:eastAsia="ru-RU"/>
        </w:rPr>
        <w:t>служба интегрированного типа</w:t>
      </w:r>
      <w:r w:rsidRPr="00755B39">
        <w:rPr>
          <w:rFonts w:ascii="Times New Roman" w:eastAsia="Times New Roman" w:hAnsi="Times New Roman" w:cs="Times New Roman"/>
          <w:color w:val="385623" w:themeColor="accent6" w:themeShade="8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с отсутствием разделения обязанностей по видам воздействия на окружающую среду. </w:t>
      </w:r>
      <w:r w:rsidRPr="00755B39">
        <w:rPr>
          <w:rFonts w:ascii="Times New Roman" w:eastAsia="Times New Roman" w:hAnsi="Times New Roman" w:cs="Times New Roman"/>
          <w:b/>
          <w:i/>
          <w:color w:val="385623" w:themeColor="accent6" w:themeShade="80"/>
          <w:sz w:val="28"/>
          <w:szCs w:val="28"/>
          <w:lang w:eastAsia="ru-RU"/>
        </w:rPr>
        <w:t>Для крупных предприятий и производственных объединений</w:t>
      </w:r>
      <w:r w:rsidRPr="00755B39">
        <w:rPr>
          <w:rFonts w:ascii="Times New Roman" w:eastAsia="Times New Roman" w:hAnsi="Times New Roman" w:cs="Times New Roman"/>
          <w:color w:val="385623" w:themeColor="accent6" w:themeShade="8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с количеством сотрудников в экологической службе свыше 10 человек более эффективна </w:t>
      </w:r>
      <w:r w:rsidRPr="00755B39">
        <w:rPr>
          <w:rFonts w:ascii="Times New Roman" w:eastAsia="Times New Roman" w:hAnsi="Times New Roman" w:cs="Times New Roman"/>
          <w:b/>
          <w:i/>
          <w:color w:val="385623" w:themeColor="accent6" w:themeShade="80"/>
          <w:sz w:val="28"/>
          <w:szCs w:val="28"/>
          <w:lang w:eastAsia="ru-RU"/>
        </w:rPr>
        <w:t>служба дифференцированного типа</w:t>
      </w:r>
      <w:r w:rsidRPr="00755B39">
        <w:rPr>
          <w:rFonts w:ascii="Times New Roman" w:eastAsia="Times New Roman" w:hAnsi="Times New Roman" w:cs="Times New Roman"/>
          <w:color w:val="385623" w:themeColor="accent6" w:themeShade="80"/>
          <w:sz w:val="28"/>
          <w:szCs w:val="28"/>
          <w:lang w:eastAsia="ru-RU"/>
        </w:rPr>
        <w:t xml:space="preserve"> </w:t>
      </w:r>
      <w:r w:rsidRPr="00755B39">
        <w:rPr>
          <w:rFonts w:ascii="Times New Roman" w:eastAsia="Times New Roman" w:hAnsi="Times New Roman" w:cs="Times New Roman"/>
          <w:color w:val="424242"/>
          <w:sz w:val="28"/>
          <w:szCs w:val="28"/>
          <w:lang w:eastAsia="ru-RU"/>
        </w:rPr>
        <w:t xml:space="preserve">с разделением обязанностей между сотрудниками. </w:t>
      </w:r>
    </w:p>
    <w:p w:rsidR="00F94903" w:rsidRDefault="00193E45" w:rsidP="00F94903">
      <w:pPr>
        <w:spacing w:after="0" w:line="240" w:lineRule="auto"/>
        <w:ind w:firstLine="708"/>
        <w:jc w:val="both"/>
        <w:rPr>
          <w:rFonts w:ascii="Times New Roman" w:eastAsia="Times New Roman" w:hAnsi="Times New Roman" w:cs="Times New Roman"/>
          <w:color w:val="424242"/>
          <w:sz w:val="28"/>
          <w:szCs w:val="28"/>
          <w:lang w:eastAsia="ru-RU"/>
        </w:rPr>
      </w:pPr>
      <w:r w:rsidRPr="00F94903">
        <w:rPr>
          <w:rFonts w:ascii="Times New Roman" w:hAnsi="Times New Roman" w:cs="Times New Roman"/>
          <w:b/>
          <w:bCs/>
          <w:i/>
          <w:iCs/>
          <w:color w:val="385623" w:themeColor="accent6" w:themeShade="80"/>
          <w:sz w:val="28"/>
          <w:szCs w:val="28"/>
        </w:rPr>
        <w:t>Взаимосвязи отдела по охране окружающей среды с другими</w:t>
      </w:r>
      <w:r w:rsidRPr="00F94903">
        <w:rPr>
          <w:b/>
          <w:bCs/>
          <w:i/>
          <w:iCs/>
          <w:color w:val="385623" w:themeColor="accent6" w:themeShade="80"/>
          <w:sz w:val="28"/>
          <w:szCs w:val="28"/>
        </w:rPr>
        <w:t xml:space="preserve"> </w:t>
      </w:r>
      <w:r w:rsidRPr="00F94903">
        <w:rPr>
          <w:rFonts w:ascii="Times New Roman" w:hAnsi="Times New Roman" w:cs="Times New Roman"/>
          <w:b/>
          <w:bCs/>
          <w:i/>
          <w:iCs/>
          <w:color w:val="385623" w:themeColor="accent6" w:themeShade="80"/>
          <w:sz w:val="28"/>
          <w:szCs w:val="28"/>
        </w:rPr>
        <w:t>подразделениями предприятия</w:t>
      </w:r>
      <w:r w:rsidR="00F94903" w:rsidRPr="00F94903">
        <w:rPr>
          <w:rFonts w:ascii="Times New Roman" w:hAnsi="Times New Roman" w:cs="Times New Roman"/>
          <w:b/>
          <w:bCs/>
          <w:i/>
          <w:iCs/>
          <w:color w:val="385623" w:themeColor="accent6" w:themeShade="80"/>
          <w:sz w:val="28"/>
          <w:szCs w:val="28"/>
        </w:rPr>
        <w:t xml:space="preserve">. </w:t>
      </w:r>
      <w:r w:rsidR="00F94903" w:rsidRPr="00755B39">
        <w:rPr>
          <w:rFonts w:ascii="Times New Roman" w:eastAsia="Times New Roman" w:hAnsi="Times New Roman" w:cs="Times New Roman"/>
          <w:color w:val="424242"/>
          <w:sz w:val="28"/>
          <w:szCs w:val="28"/>
          <w:lang w:eastAsia="ru-RU"/>
        </w:rPr>
        <w:t xml:space="preserve">Экологическая служба предприятия информационно связана с такими подразделениями, как отделы главного энергетика, главного механика, подразделением, занимающимся вывозом отходов, эксплуатирующими подразделениями, </w:t>
      </w:r>
      <w:proofErr w:type="spellStart"/>
      <w:r w:rsidR="00F94903" w:rsidRPr="00755B39">
        <w:rPr>
          <w:rFonts w:ascii="Times New Roman" w:eastAsia="Times New Roman" w:hAnsi="Times New Roman" w:cs="Times New Roman"/>
          <w:color w:val="424242"/>
          <w:sz w:val="28"/>
          <w:szCs w:val="28"/>
          <w:lang w:eastAsia="ru-RU"/>
        </w:rPr>
        <w:t>промсанлабораторией</w:t>
      </w:r>
      <w:proofErr w:type="spellEnd"/>
      <w:r w:rsidR="00F94903" w:rsidRPr="00755B39">
        <w:rPr>
          <w:rFonts w:ascii="Times New Roman" w:eastAsia="Times New Roman" w:hAnsi="Times New Roman" w:cs="Times New Roman"/>
          <w:color w:val="424242"/>
          <w:sz w:val="28"/>
          <w:szCs w:val="28"/>
          <w:lang w:eastAsia="ru-RU"/>
        </w:rPr>
        <w:t xml:space="preserve"> и др. Обмен информацией может быть односторонний и двухсторонний. </w:t>
      </w:r>
    </w:p>
    <w:p w:rsidR="00193E45" w:rsidRDefault="00766531" w:rsidP="00766531">
      <w:pPr>
        <w:spacing w:after="0" w:line="240" w:lineRule="auto"/>
        <w:ind w:firstLine="708"/>
        <w:jc w:val="both"/>
        <w:rPr>
          <w:color w:val="000000"/>
          <w:sz w:val="28"/>
          <w:szCs w:val="28"/>
        </w:rPr>
      </w:pPr>
      <w:r>
        <w:rPr>
          <w:rFonts w:ascii="Times New Roman" w:hAnsi="Times New Roman" w:cs="Times New Roman"/>
          <w:color w:val="000000"/>
          <w:sz w:val="28"/>
          <w:szCs w:val="28"/>
        </w:rPr>
        <w:t>Такие</w:t>
      </w:r>
      <w:r w:rsidR="00193E45" w:rsidRPr="00193E45">
        <w:rPr>
          <w:rFonts w:ascii="Times New Roman" w:hAnsi="Times New Roman" w:cs="Times New Roman"/>
          <w:color w:val="000000"/>
          <w:sz w:val="28"/>
          <w:szCs w:val="28"/>
        </w:rPr>
        <w:t xml:space="preserve"> взаимосвязи</w:t>
      </w:r>
      <w:r w:rsidR="00193E45">
        <w:rPr>
          <w:color w:val="000000"/>
          <w:sz w:val="28"/>
          <w:szCs w:val="28"/>
        </w:rPr>
        <w:t xml:space="preserve"> </w:t>
      </w:r>
      <w:r w:rsidR="00193E45" w:rsidRPr="00193E45">
        <w:rPr>
          <w:rFonts w:ascii="Times New Roman" w:hAnsi="Times New Roman" w:cs="Times New Roman"/>
          <w:color w:val="000000"/>
          <w:sz w:val="28"/>
          <w:szCs w:val="28"/>
        </w:rPr>
        <w:t>определяются ниже</w:t>
      </w:r>
      <w:r>
        <w:rPr>
          <w:rFonts w:ascii="Times New Roman" w:hAnsi="Times New Roman" w:cs="Times New Roman"/>
          <w:color w:val="000000"/>
          <w:sz w:val="28"/>
          <w:szCs w:val="28"/>
        </w:rPr>
        <w:t xml:space="preserve"> </w:t>
      </w:r>
      <w:r w:rsidR="00193E45" w:rsidRPr="00193E45">
        <w:rPr>
          <w:rFonts w:ascii="Times New Roman" w:hAnsi="Times New Roman" w:cs="Times New Roman"/>
          <w:color w:val="000000"/>
          <w:sz w:val="28"/>
          <w:szCs w:val="28"/>
        </w:rPr>
        <w:t>перечисленными функциями</w:t>
      </w:r>
      <w:r>
        <w:rPr>
          <w:rFonts w:ascii="Times New Roman" w:hAnsi="Times New Roman" w:cs="Times New Roman"/>
          <w:color w:val="000000"/>
          <w:sz w:val="28"/>
          <w:szCs w:val="28"/>
        </w:rPr>
        <w:t xml:space="preserve"> экологической службы</w:t>
      </w:r>
      <w:r w:rsidR="00193E45" w:rsidRPr="00193E45">
        <w:rPr>
          <w:rFonts w:ascii="Times New Roman" w:hAnsi="Times New Roman" w:cs="Times New Roman"/>
          <w:color w:val="000000"/>
          <w:sz w:val="28"/>
          <w:szCs w:val="28"/>
        </w:rPr>
        <w:t>:</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lastRenderedPageBreak/>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Разработка планов по охране окружающей среды и рациональному</w:t>
      </w:r>
      <w:r w:rsidRPr="00193E45">
        <w:rPr>
          <w:color w:val="000000"/>
          <w:sz w:val="28"/>
          <w:szCs w:val="28"/>
        </w:rPr>
        <w:br/>
      </w:r>
      <w:r w:rsidRPr="00193E45">
        <w:rPr>
          <w:rFonts w:ascii="Times New Roman" w:hAnsi="Times New Roman" w:cs="Times New Roman"/>
          <w:color w:val="000000"/>
          <w:sz w:val="28"/>
          <w:szCs w:val="28"/>
        </w:rPr>
        <w:t>природопользованию.</w:t>
      </w:r>
      <w:r>
        <w:rPr>
          <w:color w:val="000000"/>
          <w:sz w:val="28"/>
          <w:szCs w:val="28"/>
        </w:rPr>
        <w:t xml:space="preserve"> </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инженерного обеспечений работ по охране</w:t>
      </w:r>
      <w:r w:rsidRPr="00193E45">
        <w:rPr>
          <w:color w:val="000000"/>
          <w:sz w:val="28"/>
          <w:szCs w:val="28"/>
        </w:rPr>
        <w:br/>
      </w:r>
      <w:r w:rsidRPr="00193E45">
        <w:rPr>
          <w:rFonts w:ascii="Times New Roman" w:hAnsi="Times New Roman" w:cs="Times New Roman"/>
          <w:color w:val="000000"/>
          <w:sz w:val="28"/>
          <w:szCs w:val="28"/>
        </w:rPr>
        <w:t>природных объектов.</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Контроль и регулирование качества технологических процессов в</w:t>
      </w:r>
      <w:r w:rsidRPr="00193E45">
        <w:rPr>
          <w:color w:val="000000"/>
          <w:sz w:val="28"/>
          <w:szCs w:val="28"/>
        </w:rPr>
        <w:br/>
      </w:r>
      <w:r w:rsidRPr="00193E45">
        <w:rPr>
          <w:rFonts w:ascii="Times New Roman" w:hAnsi="Times New Roman" w:cs="Times New Roman"/>
          <w:color w:val="000000"/>
          <w:sz w:val="28"/>
          <w:szCs w:val="28"/>
        </w:rPr>
        <w:t>соответствии с требованиями природоохранного законодательства.</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метрологического обеспечения контроля загрязнения</w:t>
      </w:r>
      <w:r w:rsidRPr="00193E45">
        <w:rPr>
          <w:color w:val="000000"/>
          <w:sz w:val="28"/>
          <w:szCs w:val="28"/>
        </w:rPr>
        <w:br/>
      </w:r>
      <w:r w:rsidRPr="00193E45">
        <w:rPr>
          <w:rFonts w:ascii="Times New Roman" w:hAnsi="Times New Roman" w:cs="Times New Roman"/>
          <w:color w:val="000000"/>
          <w:sz w:val="28"/>
          <w:szCs w:val="28"/>
        </w:rPr>
        <w:t>природной среды и работы очистных сооружений.</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контроля за</w:t>
      </w:r>
      <w:r w:rsidR="00766531">
        <w:rPr>
          <w:rFonts w:ascii="Times New Roman" w:hAnsi="Times New Roman" w:cs="Times New Roman"/>
          <w:color w:val="000000"/>
          <w:sz w:val="28"/>
          <w:szCs w:val="28"/>
        </w:rPr>
        <w:t xml:space="preserve"> </w:t>
      </w:r>
      <w:proofErr w:type="spellStart"/>
      <w:r w:rsidRPr="00193E45">
        <w:rPr>
          <w:rFonts w:ascii="Times New Roman" w:hAnsi="Times New Roman" w:cs="Times New Roman"/>
          <w:color w:val="000000"/>
          <w:sz w:val="28"/>
          <w:szCs w:val="28"/>
        </w:rPr>
        <w:t>экологичностью</w:t>
      </w:r>
      <w:proofErr w:type="spellEnd"/>
      <w:r w:rsidRPr="00193E45">
        <w:rPr>
          <w:rFonts w:ascii="Times New Roman" w:hAnsi="Times New Roman" w:cs="Times New Roman"/>
          <w:color w:val="000000"/>
          <w:sz w:val="28"/>
          <w:szCs w:val="28"/>
        </w:rPr>
        <w:t xml:space="preserve"> сырья, материалов,</w:t>
      </w:r>
      <w:r>
        <w:rPr>
          <w:rFonts w:ascii="Times New Roman" w:hAnsi="Times New Roman" w:cs="Times New Roman"/>
          <w:color w:val="000000"/>
          <w:sz w:val="28"/>
          <w:szCs w:val="28"/>
        </w:rPr>
        <w:t xml:space="preserve"> </w:t>
      </w:r>
      <w:r w:rsidRPr="00193E45">
        <w:rPr>
          <w:rFonts w:ascii="Times New Roman" w:hAnsi="Times New Roman" w:cs="Times New Roman"/>
          <w:color w:val="000000"/>
          <w:sz w:val="28"/>
          <w:szCs w:val="28"/>
        </w:rPr>
        <w:t>готовой продукции и тары.</w:t>
      </w:r>
    </w:p>
    <w:p w:rsidR="00193E45" w:rsidRDefault="00193E45" w:rsidP="00193E45">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материально-технического обеспечения мероприятий</w:t>
      </w:r>
      <w:r>
        <w:rPr>
          <w:color w:val="000000"/>
          <w:sz w:val="28"/>
          <w:szCs w:val="28"/>
        </w:rPr>
        <w:t xml:space="preserve"> </w:t>
      </w:r>
      <w:r w:rsidRPr="00193E45">
        <w:rPr>
          <w:rFonts w:ascii="Times New Roman" w:hAnsi="Times New Roman" w:cs="Times New Roman"/>
          <w:color w:val="000000"/>
          <w:sz w:val="28"/>
          <w:szCs w:val="28"/>
        </w:rPr>
        <w:t>по охране окружающей среды.</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технического обслуживания и ремонта средств</w:t>
      </w:r>
      <w:r w:rsidRPr="00193E45">
        <w:rPr>
          <w:color w:val="000000"/>
          <w:sz w:val="28"/>
          <w:szCs w:val="28"/>
        </w:rPr>
        <w:br/>
      </w:r>
      <w:r w:rsidRPr="00193E45">
        <w:rPr>
          <w:rFonts w:ascii="Times New Roman" w:hAnsi="Times New Roman" w:cs="Times New Roman"/>
          <w:color w:val="000000"/>
          <w:sz w:val="28"/>
          <w:szCs w:val="28"/>
        </w:rPr>
        <w:t>охраны природной среды.</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учета природоохранных ресурсов.</w:t>
      </w:r>
    </w:p>
    <w:p w:rsidR="00193E45" w:rsidRDefault="00193E45" w:rsidP="000713B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Контроль и регулирование выполнения природоохранных</w:t>
      </w:r>
      <w:r w:rsidRPr="00193E45">
        <w:rPr>
          <w:color w:val="000000"/>
          <w:sz w:val="28"/>
          <w:szCs w:val="28"/>
        </w:rPr>
        <w:br/>
      </w:r>
      <w:r w:rsidRPr="00193E45">
        <w:rPr>
          <w:rFonts w:ascii="Times New Roman" w:hAnsi="Times New Roman" w:cs="Times New Roman"/>
          <w:color w:val="000000"/>
          <w:sz w:val="28"/>
          <w:szCs w:val="28"/>
        </w:rPr>
        <w:t>мероприятий.</w:t>
      </w:r>
    </w:p>
    <w:p w:rsidR="00193E45" w:rsidRDefault="00193E45" w:rsidP="000713B3">
      <w:pPr>
        <w:spacing w:after="0" w:line="240" w:lineRule="auto"/>
        <w:ind w:firstLine="708"/>
        <w:jc w:val="both"/>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Оценка и анализ эффективности природоохранной деятельности</w:t>
      </w:r>
      <w:r w:rsidRPr="00193E45">
        <w:rPr>
          <w:color w:val="000000"/>
          <w:sz w:val="28"/>
          <w:szCs w:val="28"/>
        </w:rPr>
        <w:br/>
      </w:r>
      <w:r w:rsidRPr="00193E45">
        <w:rPr>
          <w:rFonts w:ascii="Times New Roman" w:hAnsi="Times New Roman" w:cs="Times New Roman"/>
          <w:color w:val="000000"/>
          <w:sz w:val="28"/>
          <w:szCs w:val="28"/>
        </w:rPr>
        <w:t>предприятия.</w:t>
      </w:r>
    </w:p>
    <w:p w:rsidR="00F94903" w:rsidRDefault="00193E45" w:rsidP="00F9490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Стандартизация норм и требований к экологическим свойствам</w:t>
      </w:r>
      <w:r w:rsidR="00F94903">
        <w:rPr>
          <w:color w:val="000000"/>
          <w:sz w:val="28"/>
          <w:szCs w:val="28"/>
        </w:rPr>
        <w:t xml:space="preserve"> </w:t>
      </w:r>
      <w:r w:rsidRPr="00193E45">
        <w:rPr>
          <w:rFonts w:ascii="Times New Roman" w:hAnsi="Times New Roman" w:cs="Times New Roman"/>
          <w:color w:val="000000"/>
          <w:sz w:val="28"/>
          <w:szCs w:val="28"/>
        </w:rPr>
        <w:t>продукции, технических процессов, попутных побочных продуктов</w:t>
      </w:r>
      <w:r w:rsidR="00F94903">
        <w:rPr>
          <w:color w:val="000000"/>
          <w:sz w:val="28"/>
          <w:szCs w:val="28"/>
        </w:rPr>
        <w:t xml:space="preserve"> </w:t>
      </w:r>
      <w:r w:rsidRPr="00193E45">
        <w:rPr>
          <w:rFonts w:ascii="Times New Roman" w:hAnsi="Times New Roman" w:cs="Times New Roman"/>
          <w:color w:val="000000"/>
          <w:sz w:val="28"/>
          <w:szCs w:val="28"/>
        </w:rPr>
        <w:t>и вторичных материалов.</w:t>
      </w:r>
    </w:p>
    <w:p w:rsidR="00F94903" w:rsidRDefault="00193E45" w:rsidP="00F9490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Внутрихозяйственный экологический учет и отчетность.</w:t>
      </w:r>
    </w:p>
    <w:p w:rsidR="00F94903" w:rsidRDefault="00193E45" w:rsidP="00F9490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Организация финансового обеспечения работ по охране</w:t>
      </w:r>
      <w:r w:rsidR="00F94903">
        <w:rPr>
          <w:color w:val="000000"/>
          <w:sz w:val="28"/>
          <w:szCs w:val="28"/>
        </w:rPr>
        <w:t xml:space="preserve"> </w:t>
      </w:r>
      <w:r w:rsidRPr="00193E45">
        <w:rPr>
          <w:rFonts w:ascii="Times New Roman" w:hAnsi="Times New Roman" w:cs="Times New Roman"/>
          <w:color w:val="000000"/>
          <w:sz w:val="28"/>
          <w:szCs w:val="28"/>
        </w:rPr>
        <w:t>окружающей среды.</w:t>
      </w:r>
    </w:p>
    <w:p w:rsidR="00F94903" w:rsidRDefault="00193E45" w:rsidP="00F94903">
      <w:pPr>
        <w:spacing w:after="0" w:line="240" w:lineRule="auto"/>
        <w:ind w:firstLine="708"/>
        <w:jc w:val="both"/>
        <w:rPr>
          <w:color w:val="000000"/>
          <w:sz w:val="28"/>
          <w:szCs w:val="28"/>
        </w:rPr>
      </w:pPr>
      <w:r w:rsidRPr="00193E45">
        <w:rPr>
          <w:rFonts w:ascii="Symbol" w:hAnsi="Symbol"/>
          <w:color w:val="000000"/>
          <w:sz w:val="28"/>
          <w:szCs w:val="28"/>
        </w:rPr>
        <w:sym w:font="Symbol" w:char="F0B7"/>
      </w:r>
      <w:r w:rsidRPr="00193E45">
        <w:rPr>
          <w:rFonts w:ascii="Symbol" w:hAnsi="Symbol"/>
          <w:color w:val="000000"/>
          <w:sz w:val="28"/>
          <w:szCs w:val="28"/>
        </w:rPr>
        <w:t></w:t>
      </w:r>
      <w:r w:rsidRPr="00193E45">
        <w:rPr>
          <w:rFonts w:ascii="Times New Roman" w:hAnsi="Times New Roman" w:cs="Times New Roman"/>
          <w:color w:val="000000"/>
          <w:sz w:val="28"/>
          <w:szCs w:val="28"/>
        </w:rPr>
        <w:t>Повышение квалификации работников в природоохранной</w:t>
      </w:r>
      <w:r w:rsidR="00F94903">
        <w:rPr>
          <w:color w:val="000000"/>
          <w:sz w:val="28"/>
          <w:szCs w:val="28"/>
        </w:rPr>
        <w:t xml:space="preserve"> </w:t>
      </w:r>
      <w:r w:rsidRPr="00193E45">
        <w:rPr>
          <w:rFonts w:ascii="Times New Roman" w:hAnsi="Times New Roman" w:cs="Times New Roman"/>
          <w:color w:val="000000"/>
          <w:sz w:val="28"/>
          <w:szCs w:val="28"/>
        </w:rPr>
        <w:t>области.</w:t>
      </w:r>
    </w:p>
    <w:p w:rsidR="00F94903" w:rsidRDefault="00193E45" w:rsidP="00F94903">
      <w:pPr>
        <w:spacing w:after="0" w:line="240" w:lineRule="auto"/>
        <w:ind w:firstLine="708"/>
        <w:jc w:val="both"/>
        <w:rPr>
          <w:color w:val="000000"/>
          <w:sz w:val="28"/>
          <w:szCs w:val="28"/>
        </w:rPr>
      </w:pPr>
      <w:r w:rsidRPr="00193E45">
        <w:rPr>
          <w:rFonts w:ascii="Times New Roman" w:hAnsi="Times New Roman" w:cs="Times New Roman"/>
          <w:color w:val="000000"/>
          <w:sz w:val="28"/>
          <w:szCs w:val="28"/>
        </w:rPr>
        <w:t xml:space="preserve">Таким образом, </w:t>
      </w:r>
      <w:r w:rsidRPr="00766531">
        <w:rPr>
          <w:rFonts w:ascii="Times New Roman" w:hAnsi="Times New Roman" w:cs="Times New Roman"/>
          <w:b/>
          <w:bCs/>
          <w:i/>
          <w:color w:val="385623" w:themeColor="accent6" w:themeShade="80"/>
          <w:sz w:val="28"/>
          <w:szCs w:val="28"/>
        </w:rPr>
        <w:t>с экономическими службами</w:t>
      </w:r>
      <w:r w:rsidRPr="00766531">
        <w:rPr>
          <w:rFonts w:ascii="Times New Roman" w:hAnsi="Times New Roman" w:cs="Times New Roman"/>
          <w:b/>
          <w:bCs/>
          <w:color w:val="385623" w:themeColor="accent6" w:themeShade="80"/>
          <w:sz w:val="28"/>
          <w:szCs w:val="28"/>
        </w:rPr>
        <w:t xml:space="preserve"> </w:t>
      </w:r>
      <w:r w:rsidRPr="00193E45">
        <w:rPr>
          <w:rFonts w:ascii="Times New Roman" w:hAnsi="Times New Roman" w:cs="Times New Roman"/>
          <w:color w:val="000000"/>
          <w:sz w:val="28"/>
          <w:szCs w:val="28"/>
        </w:rPr>
        <w:t>(плановый отдел, отдел</w:t>
      </w:r>
      <w:r w:rsidR="00F94903">
        <w:rPr>
          <w:color w:val="000000"/>
          <w:sz w:val="28"/>
          <w:szCs w:val="28"/>
        </w:rPr>
        <w:t xml:space="preserve"> </w:t>
      </w:r>
      <w:r w:rsidRPr="00193E45">
        <w:rPr>
          <w:rFonts w:ascii="Times New Roman" w:hAnsi="Times New Roman" w:cs="Times New Roman"/>
          <w:color w:val="000000"/>
          <w:sz w:val="28"/>
          <w:szCs w:val="28"/>
        </w:rPr>
        <w:t>труда и зарплаты, бухгалтерия, финансовый отдел) взаимодействие</w:t>
      </w:r>
      <w:r w:rsidR="00F94903">
        <w:rPr>
          <w:color w:val="000000"/>
          <w:sz w:val="28"/>
          <w:szCs w:val="28"/>
        </w:rPr>
        <w:t xml:space="preserve"> </w:t>
      </w:r>
      <w:r w:rsidR="00F94903">
        <w:rPr>
          <w:rFonts w:ascii="Times New Roman" w:hAnsi="Times New Roman" w:cs="Times New Roman"/>
          <w:color w:val="000000"/>
          <w:sz w:val="28"/>
          <w:szCs w:val="28"/>
        </w:rPr>
        <w:t xml:space="preserve">природоохранного </w:t>
      </w:r>
      <w:r w:rsidRPr="00193E45">
        <w:rPr>
          <w:rFonts w:ascii="Times New Roman" w:hAnsi="Times New Roman" w:cs="Times New Roman"/>
          <w:color w:val="000000"/>
          <w:sz w:val="28"/>
          <w:szCs w:val="28"/>
        </w:rPr>
        <w:t>подразделения осуществляется по вопросам планирования</w:t>
      </w:r>
      <w:r w:rsidR="00F94903">
        <w:rPr>
          <w:color w:val="000000"/>
          <w:sz w:val="28"/>
          <w:szCs w:val="28"/>
        </w:rPr>
        <w:t xml:space="preserve"> </w:t>
      </w:r>
      <w:r w:rsidRPr="00193E45">
        <w:rPr>
          <w:rFonts w:ascii="Times New Roman" w:hAnsi="Times New Roman" w:cs="Times New Roman"/>
          <w:color w:val="000000"/>
          <w:sz w:val="28"/>
          <w:szCs w:val="28"/>
        </w:rPr>
        <w:t>экологических программ, определения эффективности деятельности, расчета и</w:t>
      </w:r>
      <w:r w:rsidR="00F94903">
        <w:rPr>
          <w:color w:val="000000"/>
          <w:sz w:val="28"/>
          <w:szCs w:val="28"/>
        </w:rPr>
        <w:t xml:space="preserve"> </w:t>
      </w:r>
      <w:r w:rsidRPr="00193E45">
        <w:rPr>
          <w:rFonts w:ascii="Times New Roman" w:hAnsi="Times New Roman" w:cs="Times New Roman"/>
          <w:color w:val="000000"/>
          <w:sz w:val="28"/>
          <w:szCs w:val="28"/>
        </w:rPr>
        <w:t>своевременного перечисления платежей за природопользование, учета средств,</w:t>
      </w:r>
      <w:r w:rsidR="00F94903">
        <w:rPr>
          <w:color w:val="000000"/>
          <w:sz w:val="28"/>
          <w:szCs w:val="28"/>
        </w:rPr>
        <w:t xml:space="preserve"> </w:t>
      </w:r>
      <w:r w:rsidRPr="00193E45">
        <w:rPr>
          <w:rFonts w:ascii="Times New Roman" w:hAnsi="Times New Roman" w:cs="Times New Roman"/>
          <w:color w:val="000000"/>
          <w:sz w:val="28"/>
          <w:szCs w:val="28"/>
        </w:rPr>
        <w:t>расходуемых на природоохранные цели.</w:t>
      </w:r>
    </w:p>
    <w:p w:rsidR="00F94903" w:rsidRDefault="00193E45" w:rsidP="00F94903">
      <w:pPr>
        <w:spacing w:after="0" w:line="240" w:lineRule="auto"/>
        <w:ind w:firstLine="708"/>
        <w:jc w:val="both"/>
        <w:rPr>
          <w:color w:val="000000"/>
          <w:sz w:val="28"/>
          <w:szCs w:val="28"/>
        </w:rPr>
      </w:pPr>
      <w:r w:rsidRPr="00766531">
        <w:rPr>
          <w:rFonts w:ascii="Times New Roman" w:hAnsi="Times New Roman" w:cs="Times New Roman"/>
          <w:b/>
          <w:bCs/>
          <w:i/>
          <w:color w:val="385623" w:themeColor="accent6" w:themeShade="80"/>
          <w:sz w:val="28"/>
          <w:szCs w:val="28"/>
        </w:rPr>
        <w:t>С техническими отделами</w:t>
      </w:r>
      <w:r w:rsidRPr="00766531">
        <w:rPr>
          <w:rFonts w:ascii="Times New Roman" w:hAnsi="Times New Roman" w:cs="Times New Roman"/>
          <w:b/>
          <w:bCs/>
          <w:color w:val="385623" w:themeColor="accent6" w:themeShade="80"/>
          <w:sz w:val="28"/>
          <w:szCs w:val="28"/>
        </w:rPr>
        <w:t xml:space="preserve"> </w:t>
      </w:r>
      <w:r w:rsidRPr="00193E45">
        <w:rPr>
          <w:rFonts w:ascii="Times New Roman" w:hAnsi="Times New Roman" w:cs="Times New Roman"/>
          <w:color w:val="000000"/>
          <w:sz w:val="28"/>
          <w:szCs w:val="28"/>
        </w:rPr>
        <w:t>(главный конструктор, главный энергетик,</w:t>
      </w:r>
      <w:r w:rsidR="00F94903">
        <w:rPr>
          <w:rFonts w:ascii="Times New Roman" w:hAnsi="Times New Roman" w:cs="Times New Roman"/>
          <w:color w:val="000000"/>
          <w:sz w:val="28"/>
          <w:szCs w:val="28"/>
        </w:rPr>
        <w:t xml:space="preserve"> </w:t>
      </w:r>
      <w:r w:rsidRPr="00193E45">
        <w:rPr>
          <w:rFonts w:ascii="Times New Roman" w:hAnsi="Times New Roman" w:cs="Times New Roman"/>
          <w:color w:val="000000"/>
          <w:sz w:val="28"/>
          <w:szCs w:val="28"/>
        </w:rPr>
        <w:t>главный механик, технический отдел) по вопросам обеспечения экологических</w:t>
      </w:r>
      <w:r w:rsidR="00F94903">
        <w:rPr>
          <w:color w:val="000000"/>
          <w:sz w:val="28"/>
          <w:szCs w:val="28"/>
        </w:rPr>
        <w:t xml:space="preserve"> </w:t>
      </w:r>
      <w:r w:rsidRPr="00193E45">
        <w:rPr>
          <w:rFonts w:ascii="Times New Roman" w:hAnsi="Times New Roman" w:cs="Times New Roman"/>
          <w:color w:val="000000"/>
          <w:sz w:val="28"/>
          <w:szCs w:val="28"/>
        </w:rPr>
        <w:t>характеристик технологий, используемого оборудования, ремонта и</w:t>
      </w:r>
      <w:r w:rsidR="00F94903">
        <w:rPr>
          <w:color w:val="000000"/>
          <w:sz w:val="28"/>
          <w:szCs w:val="28"/>
        </w:rPr>
        <w:t xml:space="preserve"> </w:t>
      </w:r>
      <w:r w:rsidRPr="00193E45">
        <w:rPr>
          <w:rFonts w:ascii="Times New Roman" w:hAnsi="Times New Roman" w:cs="Times New Roman"/>
          <w:color w:val="000000"/>
          <w:sz w:val="28"/>
          <w:szCs w:val="28"/>
        </w:rPr>
        <w:t>обслуживания природоохранного оборудования.</w:t>
      </w:r>
    </w:p>
    <w:p w:rsidR="00F94903" w:rsidRDefault="00193E45" w:rsidP="00F94903">
      <w:pPr>
        <w:spacing w:after="0" w:line="240" w:lineRule="auto"/>
        <w:ind w:firstLine="708"/>
        <w:jc w:val="both"/>
        <w:rPr>
          <w:color w:val="000000"/>
          <w:sz w:val="28"/>
          <w:szCs w:val="28"/>
        </w:rPr>
      </w:pPr>
      <w:r w:rsidRPr="00766531">
        <w:rPr>
          <w:rFonts w:ascii="Times New Roman" w:hAnsi="Times New Roman" w:cs="Times New Roman"/>
          <w:b/>
          <w:bCs/>
          <w:i/>
          <w:color w:val="385623" w:themeColor="accent6" w:themeShade="80"/>
          <w:sz w:val="28"/>
          <w:szCs w:val="28"/>
        </w:rPr>
        <w:t>Со службой материально-технического снабжения</w:t>
      </w:r>
      <w:r w:rsidR="00F94903" w:rsidRPr="00766531">
        <w:rPr>
          <w:rFonts w:ascii="Times New Roman" w:hAnsi="Times New Roman" w:cs="Times New Roman"/>
          <w:b/>
          <w:bCs/>
          <w:color w:val="385623" w:themeColor="accent6" w:themeShade="80"/>
          <w:sz w:val="28"/>
          <w:szCs w:val="28"/>
        </w:rPr>
        <w:t xml:space="preserve"> </w:t>
      </w:r>
      <w:r w:rsidRPr="00193E45">
        <w:rPr>
          <w:rFonts w:ascii="Times New Roman" w:hAnsi="Times New Roman" w:cs="Times New Roman"/>
          <w:color w:val="000000"/>
          <w:sz w:val="28"/>
          <w:szCs w:val="28"/>
        </w:rPr>
        <w:t>по проблемам</w:t>
      </w:r>
      <w:r w:rsidRPr="00193E45">
        <w:rPr>
          <w:color w:val="000000"/>
          <w:sz w:val="28"/>
          <w:szCs w:val="28"/>
        </w:rPr>
        <w:br/>
      </w:r>
      <w:r w:rsidRPr="00193E45">
        <w:rPr>
          <w:rFonts w:ascii="Times New Roman" w:hAnsi="Times New Roman" w:cs="Times New Roman"/>
          <w:color w:val="000000"/>
          <w:sz w:val="28"/>
          <w:szCs w:val="28"/>
        </w:rPr>
        <w:t>обеспечения оборудованием для очистки и улавливания вредных выбросов,</w:t>
      </w:r>
      <w:r w:rsidR="00F94903">
        <w:rPr>
          <w:color w:val="000000"/>
          <w:sz w:val="28"/>
          <w:szCs w:val="28"/>
        </w:rPr>
        <w:t xml:space="preserve"> </w:t>
      </w:r>
      <w:r w:rsidRPr="00193E45">
        <w:rPr>
          <w:rFonts w:ascii="Times New Roman" w:hAnsi="Times New Roman" w:cs="Times New Roman"/>
          <w:color w:val="000000"/>
          <w:sz w:val="28"/>
          <w:szCs w:val="28"/>
        </w:rPr>
        <w:t>контрольно-измерительной аппаратурой и материалами.</w:t>
      </w:r>
      <w:r w:rsidR="00F94903">
        <w:rPr>
          <w:color w:val="000000"/>
          <w:sz w:val="28"/>
          <w:szCs w:val="28"/>
        </w:rPr>
        <w:t xml:space="preserve"> </w:t>
      </w:r>
      <w:r w:rsidRPr="00193E45">
        <w:rPr>
          <w:rFonts w:ascii="Times New Roman" w:hAnsi="Times New Roman" w:cs="Times New Roman"/>
          <w:color w:val="000000"/>
          <w:sz w:val="28"/>
          <w:szCs w:val="28"/>
        </w:rPr>
        <w:t>Для эффективного выполнения поставленных задач штат</w:t>
      </w:r>
      <w:r w:rsidR="00F94903">
        <w:rPr>
          <w:color w:val="000000"/>
          <w:sz w:val="28"/>
          <w:szCs w:val="28"/>
        </w:rPr>
        <w:t xml:space="preserve"> </w:t>
      </w:r>
      <w:r w:rsidRPr="00193E45">
        <w:rPr>
          <w:rFonts w:ascii="Times New Roman" w:hAnsi="Times New Roman" w:cs="Times New Roman"/>
          <w:color w:val="000000"/>
          <w:sz w:val="28"/>
          <w:szCs w:val="28"/>
        </w:rPr>
        <w:t>природоохранных служб должен включать эколога, энергетика, технолога и</w:t>
      </w:r>
      <w:r w:rsidR="00F94903">
        <w:rPr>
          <w:color w:val="000000"/>
          <w:sz w:val="28"/>
          <w:szCs w:val="28"/>
        </w:rPr>
        <w:t xml:space="preserve"> </w:t>
      </w:r>
      <w:r w:rsidRPr="00193E45">
        <w:rPr>
          <w:rFonts w:ascii="Times New Roman" w:hAnsi="Times New Roman" w:cs="Times New Roman"/>
          <w:color w:val="000000"/>
          <w:sz w:val="28"/>
          <w:szCs w:val="28"/>
        </w:rPr>
        <w:t>экономиста в количестве, определяемом масштабом предприятия.</w:t>
      </w:r>
    </w:p>
    <w:p w:rsidR="0084431E" w:rsidRDefault="00193E45" w:rsidP="000713B3">
      <w:pPr>
        <w:spacing w:after="0" w:line="240" w:lineRule="auto"/>
        <w:ind w:firstLine="708"/>
        <w:jc w:val="both"/>
        <w:rPr>
          <w:rFonts w:ascii="Times New Roman" w:eastAsia="Times New Roman" w:hAnsi="Times New Roman" w:cs="Times New Roman"/>
          <w:color w:val="424242"/>
          <w:sz w:val="28"/>
          <w:szCs w:val="28"/>
          <w:lang w:eastAsia="ru-RU"/>
        </w:rPr>
      </w:pPr>
      <w:r w:rsidRPr="00766531">
        <w:rPr>
          <w:rFonts w:ascii="Times New Roman" w:hAnsi="Times New Roman" w:cs="Times New Roman"/>
          <w:bCs/>
          <w:color w:val="000000"/>
          <w:sz w:val="28"/>
          <w:szCs w:val="28"/>
        </w:rPr>
        <w:t xml:space="preserve">При формировании системы экологического менеджмента </w:t>
      </w:r>
      <w:r w:rsidRPr="00193E45">
        <w:rPr>
          <w:rFonts w:ascii="Times New Roman" w:hAnsi="Times New Roman" w:cs="Times New Roman"/>
          <w:color w:val="000000"/>
          <w:sz w:val="28"/>
          <w:szCs w:val="28"/>
        </w:rPr>
        <w:t>важно</w:t>
      </w:r>
      <w:r w:rsidRPr="00193E45">
        <w:rPr>
          <w:color w:val="000000"/>
          <w:sz w:val="28"/>
          <w:szCs w:val="28"/>
        </w:rPr>
        <w:br/>
      </w:r>
      <w:r w:rsidRPr="00193E45">
        <w:rPr>
          <w:rFonts w:ascii="Times New Roman" w:hAnsi="Times New Roman" w:cs="Times New Roman"/>
          <w:color w:val="000000"/>
          <w:sz w:val="28"/>
          <w:szCs w:val="28"/>
        </w:rPr>
        <w:t>сбалансировать полномочия функциональных руководителей и руководителя</w:t>
      </w:r>
      <w:r w:rsidR="00F94903">
        <w:rPr>
          <w:color w:val="000000"/>
          <w:sz w:val="28"/>
          <w:szCs w:val="28"/>
        </w:rPr>
        <w:t xml:space="preserve"> </w:t>
      </w:r>
      <w:proofErr w:type="spellStart"/>
      <w:r w:rsidRPr="00193E45">
        <w:rPr>
          <w:rFonts w:ascii="Times New Roman" w:hAnsi="Times New Roman" w:cs="Times New Roman"/>
          <w:color w:val="000000"/>
          <w:sz w:val="28"/>
          <w:szCs w:val="28"/>
        </w:rPr>
        <w:lastRenderedPageBreak/>
        <w:t>экослужбы</w:t>
      </w:r>
      <w:proofErr w:type="spellEnd"/>
      <w:r w:rsidRPr="00193E45">
        <w:rPr>
          <w:rFonts w:ascii="Times New Roman" w:hAnsi="Times New Roman" w:cs="Times New Roman"/>
          <w:color w:val="000000"/>
          <w:sz w:val="28"/>
          <w:szCs w:val="28"/>
        </w:rPr>
        <w:t>, так как из-за различия в целях деятельности, решения руководителя</w:t>
      </w:r>
      <w:r w:rsidR="00F94903">
        <w:rPr>
          <w:color w:val="000000"/>
          <w:sz w:val="28"/>
          <w:szCs w:val="28"/>
        </w:rPr>
        <w:t xml:space="preserve"> </w:t>
      </w:r>
      <w:r w:rsidRPr="00193E45">
        <w:rPr>
          <w:rFonts w:ascii="Times New Roman" w:hAnsi="Times New Roman" w:cs="Times New Roman"/>
          <w:color w:val="000000"/>
          <w:sz w:val="28"/>
          <w:szCs w:val="28"/>
        </w:rPr>
        <w:t>природоохранного подразделения могут вступить в противоречие с интересами</w:t>
      </w:r>
      <w:r w:rsidRPr="00193E45">
        <w:rPr>
          <w:color w:val="000000"/>
          <w:sz w:val="28"/>
          <w:szCs w:val="28"/>
        </w:rPr>
        <w:br/>
      </w:r>
      <w:r w:rsidRPr="00193E45">
        <w:rPr>
          <w:rFonts w:ascii="Times New Roman" w:hAnsi="Times New Roman" w:cs="Times New Roman"/>
          <w:color w:val="000000"/>
          <w:sz w:val="28"/>
          <w:szCs w:val="28"/>
        </w:rPr>
        <w:t>подразделений производства.</w:t>
      </w:r>
      <w:r w:rsidR="00F94903">
        <w:rPr>
          <w:color w:val="000000"/>
          <w:sz w:val="28"/>
          <w:szCs w:val="28"/>
        </w:rPr>
        <w:t xml:space="preserve"> </w:t>
      </w:r>
    </w:p>
    <w:p w:rsidR="00C820BE" w:rsidRPr="00C820BE" w:rsidRDefault="00C820BE" w:rsidP="00275E6F">
      <w:pPr>
        <w:spacing w:after="0" w:line="240" w:lineRule="auto"/>
        <w:ind w:firstLine="708"/>
        <w:jc w:val="both"/>
        <w:rPr>
          <w:rFonts w:ascii="Times New Roman" w:eastAsia="Times New Roman" w:hAnsi="Times New Roman" w:cs="Times New Roman"/>
          <w:b/>
          <w:i/>
          <w:sz w:val="28"/>
          <w:szCs w:val="28"/>
          <w:lang w:eastAsia="ru-RU"/>
        </w:rPr>
      </w:pPr>
      <w:r w:rsidRPr="00C820BE">
        <w:rPr>
          <w:rFonts w:ascii="Times New Roman" w:eastAsia="Times New Roman" w:hAnsi="Times New Roman" w:cs="Times New Roman"/>
          <w:b/>
          <w:i/>
          <w:color w:val="4F6228"/>
          <w:sz w:val="28"/>
          <w:szCs w:val="28"/>
          <w:lang w:eastAsia="ru-RU"/>
        </w:rPr>
        <w:t xml:space="preserve">Задачи экологической службы (эколога). </w:t>
      </w:r>
      <w:r w:rsidRPr="00C820BE">
        <w:rPr>
          <w:rFonts w:ascii="Times New Roman" w:eastAsia="Times New Roman" w:hAnsi="Times New Roman" w:cs="Times New Roman"/>
          <w:sz w:val="28"/>
          <w:szCs w:val="28"/>
          <w:lang w:eastAsia="ru-RU"/>
        </w:rPr>
        <w:t>В зависимости от предприятия в задачи экологической службы входят различные виды работ. Основными задачами экологической службы предприятия являются:</w:t>
      </w:r>
    </w:p>
    <w:p w:rsidR="00C820BE" w:rsidRPr="00C820BE" w:rsidRDefault="00C820BE" w:rsidP="00C820BE">
      <w:pPr>
        <w:numPr>
          <w:ilvl w:val="0"/>
          <w:numId w:val="35"/>
        </w:numPr>
        <w:spacing w:after="0" w:line="240" w:lineRule="auto"/>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организация деятельности по охране окружающей среды для соблюдения требований законодательства и нормативной документации;</w:t>
      </w:r>
    </w:p>
    <w:p w:rsidR="00C820BE" w:rsidRPr="00C820BE" w:rsidRDefault="00C820BE" w:rsidP="00C820BE">
      <w:pPr>
        <w:numPr>
          <w:ilvl w:val="0"/>
          <w:numId w:val="35"/>
        </w:numPr>
        <w:spacing w:after="0" w:line="240" w:lineRule="auto"/>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оптимизация платежей за загрязнение окружающей среды.</w:t>
      </w:r>
    </w:p>
    <w:p w:rsidR="00C820BE" w:rsidRPr="00C820BE" w:rsidRDefault="00C820BE" w:rsidP="00C820BE">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Поставленные задачи решаются при:</w:t>
      </w:r>
    </w:p>
    <w:p w:rsidR="00C820BE" w:rsidRPr="00C820BE" w:rsidRDefault="00C820BE" w:rsidP="00C820BE">
      <w:pPr>
        <w:numPr>
          <w:ilvl w:val="0"/>
          <w:numId w:val="36"/>
        </w:numPr>
        <w:spacing w:after="0" w:line="240" w:lineRule="auto"/>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своевременной разработке необходимых проектов и получении разрешительной документации;</w:t>
      </w:r>
    </w:p>
    <w:p w:rsidR="00C820BE" w:rsidRPr="00C820BE" w:rsidRDefault="00C820BE" w:rsidP="00C820BE">
      <w:pPr>
        <w:numPr>
          <w:ilvl w:val="0"/>
          <w:numId w:val="36"/>
        </w:numPr>
        <w:spacing w:after="0" w:line="240" w:lineRule="auto"/>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своевременном представлении отчетности в контролирующие органы;</w:t>
      </w:r>
    </w:p>
    <w:p w:rsidR="00C820BE" w:rsidRPr="00C820BE" w:rsidRDefault="00C820BE" w:rsidP="00C820BE">
      <w:pPr>
        <w:numPr>
          <w:ilvl w:val="0"/>
          <w:numId w:val="36"/>
        </w:numPr>
        <w:spacing w:after="0" w:line="240" w:lineRule="auto"/>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контроле соблюдения технологических режимов и отслеживании нарушений технологических режимов;</w:t>
      </w:r>
    </w:p>
    <w:p w:rsidR="00C820BE" w:rsidRPr="00C820BE" w:rsidRDefault="00C820BE" w:rsidP="00C820BE">
      <w:pPr>
        <w:numPr>
          <w:ilvl w:val="0"/>
          <w:numId w:val="36"/>
        </w:numPr>
        <w:spacing w:after="0" w:line="240" w:lineRule="auto"/>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оперативном реагировании руководства (в случае выявления нарушений технологических режимов для их устранения).</w:t>
      </w:r>
    </w:p>
    <w:p w:rsidR="00C820BE" w:rsidRPr="00C820BE" w:rsidRDefault="00C820BE" w:rsidP="00C820BE">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 xml:space="preserve">Данные задачи тесно взаимосвязаны, так как чем более полно выполняются требования законодательства, тем меньшую сумму составляют платежи. Для выполнения своих обязанностей эколог должен знать весь цикл производства продукции или услуг на предприятии. Рассмотрим </w:t>
      </w:r>
      <w:r w:rsidRPr="00C820BE">
        <w:rPr>
          <w:rFonts w:ascii="Times New Roman" w:eastAsia="Times New Roman" w:hAnsi="Times New Roman" w:cs="Times New Roman"/>
          <w:b/>
          <w:i/>
          <w:color w:val="4F6228"/>
          <w:sz w:val="28"/>
          <w:szCs w:val="28"/>
          <w:lang w:eastAsia="ru-RU"/>
        </w:rPr>
        <w:t>виды работ эколога</w:t>
      </w:r>
      <w:r w:rsidRPr="00C820BE">
        <w:rPr>
          <w:rFonts w:ascii="Times New Roman" w:eastAsia="Times New Roman" w:hAnsi="Times New Roman" w:cs="Times New Roman"/>
          <w:sz w:val="28"/>
          <w:szCs w:val="28"/>
          <w:lang w:eastAsia="ru-RU"/>
        </w:rPr>
        <w:t>.</w:t>
      </w:r>
    </w:p>
    <w:p w:rsidR="00C820BE" w:rsidRPr="00C820BE" w:rsidRDefault="00C820BE" w:rsidP="00C820BE">
      <w:pPr>
        <w:spacing w:after="0" w:line="240" w:lineRule="auto"/>
        <w:jc w:val="both"/>
        <w:rPr>
          <w:rFonts w:ascii="Times New Roman" w:eastAsia="Times New Roman" w:hAnsi="Times New Roman" w:cs="Times New Roman"/>
          <w:i/>
          <w:color w:val="4F6228"/>
          <w:sz w:val="28"/>
          <w:szCs w:val="28"/>
          <w:lang w:eastAsia="ru-RU"/>
        </w:rPr>
      </w:pPr>
      <w:r w:rsidRPr="00C820BE">
        <w:rPr>
          <w:rFonts w:ascii="Times New Roman" w:eastAsia="Times New Roman" w:hAnsi="Times New Roman" w:cs="Times New Roman"/>
          <w:i/>
          <w:color w:val="4F6228"/>
          <w:sz w:val="28"/>
          <w:szCs w:val="28"/>
          <w:lang w:eastAsia="ru-RU"/>
        </w:rPr>
        <w:t>     </w:t>
      </w:r>
      <w:r w:rsidRPr="00C820BE">
        <w:rPr>
          <w:rFonts w:ascii="Times New Roman" w:eastAsia="Times New Roman" w:hAnsi="Times New Roman" w:cs="Times New Roman"/>
          <w:i/>
          <w:color w:val="4F6228"/>
          <w:sz w:val="28"/>
          <w:szCs w:val="28"/>
          <w:lang w:eastAsia="ru-RU"/>
        </w:rPr>
        <w:tab/>
      </w:r>
      <w:r w:rsidRPr="00C820BE">
        <w:rPr>
          <w:rFonts w:ascii="Times New Roman" w:eastAsia="Times New Roman" w:hAnsi="Times New Roman" w:cs="Times New Roman"/>
          <w:b/>
          <w:bCs/>
          <w:i/>
          <w:color w:val="4F6228"/>
          <w:sz w:val="28"/>
          <w:szCs w:val="28"/>
          <w:lang w:eastAsia="ru-RU"/>
        </w:rPr>
        <w:t>Обеспечение необходимой документацией.</w:t>
      </w:r>
      <w:r w:rsidRPr="00C820BE">
        <w:rPr>
          <w:rFonts w:ascii="Times New Roman" w:eastAsia="Times New Roman" w:hAnsi="Times New Roman" w:cs="Times New Roman"/>
          <w:i/>
          <w:color w:val="4F6228"/>
          <w:sz w:val="28"/>
          <w:szCs w:val="28"/>
          <w:lang w:eastAsia="ru-RU"/>
        </w:rPr>
        <w:t xml:space="preserve"> </w:t>
      </w:r>
      <w:r w:rsidRPr="00C820BE">
        <w:rPr>
          <w:rFonts w:ascii="Times New Roman" w:eastAsia="Times New Roman" w:hAnsi="Times New Roman" w:cs="Times New Roman"/>
          <w:sz w:val="28"/>
          <w:szCs w:val="28"/>
          <w:lang w:eastAsia="ru-RU"/>
        </w:rPr>
        <w:t>Наличие правильно оформленных руководящих, организационных, отчетных и других документов позволит экологам производства на местах эффективно выполнять должностные обязанности и уверенно взаимодействовать с контролирующими органами.</w:t>
      </w:r>
      <w:r w:rsidRPr="00C820BE">
        <w:rPr>
          <w:rFonts w:ascii="Times New Roman" w:eastAsia="Times New Roman" w:hAnsi="Times New Roman" w:cs="Times New Roman"/>
          <w:i/>
          <w:color w:val="4F6228"/>
          <w:sz w:val="28"/>
          <w:szCs w:val="28"/>
          <w:lang w:eastAsia="ru-RU"/>
        </w:rPr>
        <w:t xml:space="preserve"> </w:t>
      </w:r>
      <w:r w:rsidRPr="00C820BE">
        <w:rPr>
          <w:rFonts w:ascii="Times New Roman" w:eastAsia="Times New Roman" w:hAnsi="Times New Roman" w:cs="Times New Roman"/>
          <w:sz w:val="28"/>
          <w:szCs w:val="28"/>
          <w:lang w:eastAsia="ru-RU"/>
        </w:rPr>
        <w:t>В соответствии с требованиями природоохранного законодательства деятельность предприятия в части охраны окружающей среды должна быть отражена в документации различного вида - государственной статистической отчетности, журналах аналитического контроля и работы очистного оборудования, а также инструкциях, приказах, утвержденных планах мероприятий и пр.</w:t>
      </w:r>
    </w:p>
    <w:p w:rsidR="00C820BE" w:rsidRPr="00C820BE" w:rsidRDefault="00C820BE" w:rsidP="00C820BE">
      <w:pPr>
        <w:spacing w:after="0" w:line="240" w:lineRule="auto"/>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i/>
          <w:color w:val="4F6228"/>
          <w:sz w:val="28"/>
          <w:szCs w:val="28"/>
          <w:lang w:eastAsia="ru-RU"/>
        </w:rPr>
        <w:t>     </w:t>
      </w:r>
      <w:r w:rsidRPr="00C820BE">
        <w:rPr>
          <w:rFonts w:ascii="Times New Roman" w:eastAsia="Times New Roman" w:hAnsi="Times New Roman" w:cs="Times New Roman"/>
          <w:i/>
          <w:color w:val="4F6228"/>
          <w:sz w:val="28"/>
          <w:szCs w:val="28"/>
          <w:lang w:eastAsia="ru-RU"/>
        </w:rPr>
        <w:tab/>
      </w:r>
      <w:r w:rsidRPr="00C820BE">
        <w:rPr>
          <w:rFonts w:ascii="Times New Roman" w:eastAsia="Times New Roman" w:hAnsi="Times New Roman" w:cs="Times New Roman"/>
          <w:b/>
          <w:bCs/>
          <w:i/>
          <w:color w:val="4F6228"/>
          <w:sz w:val="28"/>
          <w:szCs w:val="28"/>
          <w:lang w:eastAsia="ru-RU"/>
        </w:rPr>
        <w:t>Организация деятельности по обращению с отходами</w:t>
      </w:r>
      <w:r>
        <w:rPr>
          <w:rFonts w:ascii="Times New Roman" w:eastAsia="Times New Roman" w:hAnsi="Times New Roman" w:cs="Times New Roman"/>
          <w:b/>
          <w:bCs/>
          <w:i/>
          <w:color w:val="4F6228"/>
          <w:sz w:val="28"/>
          <w:szCs w:val="28"/>
          <w:lang w:eastAsia="ru-RU"/>
        </w:rPr>
        <w:t>.</w:t>
      </w:r>
      <w:r w:rsidRPr="00C820BE">
        <w:rPr>
          <w:rFonts w:ascii="Times New Roman" w:eastAsia="Times New Roman" w:hAnsi="Times New Roman" w:cs="Times New Roman"/>
          <w:i/>
          <w:color w:val="4F6228"/>
          <w:sz w:val="28"/>
          <w:szCs w:val="28"/>
          <w:lang w:eastAsia="ru-RU"/>
        </w:rPr>
        <w:t xml:space="preserve"> </w:t>
      </w:r>
      <w:r w:rsidRPr="00C820BE">
        <w:rPr>
          <w:rFonts w:ascii="Times New Roman" w:eastAsia="Times New Roman" w:hAnsi="Times New Roman" w:cs="Times New Roman"/>
          <w:sz w:val="28"/>
          <w:szCs w:val="28"/>
          <w:lang w:eastAsia="ru-RU"/>
        </w:rPr>
        <w:t xml:space="preserve">Организация сбора отходов, образующихся от основного и вспомогательного производства, от действия очистных сооружений и </w:t>
      </w:r>
      <w:proofErr w:type="spellStart"/>
      <w:r w:rsidRPr="00C820BE">
        <w:rPr>
          <w:rFonts w:ascii="Times New Roman" w:eastAsia="Times New Roman" w:hAnsi="Times New Roman" w:cs="Times New Roman"/>
          <w:sz w:val="28"/>
          <w:szCs w:val="28"/>
          <w:lang w:eastAsia="ru-RU"/>
        </w:rPr>
        <w:t>пылегазоуловителей</w:t>
      </w:r>
      <w:proofErr w:type="spellEnd"/>
      <w:r>
        <w:rPr>
          <w:rFonts w:ascii="Times New Roman" w:eastAsia="Times New Roman" w:hAnsi="Times New Roman" w:cs="Times New Roman"/>
          <w:sz w:val="28"/>
          <w:szCs w:val="28"/>
          <w:lang w:eastAsia="ru-RU"/>
        </w:rPr>
        <w:t xml:space="preserve">. </w:t>
      </w:r>
    </w:p>
    <w:p w:rsidR="00C820BE" w:rsidRDefault="00C820BE" w:rsidP="00C820BE">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Организация захоронения или переработки</w:t>
      </w:r>
      <w:r>
        <w:rPr>
          <w:rFonts w:ascii="Times New Roman" w:eastAsia="Times New Roman" w:hAnsi="Times New Roman" w:cs="Times New Roman"/>
          <w:sz w:val="28"/>
          <w:szCs w:val="28"/>
          <w:lang w:eastAsia="ru-RU"/>
        </w:rPr>
        <w:t xml:space="preserve">: в </w:t>
      </w:r>
      <w:r w:rsidRPr="00C820BE">
        <w:rPr>
          <w:rFonts w:ascii="Times New Roman" w:eastAsia="Times New Roman" w:hAnsi="Times New Roman" w:cs="Times New Roman"/>
          <w:sz w:val="28"/>
          <w:szCs w:val="28"/>
          <w:lang w:eastAsia="ru-RU"/>
        </w:rPr>
        <w:t>зависимости от вида отходы отправляются на переработку или захоронение (на полигон Т</w:t>
      </w:r>
      <w:r>
        <w:rPr>
          <w:rFonts w:ascii="Times New Roman" w:eastAsia="Times New Roman" w:hAnsi="Times New Roman" w:cs="Times New Roman"/>
          <w:sz w:val="28"/>
          <w:szCs w:val="28"/>
          <w:lang w:eastAsia="ru-RU"/>
        </w:rPr>
        <w:t>К</w:t>
      </w:r>
      <w:r w:rsidRPr="00C820B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Каждый из двух способов предполагает его осуществление самим предприятием или сторонней организацией.</w:t>
      </w:r>
      <w:r>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При утилизации отходов силами сторонней организации эколог должен, кроме заключения договора, предусмотреть порядок их забора и вывоз с территории предприятия в соответствии с внутренними документами своей организации.</w:t>
      </w:r>
    </w:p>
    <w:p w:rsidR="00C820BE" w:rsidRPr="00C820BE" w:rsidRDefault="00C820BE" w:rsidP="00C820BE">
      <w:pPr>
        <w:spacing w:after="0" w:line="240" w:lineRule="auto"/>
        <w:ind w:firstLine="708"/>
        <w:jc w:val="both"/>
        <w:rPr>
          <w:rFonts w:ascii="Times New Roman" w:eastAsia="Times New Roman" w:hAnsi="Times New Roman" w:cs="Times New Roman"/>
          <w:i/>
          <w:color w:val="385623" w:themeColor="accent6" w:themeShade="80"/>
          <w:sz w:val="28"/>
          <w:szCs w:val="28"/>
          <w:lang w:eastAsia="ru-RU"/>
        </w:rPr>
      </w:pPr>
      <w:r w:rsidRPr="00C820BE">
        <w:rPr>
          <w:rFonts w:ascii="Times New Roman" w:eastAsia="Times New Roman" w:hAnsi="Times New Roman" w:cs="Times New Roman"/>
          <w:b/>
          <w:bCs/>
          <w:i/>
          <w:color w:val="385623" w:themeColor="accent6" w:themeShade="80"/>
          <w:sz w:val="28"/>
          <w:szCs w:val="28"/>
          <w:lang w:eastAsia="ru-RU"/>
        </w:rPr>
        <w:t>Проведение анализов</w:t>
      </w:r>
      <w:r>
        <w:rPr>
          <w:rFonts w:ascii="Times New Roman" w:eastAsia="Times New Roman" w:hAnsi="Times New Roman" w:cs="Times New Roman"/>
          <w:b/>
          <w:bCs/>
          <w:i/>
          <w:color w:val="385623" w:themeColor="accent6" w:themeShade="80"/>
          <w:sz w:val="28"/>
          <w:szCs w:val="28"/>
          <w:lang w:eastAsia="ru-RU"/>
        </w:rPr>
        <w:t>.</w:t>
      </w:r>
      <w:r>
        <w:rPr>
          <w:rFonts w:ascii="Times New Roman" w:eastAsia="Times New Roman" w:hAnsi="Times New Roman" w:cs="Times New Roman"/>
          <w:i/>
          <w:color w:val="385623" w:themeColor="accent6" w:themeShade="80"/>
          <w:sz w:val="28"/>
          <w:szCs w:val="28"/>
          <w:lang w:eastAsia="ru-RU"/>
        </w:rPr>
        <w:t xml:space="preserve"> </w:t>
      </w:r>
      <w:r w:rsidRPr="00C820BE">
        <w:rPr>
          <w:rFonts w:ascii="Times New Roman" w:eastAsia="Times New Roman" w:hAnsi="Times New Roman" w:cs="Times New Roman"/>
          <w:sz w:val="28"/>
          <w:szCs w:val="28"/>
          <w:lang w:eastAsia="ru-RU"/>
        </w:rPr>
        <w:t>Эколог должен организовать своевременное проведение и забор анализов на предприятии, в зависимости от специфики производства.</w:t>
      </w:r>
      <w:r>
        <w:rPr>
          <w:rFonts w:ascii="Times New Roman" w:eastAsia="Times New Roman" w:hAnsi="Times New Roman" w:cs="Times New Roman"/>
          <w:i/>
          <w:color w:val="385623" w:themeColor="accent6" w:themeShade="80"/>
          <w:sz w:val="28"/>
          <w:szCs w:val="28"/>
          <w:lang w:eastAsia="ru-RU"/>
        </w:rPr>
        <w:t xml:space="preserve"> </w:t>
      </w:r>
      <w:r w:rsidRPr="00C820BE">
        <w:rPr>
          <w:rFonts w:ascii="Times New Roman" w:eastAsia="Times New Roman" w:hAnsi="Times New Roman" w:cs="Times New Roman"/>
          <w:sz w:val="28"/>
          <w:szCs w:val="28"/>
          <w:lang w:eastAsia="ru-RU"/>
        </w:rPr>
        <w:t>В основном предприятие заключает договор со сторонней организацией на проведение необходимых анализов.</w:t>
      </w:r>
    </w:p>
    <w:p w:rsidR="00C820BE" w:rsidRDefault="00C820BE" w:rsidP="00C820BE">
      <w:pPr>
        <w:spacing w:after="0" w:line="240" w:lineRule="auto"/>
        <w:rPr>
          <w:rFonts w:ascii="Times New Roman" w:eastAsia="Times New Roman" w:hAnsi="Times New Roman" w:cs="Times New Roman"/>
          <w:b/>
          <w:bCs/>
          <w:sz w:val="28"/>
          <w:szCs w:val="28"/>
          <w:u w:val="single"/>
          <w:lang w:eastAsia="ru-RU"/>
        </w:rPr>
      </w:pPr>
      <w:r w:rsidRPr="00C820BE">
        <w:rPr>
          <w:rFonts w:ascii="Times New Roman" w:eastAsia="Times New Roman" w:hAnsi="Times New Roman" w:cs="Times New Roman"/>
          <w:sz w:val="28"/>
          <w:szCs w:val="28"/>
          <w:lang w:eastAsia="ru-RU"/>
        </w:rPr>
        <w:lastRenderedPageBreak/>
        <w:t>При наличии аккредитованной лаборатории анализы проводятся самостоятельно.</w:t>
      </w:r>
    </w:p>
    <w:p w:rsidR="007252D8" w:rsidRDefault="00C820BE" w:rsidP="007252D8">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b/>
          <w:bCs/>
          <w:i/>
          <w:color w:val="385623" w:themeColor="accent6" w:themeShade="80"/>
          <w:sz w:val="28"/>
          <w:szCs w:val="28"/>
          <w:lang w:eastAsia="ru-RU"/>
        </w:rPr>
        <w:t>Организация учета</w:t>
      </w:r>
      <w:r>
        <w:rPr>
          <w:rFonts w:ascii="Times New Roman" w:eastAsia="Times New Roman" w:hAnsi="Times New Roman" w:cs="Times New Roman"/>
          <w:b/>
          <w:bCs/>
          <w:i/>
          <w:color w:val="385623" w:themeColor="accent6" w:themeShade="80"/>
          <w:sz w:val="28"/>
          <w:szCs w:val="28"/>
          <w:lang w:eastAsia="ru-RU"/>
        </w:rPr>
        <w:t>.</w:t>
      </w:r>
      <w:r w:rsidR="007252D8">
        <w:rPr>
          <w:rFonts w:ascii="Times New Roman" w:eastAsia="Times New Roman" w:hAnsi="Times New Roman" w:cs="Times New Roman"/>
          <w:i/>
          <w:color w:val="385623" w:themeColor="accent6" w:themeShade="80"/>
          <w:sz w:val="28"/>
          <w:szCs w:val="28"/>
          <w:lang w:eastAsia="ru-RU"/>
        </w:rPr>
        <w:t xml:space="preserve"> </w:t>
      </w:r>
      <w:r w:rsidRPr="00C820BE">
        <w:rPr>
          <w:rFonts w:ascii="Times New Roman" w:eastAsia="Times New Roman" w:hAnsi="Times New Roman" w:cs="Times New Roman"/>
          <w:sz w:val="28"/>
          <w:szCs w:val="28"/>
          <w:lang w:eastAsia="ru-RU"/>
        </w:rPr>
        <w:t>Организация учета образуемых отходов необходима для определения участков их наибольшего образования. Также данный учет помогает более точно прогнозировать количество образуемых отходов. Это позволит оптимизировать логистические расходы, связанные с перевозкой отходов.</w:t>
      </w:r>
      <w:r w:rsidR="007252D8" w:rsidRPr="00C820BE">
        <w:rPr>
          <w:rFonts w:ascii="Times New Roman" w:eastAsia="Times New Roman" w:hAnsi="Times New Roman" w:cs="Times New Roman"/>
          <w:sz w:val="28"/>
          <w:szCs w:val="28"/>
          <w:lang w:eastAsia="ru-RU"/>
        </w:rPr>
        <w:t xml:space="preserve"> </w:t>
      </w:r>
    </w:p>
    <w:p w:rsidR="007252D8" w:rsidRDefault="00C820BE" w:rsidP="007252D8">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Учет выбросов и сбросов загрязняющих веществ непосредственно связан с их анализом, так как, только основываясь на полученных результатах анализа, можно наиболее точно рассчитать количество загрязняющих веществ. Кроме того, нужно знать объем стоков или воздушной смеси, попадающих в окружающую среду в результате деятельности предприятия. Для этого применяются либо счетчики, либо расчетный метод, использующий косвенные данные.</w:t>
      </w:r>
      <w:r w:rsidR="007252D8" w:rsidRPr="00C820BE">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Учет отбираемой воды также может вестись с помощью счетчика либо на основании времени работы насосов.     </w:t>
      </w:r>
    </w:p>
    <w:p w:rsidR="00C820BE" w:rsidRPr="00C820BE" w:rsidRDefault="00C820BE" w:rsidP="00662DE8">
      <w:pPr>
        <w:spacing w:after="0" w:line="240" w:lineRule="auto"/>
        <w:ind w:firstLine="708"/>
        <w:jc w:val="both"/>
        <w:rPr>
          <w:rFonts w:ascii="Times New Roman" w:eastAsia="Times New Roman" w:hAnsi="Times New Roman" w:cs="Times New Roman"/>
          <w:i/>
          <w:color w:val="385623" w:themeColor="accent6" w:themeShade="80"/>
          <w:sz w:val="28"/>
          <w:szCs w:val="28"/>
          <w:lang w:eastAsia="ru-RU"/>
        </w:rPr>
      </w:pPr>
      <w:r w:rsidRPr="00C820BE">
        <w:rPr>
          <w:rFonts w:ascii="Times New Roman" w:eastAsia="Times New Roman" w:hAnsi="Times New Roman" w:cs="Times New Roman"/>
          <w:b/>
          <w:bCs/>
          <w:i/>
          <w:color w:val="385623" w:themeColor="accent6" w:themeShade="80"/>
          <w:sz w:val="28"/>
          <w:szCs w:val="28"/>
          <w:lang w:eastAsia="ru-RU"/>
        </w:rPr>
        <w:t>Отчетная деятельность</w:t>
      </w:r>
      <w:r w:rsidR="00662DE8">
        <w:rPr>
          <w:rFonts w:ascii="Times New Roman" w:eastAsia="Times New Roman" w:hAnsi="Times New Roman" w:cs="Times New Roman"/>
          <w:b/>
          <w:bCs/>
          <w:i/>
          <w:color w:val="385623" w:themeColor="accent6" w:themeShade="80"/>
          <w:sz w:val="28"/>
          <w:szCs w:val="28"/>
          <w:lang w:eastAsia="ru-RU"/>
        </w:rPr>
        <w:t>.</w:t>
      </w:r>
      <w:r w:rsidR="00662DE8">
        <w:rPr>
          <w:rFonts w:ascii="Times New Roman" w:eastAsia="Times New Roman" w:hAnsi="Times New Roman" w:cs="Times New Roman"/>
          <w:i/>
          <w:color w:val="385623" w:themeColor="accent6" w:themeShade="80"/>
          <w:sz w:val="28"/>
          <w:szCs w:val="28"/>
          <w:lang w:eastAsia="ru-RU"/>
        </w:rPr>
        <w:t xml:space="preserve"> </w:t>
      </w:r>
      <w:r w:rsidRPr="00C820BE">
        <w:rPr>
          <w:rFonts w:ascii="Times New Roman" w:eastAsia="Times New Roman" w:hAnsi="Times New Roman" w:cs="Times New Roman"/>
          <w:sz w:val="28"/>
          <w:szCs w:val="28"/>
          <w:lang w:eastAsia="ru-RU"/>
        </w:rPr>
        <w:t>Деятельность предприятия, связанная с загрязнением окружающей среды и природопользованием, должна быть подотчетна контролирующим органам.</w:t>
      </w:r>
    </w:p>
    <w:p w:rsidR="00662DE8" w:rsidRDefault="00C820BE" w:rsidP="00662DE8">
      <w:pPr>
        <w:spacing w:after="0" w:line="240" w:lineRule="auto"/>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В сфере загрязнения окружающей среды размещением отходов, выбросами, сбросами загрязняющих веществ составляются отчеты 2-ТП (отходы), 2-ТП (воздух) и 2-ТП (</w:t>
      </w:r>
      <w:proofErr w:type="spellStart"/>
      <w:r w:rsidRPr="00C820BE">
        <w:rPr>
          <w:rFonts w:ascii="Times New Roman" w:eastAsia="Times New Roman" w:hAnsi="Times New Roman" w:cs="Times New Roman"/>
          <w:sz w:val="28"/>
          <w:szCs w:val="28"/>
          <w:lang w:eastAsia="ru-RU"/>
        </w:rPr>
        <w:t>водхоз</w:t>
      </w:r>
      <w:proofErr w:type="spellEnd"/>
      <w:r w:rsidRPr="00C820BE">
        <w:rPr>
          <w:rFonts w:ascii="Times New Roman" w:eastAsia="Times New Roman" w:hAnsi="Times New Roman" w:cs="Times New Roman"/>
          <w:sz w:val="28"/>
          <w:szCs w:val="28"/>
          <w:lang w:eastAsia="ru-RU"/>
        </w:rPr>
        <w:t>) соответственно. Каждый вид отчета содержит полную информацию о воздействии предприятия на окружающую среду в течение года. Также эколог представляет отчет по форме 4-ОС, где описываются средства, затраченные на уменьшение негативного воздействия организации. Составление расчета платы за негативное воздействие тоже является обязанностью эколога.</w:t>
      </w:r>
      <w:r w:rsidR="00662DE8" w:rsidRPr="00C820BE">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Отчеты по недропользованию представляют собой ежегодные отчеты (№ 4-ЛС, 3-ЛС) по объемам забираемой воды и выполнению условий лицензии на недропользование.</w:t>
      </w:r>
    </w:p>
    <w:p w:rsidR="00C820BE" w:rsidRDefault="00C820BE" w:rsidP="00D40A55">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 xml:space="preserve">Для </w:t>
      </w:r>
      <w:r w:rsidRPr="00C820BE">
        <w:rPr>
          <w:rFonts w:ascii="Times New Roman" w:eastAsia="Times New Roman" w:hAnsi="Times New Roman" w:cs="Times New Roman"/>
          <w:b/>
          <w:i/>
          <w:color w:val="385623" w:themeColor="accent6" w:themeShade="80"/>
          <w:sz w:val="28"/>
          <w:szCs w:val="28"/>
          <w:lang w:eastAsia="ru-RU"/>
        </w:rPr>
        <w:t>оценки эффективности работы экологической службы</w:t>
      </w:r>
      <w:r w:rsidRPr="00C820BE">
        <w:rPr>
          <w:rFonts w:ascii="Times New Roman" w:eastAsia="Times New Roman" w:hAnsi="Times New Roman" w:cs="Times New Roman"/>
          <w:color w:val="385623" w:themeColor="accent6" w:themeShade="80"/>
          <w:sz w:val="28"/>
          <w:szCs w:val="28"/>
          <w:lang w:eastAsia="ru-RU"/>
        </w:rPr>
        <w:t xml:space="preserve"> </w:t>
      </w:r>
      <w:r w:rsidRPr="00C820BE">
        <w:rPr>
          <w:rFonts w:ascii="Times New Roman" w:eastAsia="Times New Roman" w:hAnsi="Times New Roman" w:cs="Times New Roman"/>
          <w:sz w:val="28"/>
          <w:szCs w:val="28"/>
          <w:lang w:eastAsia="ru-RU"/>
        </w:rPr>
        <w:t xml:space="preserve">можно </w:t>
      </w:r>
      <w:r w:rsidR="00D40A55">
        <w:rPr>
          <w:rFonts w:ascii="Times New Roman" w:eastAsia="Times New Roman" w:hAnsi="Times New Roman" w:cs="Times New Roman"/>
          <w:sz w:val="28"/>
          <w:szCs w:val="28"/>
          <w:lang w:eastAsia="ru-RU"/>
        </w:rPr>
        <w:t xml:space="preserve">рекомендовать и </w:t>
      </w:r>
      <w:r w:rsidRPr="00C820BE">
        <w:rPr>
          <w:rFonts w:ascii="Times New Roman" w:eastAsia="Times New Roman" w:hAnsi="Times New Roman" w:cs="Times New Roman"/>
          <w:sz w:val="28"/>
          <w:szCs w:val="28"/>
          <w:lang w:eastAsia="ru-RU"/>
        </w:rPr>
        <w:t>использовать следующие показатели:</w:t>
      </w:r>
    </w:p>
    <w:p w:rsidR="00EB6EDC" w:rsidRPr="00C820BE" w:rsidRDefault="00EB6EDC" w:rsidP="00D40A55">
      <w:pPr>
        <w:spacing w:after="0" w:line="240" w:lineRule="auto"/>
        <w:jc w:val="both"/>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tblPr>
      <w:tblGrid>
        <w:gridCol w:w="194"/>
        <w:gridCol w:w="3834"/>
        <w:gridCol w:w="6081"/>
      </w:tblGrid>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385623" w:themeColor="accent6" w:themeShade="80"/>
                <w:sz w:val="28"/>
                <w:szCs w:val="28"/>
                <w:lang w:eastAsia="ru-RU"/>
              </w:rPr>
            </w:pPr>
            <w:r w:rsidRPr="00C820BE">
              <w:rPr>
                <w:rFonts w:ascii="Times New Roman" w:eastAsia="Times New Roman" w:hAnsi="Times New Roman" w:cs="Times New Roman"/>
                <w:bCs/>
                <w:color w:val="385623" w:themeColor="accent6" w:themeShade="80"/>
                <w:sz w:val="28"/>
                <w:szCs w:val="28"/>
                <w:lang w:eastAsia="ru-RU"/>
              </w:rPr>
              <w:t>Предметная область</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385623" w:themeColor="accent6" w:themeShade="80"/>
                <w:sz w:val="28"/>
                <w:szCs w:val="28"/>
                <w:lang w:eastAsia="ru-RU"/>
              </w:rPr>
            </w:pPr>
            <w:r w:rsidRPr="00C820BE">
              <w:rPr>
                <w:rFonts w:ascii="Times New Roman" w:eastAsia="Times New Roman" w:hAnsi="Times New Roman" w:cs="Times New Roman"/>
                <w:bCs/>
                <w:color w:val="385623" w:themeColor="accent6" w:themeShade="80"/>
                <w:sz w:val="28"/>
                <w:szCs w:val="28"/>
                <w:lang w:eastAsia="ru-RU"/>
              </w:rPr>
              <w:t>Наименование показателей</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Соответствие нормативным правовым требованиям</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базы данных с нормативно-правовыми актами, их актуализация</w:t>
            </w:r>
            <w:r w:rsidRPr="00C820BE">
              <w:rPr>
                <w:rFonts w:ascii="Times New Roman" w:eastAsia="Times New Roman" w:hAnsi="Times New Roman" w:cs="Times New Roman"/>
                <w:color w:val="002060"/>
                <w:sz w:val="28"/>
                <w:szCs w:val="28"/>
                <w:lang w:eastAsia="ru-RU"/>
              </w:rPr>
              <w:br/>
              <w:t>- наличие разрешительной документации с установленными нормативами сбросов, выбросов, лимитов на размещение отходов</w:t>
            </w:r>
            <w:r w:rsidRPr="00C820BE">
              <w:rPr>
                <w:rFonts w:ascii="Times New Roman" w:eastAsia="Times New Roman" w:hAnsi="Times New Roman" w:cs="Times New Roman"/>
                <w:color w:val="002060"/>
                <w:sz w:val="28"/>
                <w:szCs w:val="28"/>
                <w:lang w:eastAsia="ru-RU"/>
              </w:rPr>
              <w:br/>
              <w:t>- наличие штрафных санкций за нарушение экологических нормативов</w:t>
            </w:r>
            <w:r w:rsidRPr="00C820BE">
              <w:rPr>
                <w:rFonts w:ascii="Times New Roman" w:eastAsia="Times New Roman" w:hAnsi="Times New Roman" w:cs="Times New Roman"/>
                <w:color w:val="002060"/>
                <w:sz w:val="28"/>
                <w:szCs w:val="28"/>
                <w:lang w:eastAsia="ru-RU"/>
              </w:rPr>
              <w:br/>
              <w:t>- число достигнутых целевых и плановых показателей</w:t>
            </w:r>
            <w:r w:rsidRPr="00C820BE">
              <w:rPr>
                <w:rFonts w:ascii="Times New Roman" w:eastAsia="Times New Roman" w:hAnsi="Times New Roman" w:cs="Times New Roman"/>
                <w:color w:val="002060"/>
                <w:sz w:val="28"/>
                <w:szCs w:val="28"/>
                <w:lang w:eastAsia="ru-RU"/>
              </w:rPr>
              <w:br/>
              <w:t>- число внедренных мероприятий по предотвращению загрязнений</w:t>
            </w:r>
            <w:r w:rsidRPr="00C820BE">
              <w:rPr>
                <w:rFonts w:ascii="Times New Roman" w:eastAsia="Times New Roman" w:hAnsi="Times New Roman" w:cs="Times New Roman"/>
                <w:color w:val="002060"/>
                <w:sz w:val="28"/>
                <w:szCs w:val="28"/>
                <w:lang w:eastAsia="ru-RU"/>
              </w:rPr>
              <w:br/>
              <w:t>- число работников, прошедших обучение</w:t>
            </w:r>
            <w:r w:rsidRPr="00C820BE">
              <w:rPr>
                <w:rFonts w:ascii="Times New Roman" w:eastAsia="Times New Roman" w:hAnsi="Times New Roman" w:cs="Times New Roman"/>
                <w:color w:val="002060"/>
                <w:sz w:val="28"/>
                <w:szCs w:val="28"/>
                <w:lang w:eastAsia="ru-RU"/>
              </w:rPr>
              <w:br/>
            </w:r>
            <w:r w:rsidRPr="00C820BE">
              <w:rPr>
                <w:rFonts w:ascii="Times New Roman" w:eastAsia="Times New Roman" w:hAnsi="Times New Roman" w:cs="Times New Roman"/>
                <w:color w:val="002060"/>
                <w:sz w:val="28"/>
                <w:szCs w:val="28"/>
                <w:lang w:eastAsia="ru-RU"/>
              </w:rPr>
              <w:lastRenderedPageBreak/>
              <w:t>- результаты проверки знаний работников по экологическим аспектам деятельности организации</w:t>
            </w:r>
            <w:r w:rsidRPr="00C820BE">
              <w:rPr>
                <w:rFonts w:ascii="Times New Roman" w:eastAsia="Times New Roman" w:hAnsi="Times New Roman" w:cs="Times New Roman"/>
                <w:color w:val="002060"/>
                <w:sz w:val="28"/>
                <w:szCs w:val="28"/>
                <w:lang w:eastAsia="ru-RU"/>
              </w:rPr>
              <w:br/>
              <w:t>- время реагирования или коррекции действий в связи с экологическими инцидентами</w:t>
            </w:r>
            <w:r w:rsidRPr="00C820BE">
              <w:rPr>
                <w:rFonts w:ascii="Times New Roman" w:eastAsia="Times New Roman" w:hAnsi="Times New Roman" w:cs="Times New Roman"/>
                <w:color w:val="002060"/>
                <w:sz w:val="28"/>
                <w:szCs w:val="28"/>
                <w:lang w:eastAsia="ru-RU"/>
              </w:rPr>
              <w:br/>
              <w:t>- готовность к авариям, проводимым на тренировочных занятиях</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Функционирование системы экологического управления</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экологические программы, планы</w:t>
            </w:r>
            <w:r w:rsidRPr="00C820BE">
              <w:rPr>
                <w:rFonts w:ascii="Times New Roman" w:eastAsia="Times New Roman" w:hAnsi="Times New Roman" w:cs="Times New Roman"/>
                <w:color w:val="002060"/>
                <w:sz w:val="28"/>
                <w:szCs w:val="28"/>
                <w:lang w:eastAsia="ru-RU"/>
              </w:rPr>
              <w:br/>
              <w:t>- лицензии на отдельные виды деятельности, осуществляемые предприятием</w:t>
            </w:r>
            <w:r w:rsidRPr="00C820BE">
              <w:rPr>
                <w:rFonts w:ascii="Times New Roman" w:eastAsia="Times New Roman" w:hAnsi="Times New Roman" w:cs="Times New Roman"/>
                <w:color w:val="002060"/>
                <w:sz w:val="28"/>
                <w:szCs w:val="28"/>
                <w:lang w:eastAsia="ru-RU"/>
              </w:rPr>
              <w:br/>
              <w:t>- экологическая экспертиза</w:t>
            </w:r>
            <w:r w:rsidRPr="00C820BE">
              <w:rPr>
                <w:rFonts w:ascii="Times New Roman" w:eastAsia="Times New Roman" w:hAnsi="Times New Roman" w:cs="Times New Roman"/>
                <w:color w:val="002060"/>
                <w:sz w:val="28"/>
                <w:szCs w:val="28"/>
                <w:lang w:eastAsia="ru-RU"/>
              </w:rPr>
              <w:br/>
              <w:t>- оценка воздействия на окружающую среду</w:t>
            </w:r>
            <w:r w:rsidRPr="00C820BE">
              <w:rPr>
                <w:rFonts w:ascii="Times New Roman" w:eastAsia="Times New Roman" w:hAnsi="Times New Roman" w:cs="Times New Roman"/>
                <w:color w:val="002060"/>
                <w:sz w:val="28"/>
                <w:szCs w:val="28"/>
                <w:lang w:eastAsia="ru-RU"/>
              </w:rPr>
              <w:br/>
              <w:t>- экологический мониторинг</w:t>
            </w:r>
            <w:r w:rsidRPr="00C820BE">
              <w:rPr>
                <w:rFonts w:ascii="Times New Roman" w:eastAsia="Times New Roman" w:hAnsi="Times New Roman" w:cs="Times New Roman"/>
                <w:color w:val="002060"/>
                <w:sz w:val="28"/>
                <w:szCs w:val="28"/>
                <w:lang w:eastAsia="ru-RU"/>
              </w:rPr>
              <w:br/>
              <w:t>- экологический аудит</w:t>
            </w:r>
            <w:r w:rsidRPr="00C820BE">
              <w:rPr>
                <w:rFonts w:ascii="Times New Roman" w:eastAsia="Times New Roman" w:hAnsi="Times New Roman" w:cs="Times New Roman"/>
                <w:color w:val="002060"/>
                <w:sz w:val="28"/>
                <w:szCs w:val="28"/>
                <w:lang w:eastAsia="ru-RU"/>
              </w:rPr>
              <w:br/>
              <w:t>- экологическое страхование</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Финансовые</w:t>
            </w:r>
            <w:r w:rsidRPr="00C820BE">
              <w:rPr>
                <w:rFonts w:ascii="Times New Roman" w:eastAsia="Times New Roman" w:hAnsi="Times New Roman" w:cs="Times New Roman"/>
                <w:color w:val="002060"/>
                <w:sz w:val="28"/>
                <w:szCs w:val="28"/>
                <w:lang w:eastAsia="ru-RU"/>
              </w:rPr>
              <w:br/>
              <w:t>характеристики</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затраты (текущие и капитальные), связанные с экологическими аспектами продукции или процессов</w:t>
            </w:r>
            <w:r w:rsidRPr="00C820BE">
              <w:rPr>
                <w:rFonts w:ascii="Times New Roman" w:eastAsia="Times New Roman" w:hAnsi="Times New Roman" w:cs="Times New Roman"/>
                <w:color w:val="002060"/>
                <w:sz w:val="28"/>
                <w:szCs w:val="28"/>
                <w:lang w:eastAsia="ru-RU"/>
              </w:rPr>
              <w:br/>
              <w:t>- экономия, достигнутая в результате предотвращения загрязнения или вторичного использования отходов</w:t>
            </w:r>
            <w:r w:rsidRPr="00C820BE">
              <w:rPr>
                <w:rFonts w:ascii="Times New Roman" w:eastAsia="Times New Roman" w:hAnsi="Times New Roman" w:cs="Times New Roman"/>
                <w:color w:val="002060"/>
                <w:sz w:val="28"/>
                <w:szCs w:val="28"/>
                <w:lang w:eastAsia="ru-RU"/>
              </w:rPr>
              <w:br/>
              <w:t>- средства на исследования и разработки экологических проектов</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Отношения</w:t>
            </w:r>
            <w:r w:rsidRPr="00C820BE">
              <w:rPr>
                <w:rFonts w:ascii="Times New Roman" w:eastAsia="Times New Roman" w:hAnsi="Times New Roman" w:cs="Times New Roman"/>
                <w:color w:val="002060"/>
                <w:sz w:val="28"/>
                <w:szCs w:val="28"/>
                <w:lang w:eastAsia="ru-RU"/>
              </w:rPr>
              <w:br/>
              <w:t>с общественностью</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число расследований или замечаний общественных экологических организаций</w:t>
            </w:r>
            <w:r w:rsidRPr="00C820BE">
              <w:rPr>
                <w:rFonts w:ascii="Times New Roman" w:eastAsia="Times New Roman" w:hAnsi="Times New Roman" w:cs="Times New Roman"/>
                <w:color w:val="002060"/>
                <w:sz w:val="28"/>
                <w:szCs w:val="28"/>
                <w:lang w:eastAsia="ru-RU"/>
              </w:rPr>
              <w:br/>
              <w:t>- число публикаций в прессе, связанных с экологической эффективностью организации</w:t>
            </w:r>
            <w:r w:rsidRPr="00C820BE">
              <w:rPr>
                <w:rFonts w:ascii="Times New Roman" w:eastAsia="Times New Roman" w:hAnsi="Times New Roman" w:cs="Times New Roman"/>
                <w:color w:val="002060"/>
                <w:sz w:val="28"/>
                <w:szCs w:val="28"/>
                <w:lang w:eastAsia="ru-RU"/>
              </w:rPr>
              <w:br/>
              <w:t>- местные программы деятельности по восстановлению природы</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Организация</w:t>
            </w:r>
            <w:r w:rsidRPr="00C820BE">
              <w:rPr>
                <w:rFonts w:ascii="Times New Roman" w:eastAsia="Times New Roman" w:hAnsi="Times New Roman" w:cs="Times New Roman"/>
                <w:color w:val="002060"/>
                <w:sz w:val="28"/>
                <w:szCs w:val="28"/>
                <w:lang w:eastAsia="ru-RU"/>
              </w:rPr>
              <w:br/>
              <w:t>работ</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распределение работ и ответственности</w:t>
            </w:r>
            <w:r w:rsidRPr="00C820BE">
              <w:rPr>
                <w:rFonts w:ascii="Times New Roman" w:eastAsia="Times New Roman" w:hAnsi="Times New Roman" w:cs="Times New Roman"/>
                <w:color w:val="002060"/>
                <w:sz w:val="28"/>
                <w:szCs w:val="28"/>
                <w:lang w:eastAsia="ru-RU"/>
              </w:rPr>
              <w:br/>
              <w:t>- стимулирование экологической активности</w:t>
            </w:r>
            <w:r w:rsidRPr="00C820BE">
              <w:rPr>
                <w:rFonts w:ascii="Times New Roman" w:eastAsia="Times New Roman" w:hAnsi="Times New Roman" w:cs="Times New Roman"/>
                <w:color w:val="002060"/>
                <w:sz w:val="28"/>
                <w:szCs w:val="28"/>
                <w:lang w:eastAsia="ru-RU"/>
              </w:rPr>
              <w:br/>
              <w:t>- программы экологического обучения персонала</w:t>
            </w:r>
          </w:p>
        </w:tc>
      </w:tr>
    </w:tbl>
    <w:p w:rsidR="00EB6EDC" w:rsidRDefault="00EB6EDC" w:rsidP="00C820BE">
      <w:pPr>
        <w:spacing w:after="0" w:line="240" w:lineRule="auto"/>
        <w:rPr>
          <w:rFonts w:ascii="Times New Roman" w:eastAsia="Times New Roman" w:hAnsi="Times New Roman" w:cs="Times New Roman"/>
          <w:color w:val="38454C"/>
          <w:sz w:val="28"/>
          <w:szCs w:val="28"/>
          <w:lang w:eastAsia="ru-RU"/>
        </w:rPr>
      </w:pPr>
    </w:p>
    <w:p w:rsidR="00C820BE" w:rsidRPr="00C820BE" w:rsidRDefault="00C820BE" w:rsidP="00D01E1F">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Процедуры сбора данных по каждому из показателей оценки должны осуществляться систематически, при этом необходимо обеспечивать их достоверность, предусматривать идентификацию, хранение, поддержание, выборку.</w:t>
      </w:r>
      <w:r w:rsidR="00646848" w:rsidRPr="002612C5">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Информация об эффективности работы экологической службы может быть представлена в виде отчета.</w:t>
      </w:r>
      <w:r w:rsidR="00D01E1F" w:rsidRPr="002612C5">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Отчетная информация может отражать:</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степень соответствия требованиям нормативных актов;</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возможную юридическую и финансовую ответственность;</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lastRenderedPageBreak/>
        <w:t>текущее состояние показателей;</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возможности улучшения показателей;</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достигнутые результаты;</w:t>
      </w:r>
    </w:p>
    <w:p w:rsidR="00C820BE" w:rsidRPr="00C820BE" w:rsidRDefault="00C820BE" w:rsidP="00D01E1F">
      <w:pPr>
        <w:numPr>
          <w:ilvl w:val="0"/>
          <w:numId w:val="33"/>
        </w:numPr>
        <w:spacing w:after="0" w:line="240" w:lineRule="auto"/>
        <w:jc w:val="both"/>
        <w:rPr>
          <w:rFonts w:ascii="Times New Roman" w:eastAsia="Calibri" w:hAnsi="Times New Roman" w:cs="Times New Roman"/>
          <w:sz w:val="28"/>
          <w:szCs w:val="28"/>
        </w:rPr>
      </w:pPr>
      <w:r w:rsidRPr="00C820BE">
        <w:rPr>
          <w:rFonts w:ascii="Times New Roman" w:eastAsia="Calibri" w:hAnsi="Times New Roman" w:cs="Times New Roman"/>
          <w:sz w:val="28"/>
          <w:szCs w:val="28"/>
        </w:rPr>
        <w:t>исходные данные для повышения экологического образования и создания программ обучения.</w:t>
      </w:r>
    </w:p>
    <w:p w:rsidR="00C820BE" w:rsidRPr="002612C5" w:rsidRDefault="00C820BE" w:rsidP="00D01E1F">
      <w:pPr>
        <w:spacing w:after="0" w:line="240" w:lineRule="auto"/>
        <w:ind w:firstLine="360"/>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Результаты оценки эффективности следует периодически рассматривать для выявления возможностей улучшения работы экологической службы.</w:t>
      </w:r>
      <w:r w:rsidR="00D01E1F" w:rsidRPr="002612C5">
        <w:rPr>
          <w:rFonts w:ascii="Times New Roman" w:eastAsia="Times New Roman" w:hAnsi="Times New Roman" w:cs="Times New Roman"/>
          <w:sz w:val="28"/>
          <w:szCs w:val="28"/>
          <w:lang w:eastAsia="ru-RU"/>
        </w:rPr>
        <w:t xml:space="preserve"> </w:t>
      </w:r>
      <w:r w:rsidRPr="00C820BE">
        <w:rPr>
          <w:rFonts w:ascii="Times New Roman" w:eastAsia="Times New Roman" w:hAnsi="Times New Roman" w:cs="Times New Roman"/>
          <w:sz w:val="28"/>
          <w:szCs w:val="28"/>
          <w:lang w:eastAsia="ru-RU"/>
        </w:rPr>
        <w:t>Результатом эффективной работы экологической службы являются положительные эффекты экологического, экономического и стратегического характера.</w:t>
      </w:r>
    </w:p>
    <w:p w:rsidR="00D01E1F" w:rsidRPr="00C820BE" w:rsidRDefault="00D01E1F" w:rsidP="00D01E1F">
      <w:pPr>
        <w:spacing w:after="0" w:line="240" w:lineRule="auto"/>
        <w:ind w:firstLine="360"/>
        <w:jc w:val="both"/>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tblPr>
      <w:tblGrid>
        <w:gridCol w:w="194"/>
        <w:gridCol w:w="2405"/>
        <w:gridCol w:w="7510"/>
      </w:tblGrid>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385623" w:themeColor="accent6" w:themeShade="80"/>
                <w:sz w:val="28"/>
                <w:szCs w:val="28"/>
                <w:lang w:eastAsia="ru-RU"/>
              </w:rPr>
            </w:pPr>
            <w:r w:rsidRPr="00C820BE">
              <w:rPr>
                <w:rFonts w:ascii="Times New Roman" w:eastAsia="Times New Roman" w:hAnsi="Times New Roman" w:cs="Times New Roman"/>
                <w:bCs/>
                <w:color w:val="385623" w:themeColor="accent6" w:themeShade="80"/>
                <w:sz w:val="28"/>
                <w:szCs w:val="28"/>
                <w:lang w:eastAsia="ru-RU"/>
              </w:rPr>
              <w:t>Положительные эффекты</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jc w:val="center"/>
              <w:rPr>
                <w:rFonts w:ascii="Times New Roman" w:eastAsia="Times New Roman" w:hAnsi="Times New Roman" w:cs="Times New Roman"/>
                <w:color w:val="385623" w:themeColor="accent6" w:themeShade="80"/>
                <w:sz w:val="28"/>
                <w:szCs w:val="28"/>
                <w:lang w:eastAsia="ru-RU"/>
              </w:rPr>
            </w:pPr>
            <w:r w:rsidRPr="00C820BE">
              <w:rPr>
                <w:rFonts w:ascii="Times New Roman" w:eastAsia="Times New Roman" w:hAnsi="Times New Roman" w:cs="Times New Roman"/>
                <w:bCs/>
                <w:color w:val="385623" w:themeColor="accent6" w:themeShade="80"/>
                <w:sz w:val="28"/>
                <w:szCs w:val="28"/>
                <w:lang w:eastAsia="ru-RU"/>
              </w:rPr>
              <w:t>Описание</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Экологические</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D01E1F">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Постоянное систематическое снижение негативного воздействия на окружающую среду</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t xml:space="preserve">  </w:t>
            </w:r>
            <w:r w:rsidRPr="00C820BE">
              <w:rPr>
                <w:rFonts w:ascii="Times New Roman" w:eastAsia="Times New Roman" w:hAnsi="Times New Roman" w:cs="Times New Roman"/>
                <w:color w:val="002060"/>
                <w:sz w:val="28"/>
                <w:szCs w:val="28"/>
                <w:lang w:eastAsia="ru-RU"/>
              </w:rPr>
              <w:br/>
              <w:t>- Снижение рисков возникновения аварийных ситуаций и масштабов последствий в случае их возникновения</w:t>
            </w:r>
            <w:r w:rsidR="00D01E1F" w:rsidRPr="002612C5">
              <w:rPr>
                <w:rFonts w:ascii="Times New Roman" w:eastAsia="Times New Roman" w:hAnsi="Times New Roman" w:cs="Times New Roman"/>
                <w:color w:val="002060"/>
                <w:sz w:val="28"/>
                <w:szCs w:val="28"/>
                <w:lang w:eastAsia="ru-RU"/>
              </w:rPr>
              <w:t>.</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Экономические</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Снижение производственных и эксплуатационных затрат, в том числе расходов на потребление энергоресурсов</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br/>
              <w:t>- Сокращение размера платы за негативное воздействие на окружающую природную среду, а также избежание</w:t>
            </w:r>
            <w:proofErr w:type="gramStart"/>
            <w:r w:rsidR="00D01E1F" w:rsidRPr="002612C5">
              <w:rPr>
                <w:rFonts w:ascii="Times New Roman" w:eastAsia="Times New Roman" w:hAnsi="Times New Roman" w:cs="Times New Roman"/>
                <w:color w:val="002060"/>
                <w:sz w:val="28"/>
                <w:szCs w:val="28"/>
                <w:lang w:eastAsia="ru-RU"/>
              </w:rPr>
              <w:t>.</w:t>
            </w:r>
            <w:proofErr w:type="gramEnd"/>
            <w:r w:rsidRPr="00C820BE">
              <w:rPr>
                <w:rFonts w:ascii="Times New Roman" w:eastAsia="Times New Roman" w:hAnsi="Times New Roman" w:cs="Times New Roman"/>
                <w:color w:val="002060"/>
                <w:sz w:val="28"/>
                <w:szCs w:val="28"/>
                <w:lang w:eastAsia="ru-RU"/>
              </w:rPr>
              <w:t xml:space="preserve"> </w:t>
            </w:r>
            <w:proofErr w:type="gramStart"/>
            <w:r w:rsidRPr="00C820BE">
              <w:rPr>
                <w:rFonts w:ascii="Times New Roman" w:eastAsia="Times New Roman" w:hAnsi="Times New Roman" w:cs="Times New Roman"/>
                <w:color w:val="002060"/>
                <w:sz w:val="28"/>
                <w:szCs w:val="28"/>
                <w:lang w:eastAsia="ru-RU"/>
              </w:rPr>
              <w:t>ш</w:t>
            </w:r>
            <w:proofErr w:type="gramEnd"/>
            <w:r w:rsidRPr="00C820BE">
              <w:rPr>
                <w:rFonts w:ascii="Times New Roman" w:eastAsia="Times New Roman" w:hAnsi="Times New Roman" w:cs="Times New Roman"/>
                <w:color w:val="002060"/>
                <w:sz w:val="28"/>
                <w:szCs w:val="28"/>
                <w:lang w:eastAsia="ru-RU"/>
              </w:rPr>
              <w:t>трафных санкций</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br/>
              <w:t>- Получение прибыли в результате реализации побочных продуктов деятельности (использование вторсырья, сдача отходов на переработку)</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br/>
              <w:t>- Возможность освоения новых рынков и увеличение доли товара на рынке</w:t>
            </w:r>
            <w:r w:rsidR="00D01E1F" w:rsidRPr="002612C5">
              <w:rPr>
                <w:rFonts w:ascii="Times New Roman" w:eastAsia="Times New Roman" w:hAnsi="Times New Roman" w:cs="Times New Roman"/>
                <w:color w:val="002060"/>
                <w:sz w:val="28"/>
                <w:szCs w:val="28"/>
                <w:lang w:eastAsia="ru-RU"/>
              </w:rPr>
              <w:t>.</w:t>
            </w:r>
          </w:p>
        </w:tc>
      </w:tr>
      <w:tr w:rsidR="00C820BE" w:rsidRPr="00C820BE" w:rsidTr="00232059">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Calibri" w:hAnsi="Times New Roman" w:cs="Times New Roman"/>
                <w:sz w:val="28"/>
                <w:szCs w:val="28"/>
              </w:rPr>
            </w:pP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Стратегические</w:t>
            </w:r>
          </w:p>
        </w:tc>
        <w:tc>
          <w:tcPr>
            <w:tcW w:w="0" w:type="auto"/>
            <w:tcBorders>
              <w:top w:val="single" w:sz="8" w:space="0" w:color="E3E6E8"/>
              <w:left w:val="single" w:sz="8" w:space="0" w:color="E3E6E8"/>
              <w:bottom w:val="single" w:sz="8" w:space="0" w:color="E3E6E8"/>
              <w:right w:val="single" w:sz="8" w:space="0" w:color="E3E6E8"/>
            </w:tcBorders>
            <w:tcMar>
              <w:top w:w="94" w:type="dxa"/>
              <w:left w:w="94" w:type="dxa"/>
              <w:bottom w:w="94" w:type="dxa"/>
              <w:right w:w="94" w:type="dxa"/>
            </w:tcMar>
            <w:vAlign w:val="center"/>
            <w:hideMark/>
          </w:tcPr>
          <w:p w:rsidR="00C820BE" w:rsidRPr="00C820BE" w:rsidRDefault="00C820BE" w:rsidP="00C820BE">
            <w:pPr>
              <w:spacing w:after="0" w:line="240" w:lineRule="auto"/>
              <w:rPr>
                <w:rFonts w:ascii="Times New Roman" w:eastAsia="Times New Roman" w:hAnsi="Times New Roman" w:cs="Times New Roman"/>
                <w:color w:val="002060"/>
                <w:sz w:val="28"/>
                <w:szCs w:val="28"/>
                <w:lang w:eastAsia="ru-RU"/>
              </w:rPr>
            </w:pPr>
            <w:r w:rsidRPr="00C820BE">
              <w:rPr>
                <w:rFonts w:ascii="Times New Roman" w:eastAsia="Times New Roman" w:hAnsi="Times New Roman" w:cs="Times New Roman"/>
                <w:color w:val="002060"/>
                <w:sz w:val="28"/>
                <w:szCs w:val="28"/>
                <w:lang w:eastAsia="ru-RU"/>
              </w:rPr>
              <w:t>- Увеличение инвестиционной привлекательности предприятия</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br/>
              <w:t>- Повышение конкурентоспособности предприятия на внутреннем и внешнем рынках</w:t>
            </w:r>
            <w:r w:rsidR="00D01E1F" w:rsidRPr="002612C5">
              <w:rPr>
                <w:rFonts w:ascii="Times New Roman" w:eastAsia="Times New Roman" w:hAnsi="Times New Roman" w:cs="Times New Roman"/>
                <w:color w:val="002060"/>
                <w:sz w:val="28"/>
                <w:szCs w:val="28"/>
                <w:lang w:eastAsia="ru-RU"/>
              </w:rPr>
              <w:t>.</w:t>
            </w:r>
            <w:r w:rsidRPr="00C820BE">
              <w:rPr>
                <w:rFonts w:ascii="Times New Roman" w:eastAsia="Times New Roman" w:hAnsi="Times New Roman" w:cs="Times New Roman"/>
                <w:color w:val="002060"/>
                <w:sz w:val="28"/>
                <w:szCs w:val="28"/>
                <w:lang w:eastAsia="ru-RU"/>
              </w:rPr>
              <w:br/>
              <w:t>- Приобретение более благоприятного имиджа и улучшение отношений с потребителями, партнерами, инвесторами, а также контролирующими органами и общественностью</w:t>
            </w:r>
            <w:r w:rsidR="00D01E1F" w:rsidRPr="002612C5">
              <w:rPr>
                <w:rFonts w:ascii="Times New Roman" w:eastAsia="Times New Roman" w:hAnsi="Times New Roman" w:cs="Times New Roman"/>
                <w:color w:val="002060"/>
                <w:sz w:val="28"/>
                <w:szCs w:val="28"/>
                <w:lang w:eastAsia="ru-RU"/>
              </w:rPr>
              <w:t>.</w:t>
            </w:r>
          </w:p>
        </w:tc>
      </w:tr>
    </w:tbl>
    <w:p w:rsidR="0084431E" w:rsidRDefault="0084431E" w:rsidP="000713B3">
      <w:pPr>
        <w:spacing w:after="0" w:line="240" w:lineRule="auto"/>
        <w:ind w:firstLine="708"/>
        <w:jc w:val="both"/>
        <w:rPr>
          <w:rFonts w:ascii="Times New Roman" w:eastAsia="Times New Roman" w:hAnsi="Times New Roman" w:cs="Times New Roman"/>
          <w:color w:val="424242"/>
          <w:sz w:val="28"/>
          <w:szCs w:val="28"/>
          <w:lang w:eastAsia="ru-RU"/>
        </w:rPr>
      </w:pPr>
    </w:p>
    <w:p w:rsidR="0084431E" w:rsidRDefault="0084431E" w:rsidP="000713B3">
      <w:pPr>
        <w:spacing w:after="0" w:line="240" w:lineRule="auto"/>
        <w:ind w:firstLine="708"/>
        <w:jc w:val="both"/>
        <w:rPr>
          <w:rFonts w:ascii="Times New Roman" w:eastAsia="Times New Roman" w:hAnsi="Times New Roman" w:cs="Times New Roman"/>
          <w:color w:val="424242"/>
          <w:sz w:val="28"/>
          <w:szCs w:val="28"/>
          <w:lang w:eastAsia="ru-RU"/>
        </w:rPr>
      </w:pPr>
    </w:p>
    <w:p w:rsidR="001A4BE4" w:rsidRPr="0058275D" w:rsidRDefault="001A4BE4" w:rsidP="001A4BE4">
      <w:pPr>
        <w:suppressAutoHyphens/>
        <w:spacing w:after="0" w:line="240" w:lineRule="auto"/>
        <w:ind w:firstLine="708"/>
        <w:jc w:val="both"/>
        <w:rPr>
          <w:rFonts w:ascii="Times New Roman" w:eastAsia="Times New Roman" w:hAnsi="Times New Roman" w:cs="Times New Roman"/>
          <w:b/>
          <w:color w:val="1F3864" w:themeColor="accent5" w:themeShade="80"/>
          <w:sz w:val="30"/>
          <w:szCs w:val="30"/>
          <w:lang w:eastAsia="ar-SA"/>
        </w:rPr>
      </w:pPr>
      <w:r w:rsidRPr="001A4BE4">
        <w:rPr>
          <w:rFonts w:ascii="Times New Roman" w:eastAsia="Times New Roman" w:hAnsi="Times New Roman" w:cs="Times New Roman"/>
          <w:b/>
          <w:i/>
          <w:color w:val="C00000"/>
          <w:sz w:val="30"/>
          <w:szCs w:val="30"/>
          <w:lang w:eastAsia="ar-SA"/>
        </w:rPr>
        <w:t>Задание.</w:t>
      </w:r>
      <w:r w:rsidRPr="00252512">
        <w:rPr>
          <w:rFonts w:ascii="Times New Roman" w:eastAsia="Times New Roman" w:hAnsi="Times New Roman" w:cs="Times New Roman"/>
          <w:b/>
          <w:i/>
          <w:color w:val="002060"/>
          <w:sz w:val="30"/>
          <w:szCs w:val="30"/>
          <w:lang w:eastAsia="ar-SA"/>
        </w:rPr>
        <w:t xml:space="preserve"> </w:t>
      </w:r>
      <w:r w:rsidRPr="00252512">
        <w:rPr>
          <w:rFonts w:ascii="Times New Roman" w:eastAsia="Times New Roman" w:hAnsi="Times New Roman" w:cs="Times New Roman"/>
          <w:color w:val="002060"/>
          <w:sz w:val="30"/>
          <w:szCs w:val="30"/>
          <w:lang w:eastAsia="ar-SA"/>
        </w:rPr>
        <w:t xml:space="preserve">Изучите </w:t>
      </w:r>
      <w:r>
        <w:rPr>
          <w:rFonts w:ascii="Times New Roman" w:eastAsia="Times New Roman" w:hAnsi="Times New Roman" w:cs="Times New Roman"/>
          <w:color w:val="002060"/>
          <w:sz w:val="30"/>
          <w:szCs w:val="30"/>
          <w:lang w:eastAsia="ar-SA"/>
        </w:rPr>
        <w:t xml:space="preserve">материал теоретической части. </w:t>
      </w:r>
      <w:r w:rsidRPr="0058275D">
        <w:rPr>
          <w:rFonts w:ascii="Times New Roman" w:eastAsia="Times New Roman" w:hAnsi="Times New Roman" w:cs="Times New Roman"/>
          <w:color w:val="1F3864" w:themeColor="accent5" w:themeShade="80"/>
          <w:sz w:val="30"/>
          <w:szCs w:val="30"/>
          <w:lang w:eastAsia="ar-SA"/>
        </w:rPr>
        <w:t>Ответьте на контрольные вопросы.</w:t>
      </w:r>
      <w:r w:rsidRPr="0058275D">
        <w:rPr>
          <w:rFonts w:ascii="Times New Roman" w:hAnsi="Times New Roman" w:cs="Times New Roman"/>
          <w:color w:val="1F3864" w:themeColor="accent5" w:themeShade="80"/>
          <w:sz w:val="28"/>
          <w:szCs w:val="28"/>
        </w:rPr>
        <w:t xml:space="preserve"> Краткие ответы отправьте на портал.</w:t>
      </w:r>
      <w:r w:rsidRPr="0058275D">
        <w:rPr>
          <w:rFonts w:ascii="Times New Roman" w:eastAsia="Times New Roman" w:hAnsi="Times New Roman" w:cs="Times New Roman"/>
          <w:b/>
          <w:i/>
          <w:color w:val="1F3864" w:themeColor="accent5" w:themeShade="80"/>
          <w:sz w:val="28"/>
          <w:szCs w:val="28"/>
          <w:lang w:eastAsia="ru-RU"/>
        </w:rPr>
        <w:t xml:space="preserve"> </w:t>
      </w:r>
    </w:p>
    <w:p w:rsidR="00FF0FCD" w:rsidRDefault="00FF0FCD" w:rsidP="001A4BE4">
      <w:pPr>
        <w:spacing w:after="0" w:line="240" w:lineRule="auto"/>
        <w:jc w:val="both"/>
        <w:rPr>
          <w:rFonts w:ascii="Times New Roman" w:eastAsia="Times New Roman" w:hAnsi="Times New Roman" w:cs="Times New Roman"/>
          <w:color w:val="424242"/>
          <w:sz w:val="28"/>
          <w:szCs w:val="28"/>
          <w:lang w:eastAsia="ru-RU"/>
        </w:rPr>
      </w:pPr>
    </w:p>
    <w:p w:rsidR="008C0FC6" w:rsidRPr="00BE3D86" w:rsidRDefault="008C0FC6" w:rsidP="008C0FC6">
      <w:pPr>
        <w:suppressAutoHyphens/>
        <w:spacing w:after="0" w:line="240" w:lineRule="auto"/>
        <w:jc w:val="center"/>
        <w:rPr>
          <w:rFonts w:ascii="Times New Roman" w:eastAsia="Times New Roman" w:hAnsi="Times New Roman" w:cs="Times New Roman"/>
          <w:b/>
          <w:i/>
          <w:color w:val="385623" w:themeColor="accent6" w:themeShade="80"/>
          <w:sz w:val="30"/>
          <w:szCs w:val="30"/>
          <w:lang w:eastAsia="ar-SA"/>
        </w:rPr>
      </w:pPr>
      <w:r w:rsidRPr="00BE3D86">
        <w:rPr>
          <w:rFonts w:ascii="Times New Roman" w:eastAsia="Times New Roman" w:hAnsi="Times New Roman" w:cs="Times New Roman"/>
          <w:b/>
          <w:i/>
          <w:color w:val="385623" w:themeColor="accent6" w:themeShade="80"/>
          <w:sz w:val="30"/>
          <w:szCs w:val="30"/>
          <w:lang w:eastAsia="ar-SA"/>
        </w:rPr>
        <w:t>Контрольные вопросы</w:t>
      </w:r>
    </w:p>
    <w:p w:rsidR="008C0FC6" w:rsidRDefault="008C0FC6" w:rsidP="008C0FC6">
      <w:pPr>
        <w:numPr>
          <w:ilvl w:val="0"/>
          <w:numId w:val="3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Дайте определение понятию «природоохранная деятельность».</w:t>
      </w:r>
    </w:p>
    <w:p w:rsidR="008C0FC6" w:rsidRPr="004729AF" w:rsidRDefault="008C0FC6" w:rsidP="008C0FC6">
      <w:pPr>
        <w:numPr>
          <w:ilvl w:val="0"/>
          <w:numId w:val="37"/>
        </w:numPr>
        <w:suppressAutoHyphens/>
        <w:spacing w:after="0" w:line="240" w:lineRule="auto"/>
        <w:jc w:val="both"/>
        <w:rPr>
          <w:rFonts w:ascii="Times New Roman" w:eastAsia="Times New Roman" w:hAnsi="Times New Roman" w:cs="Times New Roman"/>
          <w:b/>
          <w:i/>
          <w:color w:val="0070C0"/>
          <w:sz w:val="30"/>
          <w:szCs w:val="30"/>
          <w:lang w:eastAsia="ar-SA"/>
        </w:rPr>
      </w:pPr>
      <w:r w:rsidRPr="004729AF">
        <w:rPr>
          <w:rFonts w:ascii="Times New Roman" w:eastAsia="Calibri" w:hAnsi="Times New Roman" w:cs="Times New Roman"/>
          <w:sz w:val="28"/>
          <w:szCs w:val="28"/>
        </w:rPr>
        <w:t>Какие виды природоохранной деятельности выделяются в соответствии с классификатором КДЗОО</w:t>
      </w:r>
      <w:r>
        <w:rPr>
          <w:rFonts w:ascii="Times New Roman" w:eastAsia="Calibri" w:hAnsi="Times New Roman" w:cs="Times New Roman"/>
          <w:sz w:val="28"/>
          <w:szCs w:val="28"/>
        </w:rPr>
        <w:t>С</w:t>
      </w:r>
      <w:r w:rsidRPr="004729AF">
        <w:rPr>
          <w:rFonts w:ascii="Times New Roman" w:eastAsia="Calibri" w:hAnsi="Times New Roman" w:cs="Times New Roman"/>
          <w:sz w:val="28"/>
          <w:szCs w:val="28"/>
        </w:rPr>
        <w:t xml:space="preserve">-2000? </w:t>
      </w:r>
    </w:p>
    <w:p w:rsidR="008C0FC6" w:rsidRPr="00B50F33" w:rsidRDefault="008C0FC6" w:rsidP="008C0FC6">
      <w:pPr>
        <w:numPr>
          <w:ilvl w:val="0"/>
          <w:numId w:val="37"/>
        </w:numPr>
        <w:suppressAutoHyphens/>
        <w:spacing w:after="0" w:line="240" w:lineRule="auto"/>
        <w:jc w:val="both"/>
        <w:rPr>
          <w:rFonts w:ascii="Times New Roman" w:eastAsia="Times New Roman" w:hAnsi="Times New Roman" w:cs="Times New Roman"/>
          <w:b/>
          <w:i/>
          <w:color w:val="0070C0"/>
          <w:sz w:val="30"/>
          <w:szCs w:val="30"/>
          <w:lang w:eastAsia="ar-SA"/>
        </w:rPr>
      </w:pPr>
      <w:r>
        <w:rPr>
          <w:rFonts w:ascii="Times New Roman" w:eastAsia="Calibri" w:hAnsi="Times New Roman" w:cs="Times New Roman"/>
          <w:sz w:val="28"/>
          <w:szCs w:val="28"/>
        </w:rPr>
        <w:lastRenderedPageBreak/>
        <w:t xml:space="preserve">Назовите и охарактеризуйте формы </w:t>
      </w:r>
      <w:r w:rsidRPr="004729AF">
        <w:rPr>
          <w:rFonts w:ascii="Times New Roman" w:eastAsia="Calibri" w:hAnsi="Times New Roman" w:cs="Times New Roman"/>
          <w:sz w:val="28"/>
          <w:szCs w:val="28"/>
        </w:rPr>
        <w:t>природоохранной деятельности</w:t>
      </w:r>
      <w:r>
        <w:rPr>
          <w:rFonts w:ascii="Times New Roman" w:eastAsia="Calibri" w:hAnsi="Times New Roman" w:cs="Times New Roman"/>
          <w:sz w:val="28"/>
          <w:szCs w:val="28"/>
        </w:rPr>
        <w:t>.</w:t>
      </w:r>
    </w:p>
    <w:p w:rsidR="008C0FC6" w:rsidRPr="002E1EED" w:rsidRDefault="008C0FC6" w:rsidP="008C0FC6">
      <w:pPr>
        <w:numPr>
          <w:ilvl w:val="0"/>
          <w:numId w:val="37"/>
        </w:numPr>
        <w:suppressAutoHyphens/>
        <w:spacing w:after="0" w:line="240" w:lineRule="auto"/>
        <w:jc w:val="both"/>
        <w:rPr>
          <w:rFonts w:ascii="Times New Roman" w:eastAsia="Times New Roman" w:hAnsi="Times New Roman" w:cs="Times New Roman"/>
          <w:i/>
          <w:sz w:val="28"/>
          <w:szCs w:val="28"/>
          <w:lang w:eastAsia="ar-SA"/>
        </w:rPr>
      </w:pPr>
      <w:r w:rsidRPr="002E1EED">
        <w:rPr>
          <w:rFonts w:ascii="Times New Roman" w:eastAsia="Calibri" w:hAnsi="Times New Roman" w:cs="Times New Roman"/>
          <w:sz w:val="28"/>
          <w:szCs w:val="28"/>
        </w:rPr>
        <w:t xml:space="preserve">Охарактеризуйте три типа экологических служб в структурах систем экологического менеджмента. </w:t>
      </w:r>
      <w:r>
        <w:rPr>
          <w:rFonts w:ascii="Times New Roman" w:eastAsia="Calibri" w:hAnsi="Times New Roman" w:cs="Times New Roman"/>
          <w:sz w:val="28"/>
          <w:szCs w:val="28"/>
        </w:rPr>
        <w:t>Какие их достоинства и недостатки?</w:t>
      </w:r>
    </w:p>
    <w:p w:rsidR="008C0FC6" w:rsidRPr="002E1EED" w:rsidRDefault="008C0FC6" w:rsidP="008C0FC6">
      <w:pPr>
        <w:numPr>
          <w:ilvl w:val="0"/>
          <w:numId w:val="37"/>
        </w:numPr>
        <w:suppressAutoHyphens/>
        <w:spacing w:after="0" w:line="240" w:lineRule="auto"/>
        <w:jc w:val="both"/>
        <w:rPr>
          <w:rFonts w:ascii="Times New Roman" w:eastAsia="Times New Roman" w:hAnsi="Times New Roman" w:cs="Times New Roman"/>
          <w:i/>
          <w:sz w:val="28"/>
          <w:szCs w:val="28"/>
          <w:lang w:eastAsia="ar-SA"/>
        </w:rPr>
      </w:pPr>
      <w:r w:rsidRPr="002E1EED">
        <w:rPr>
          <w:rFonts w:ascii="Times New Roman" w:eastAsia="Calibri" w:hAnsi="Times New Roman" w:cs="Times New Roman"/>
          <w:sz w:val="28"/>
          <w:szCs w:val="28"/>
        </w:rPr>
        <w:t>Охарактеризуйте три типа экологических служб</w:t>
      </w:r>
      <w:r>
        <w:rPr>
          <w:rFonts w:ascii="Times New Roman" w:eastAsia="Calibri" w:hAnsi="Times New Roman" w:cs="Times New Roman"/>
          <w:sz w:val="28"/>
          <w:szCs w:val="28"/>
        </w:rPr>
        <w:t>, отличающихся по способу организации экологической деятельности. Какие их достоинства и недостатки?</w:t>
      </w:r>
    </w:p>
    <w:p w:rsidR="008C0FC6" w:rsidRPr="001D5335" w:rsidRDefault="008C0FC6" w:rsidP="008C0FC6">
      <w:pPr>
        <w:numPr>
          <w:ilvl w:val="0"/>
          <w:numId w:val="37"/>
        </w:numPr>
        <w:suppressAutoHyphens/>
        <w:spacing w:after="0" w:line="240" w:lineRule="auto"/>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t xml:space="preserve">Какая взаимосвязь отдела по охране окружающей среды с другими подразделениями предприятия? </w:t>
      </w:r>
    </w:p>
    <w:p w:rsidR="008C0FC6" w:rsidRPr="002E1EED" w:rsidRDefault="008C0FC6" w:rsidP="008C0FC6">
      <w:pPr>
        <w:numPr>
          <w:ilvl w:val="0"/>
          <w:numId w:val="37"/>
        </w:numPr>
        <w:suppressAutoHyphens/>
        <w:spacing w:after="0" w:line="240" w:lineRule="auto"/>
        <w:jc w:val="both"/>
        <w:rPr>
          <w:rFonts w:ascii="Times New Roman" w:eastAsia="Calibri" w:hAnsi="Times New Roman" w:cs="Times New Roman"/>
          <w:sz w:val="28"/>
          <w:szCs w:val="28"/>
        </w:rPr>
      </w:pPr>
      <w:r w:rsidRPr="002E1EED">
        <w:rPr>
          <w:rFonts w:ascii="Times New Roman" w:eastAsia="Times New Roman" w:hAnsi="Times New Roman" w:cs="Times New Roman"/>
          <w:sz w:val="28"/>
          <w:szCs w:val="28"/>
          <w:lang w:eastAsia="ar-SA"/>
        </w:rPr>
        <w:t xml:space="preserve">Какие задачи решает экологическая служба предприятия? </w:t>
      </w:r>
    </w:p>
    <w:p w:rsidR="008C0FC6" w:rsidRPr="002E1EED" w:rsidRDefault="008C0FC6" w:rsidP="008C0FC6">
      <w:pPr>
        <w:numPr>
          <w:ilvl w:val="0"/>
          <w:numId w:val="37"/>
        </w:numPr>
        <w:suppressAutoHyphen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Какие виды работ выполняет эколог?</w:t>
      </w:r>
    </w:p>
    <w:p w:rsidR="008C0FC6" w:rsidRPr="002E1EED" w:rsidRDefault="008C0FC6" w:rsidP="008C0FC6">
      <w:pPr>
        <w:numPr>
          <w:ilvl w:val="0"/>
          <w:numId w:val="37"/>
        </w:numPr>
        <w:suppressAutoHyphen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По каким показателям оценивается эффективность работы экологической службы предприятия?</w:t>
      </w:r>
    </w:p>
    <w:p w:rsidR="008C0FC6" w:rsidRPr="002E1EED" w:rsidRDefault="008C0FC6" w:rsidP="008C0FC6">
      <w:pPr>
        <w:numPr>
          <w:ilvl w:val="0"/>
          <w:numId w:val="37"/>
        </w:numPr>
        <w:suppressAutoHyphen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 xml:space="preserve"> Какие положительные эффекты ожидаются от работы экологической службы предприятия?</w:t>
      </w:r>
    </w:p>
    <w:p w:rsidR="00BD58CA" w:rsidRDefault="00BD58CA" w:rsidP="003F6DF2">
      <w:pPr>
        <w:pStyle w:val="a4"/>
        <w:shd w:val="clear" w:color="auto" w:fill="FFFFFF"/>
        <w:spacing w:before="150" w:beforeAutospacing="0" w:after="150" w:afterAutospacing="0"/>
        <w:ind w:left="150" w:right="150" w:firstLine="75"/>
        <w:jc w:val="both"/>
        <w:rPr>
          <w:color w:val="424242"/>
          <w:sz w:val="28"/>
          <w:szCs w:val="28"/>
        </w:rPr>
      </w:pPr>
    </w:p>
    <w:p w:rsidR="00BD58CA" w:rsidRDefault="00BD58CA" w:rsidP="003F6DF2">
      <w:pPr>
        <w:pStyle w:val="a4"/>
        <w:shd w:val="clear" w:color="auto" w:fill="FFFFFF"/>
        <w:spacing w:before="150" w:beforeAutospacing="0" w:after="150" w:afterAutospacing="0"/>
        <w:ind w:left="150" w:right="150" w:firstLine="75"/>
        <w:jc w:val="both"/>
        <w:rPr>
          <w:color w:val="424242"/>
          <w:sz w:val="28"/>
          <w:szCs w:val="28"/>
        </w:rPr>
      </w:pPr>
    </w:p>
    <w:p w:rsidR="00813131" w:rsidRDefault="00813131" w:rsidP="005A074B">
      <w:pPr>
        <w:tabs>
          <w:tab w:val="left" w:pos="709"/>
        </w:tabs>
        <w:spacing w:after="0" w:line="240" w:lineRule="auto"/>
        <w:ind w:firstLine="709"/>
        <w:jc w:val="both"/>
        <w:rPr>
          <w:rFonts w:ascii="Times New Roman" w:eastAsia="Times New Roman" w:hAnsi="Times New Roman" w:cs="Times New Roman"/>
          <w:b/>
          <w:color w:val="000000"/>
          <w:sz w:val="24"/>
          <w:szCs w:val="24"/>
          <w:lang w:eastAsia="ru-RU"/>
        </w:rPr>
      </w:pPr>
    </w:p>
    <w:sectPr w:rsidR="00813131" w:rsidSect="008A1B0F">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739"/>
    <w:multiLevelType w:val="hybridMultilevel"/>
    <w:tmpl w:val="4D8C5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24B5B"/>
    <w:multiLevelType w:val="hybridMultilevel"/>
    <w:tmpl w:val="46801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003CC"/>
    <w:multiLevelType w:val="hybridMultilevel"/>
    <w:tmpl w:val="991EA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74FDC"/>
    <w:multiLevelType w:val="hybridMultilevel"/>
    <w:tmpl w:val="FD2C1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21102"/>
    <w:multiLevelType w:val="hybridMultilevel"/>
    <w:tmpl w:val="34AAD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966D4F"/>
    <w:multiLevelType w:val="hybridMultilevel"/>
    <w:tmpl w:val="628C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86535"/>
    <w:multiLevelType w:val="hybridMultilevel"/>
    <w:tmpl w:val="025CD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B27CF2"/>
    <w:multiLevelType w:val="hybridMultilevel"/>
    <w:tmpl w:val="64C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2C3543"/>
    <w:multiLevelType w:val="multilevel"/>
    <w:tmpl w:val="1776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322E3"/>
    <w:multiLevelType w:val="hybridMultilevel"/>
    <w:tmpl w:val="78C6C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A90638"/>
    <w:multiLevelType w:val="hybridMultilevel"/>
    <w:tmpl w:val="784A1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DE79E3"/>
    <w:multiLevelType w:val="hybridMultilevel"/>
    <w:tmpl w:val="A588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BE527B"/>
    <w:multiLevelType w:val="hybridMultilevel"/>
    <w:tmpl w:val="3FFC1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D77036"/>
    <w:multiLevelType w:val="hybridMultilevel"/>
    <w:tmpl w:val="1D64E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6950E7"/>
    <w:multiLevelType w:val="hybridMultilevel"/>
    <w:tmpl w:val="EDF2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972248"/>
    <w:multiLevelType w:val="hybridMultilevel"/>
    <w:tmpl w:val="B3E4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4A20BB"/>
    <w:multiLevelType w:val="hybridMultilevel"/>
    <w:tmpl w:val="96A00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89745C"/>
    <w:multiLevelType w:val="hybridMultilevel"/>
    <w:tmpl w:val="57C2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C648DA"/>
    <w:multiLevelType w:val="hybridMultilevel"/>
    <w:tmpl w:val="28406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E72E3A"/>
    <w:multiLevelType w:val="hybridMultilevel"/>
    <w:tmpl w:val="6924190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0">
    <w:nsid w:val="466855BB"/>
    <w:multiLevelType w:val="hybridMultilevel"/>
    <w:tmpl w:val="6F50E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7727DE"/>
    <w:multiLevelType w:val="hybridMultilevel"/>
    <w:tmpl w:val="61ECFD82"/>
    <w:lvl w:ilvl="0" w:tplc="F41800EA">
      <w:start w:val="1"/>
      <w:numFmt w:val="decimal"/>
      <w:lvlText w:val="%1."/>
      <w:lvlJc w:val="left"/>
      <w:pPr>
        <w:ind w:left="720" w:hanging="360"/>
      </w:pPr>
      <w:rPr>
        <w:rFonts w:hint="default"/>
        <w:b/>
        <w:i w:val="0"/>
        <w:color w:val="385623" w:themeColor="accent6"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9676F7"/>
    <w:multiLevelType w:val="hybridMultilevel"/>
    <w:tmpl w:val="81DA2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A14B05"/>
    <w:multiLevelType w:val="hybridMultilevel"/>
    <w:tmpl w:val="EAE610B8"/>
    <w:lvl w:ilvl="0" w:tplc="04190001">
      <w:start w:val="1"/>
      <w:numFmt w:val="bullet"/>
      <w:lvlText w:val=""/>
      <w:lvlJc w:val="left"/>
      <w:pPr>
        <w:tabs>
          <w:tab w:val="num" w:pos="1572"/>
        </w:tabs>
        <w:ind w:left="1572" w:hanging="360"/>
      </w:pPr>
      <w:rPr>
        <w:rFonts w:ascii="Symbol" w:hAnsi="Symbol" w:hint="default"/>
      </w:rPr>
    </w:lvl>
    <w:lvl w:ilvl="1" w:tplc="04190003" w:tentative="1">
      <w:start w:val="1"/>
      <w:numFmt w:val="bullet"/>
      <w:lvlText w:val="o"/>
      <w:lvlJc w:val="left"/>
      <w:pPr>
        <w:tabs>
          <w:tab w:val="num" w:pos="2292"/>
        </w:tabs>
        <w:ind w:left="2292" w:hanging="360"/>
      </w:pPr>
      <w:rPr>
        <w:rFonts w:ascii="Courier New" w:hAnsi="Courier New" w:cs="Courier New" w:hint="default"/>
      </w:rPr>
    </w:lvl>
    <w:lvl w:ilvl="2" w:tplc="04190005" w:tentative="1">
      <w:start w:val="1"/>
      <w:numFmt w:val="bullet"/>
      <w:lvlText w:val=""/>
      <w:lvlJc w:val="left"/>
      <w:pPr>
        <w:tabs>
          <w:tab w:val="num" w:pos="3012"/>
        </w:tabs>
        <w:ind w:left="3012" w:hanging="360"/>
      </w:pPr>
      <w:rPr>
        <w:rFonts w:ascii="Wingdings" w:hAnsi="Wingdings" w:hint="default"/>
      </w:rPr>
    </w:lvl>
    <w:lvl w:ilvl="3" w:tplc="04190001" w:tentative="1">
      <w:start w:val="1"/>
      <w:numFmt w:val="bullet"/>
      <w:lvlText w:val=""/>
      <w:lvlJc w:val="left"/>
      <w:pPr>
        <w:tabs>
          <w:tab w:val="num" w:pos="3732"/>
        </w:tabs>
        <w:ind w:left="3732" w:hanging="360"/>
      </w:pPr>
      <w:rPr>
        <w:rFonts w:ascii="Symbol" w:hAnsi="Symbol" w:hint="default"/>
      </w:rPr>
    </w:lvl>
    <w:lvl w:ilvl="4" w:tplc="04190003" w:tentative="1">
      <w:start w:val="1"/>
      <w:numFmt w:val="bullet"/>
      <w:lvlText w:val="o"/>
      <w:lvlJc w:val="left"/>
      <w:pPr>
        <w:tabs>
          <w:tab w:val="num" w:pos="4452"/>
        </w:tabs>
        <w:ind w:left="4452" w:hanging="360"/>
      </w:pPr>
      <w:rPr>
        <w:rFonts w:ascii="Courier New" w:hAnsi="Courier New" w:cs="Courier New" w:hint="default"/>
      </w:rPr>
    </w:lvl>
    <w:lvl w:ilvl="5" w:tplc="04190005" w:tentative="1">
      <w:start w:val="1"/>
      <w:numFmt w:val="bullet"/>
      <w:lvlText w:val=""/>
      <w:lvlJc w:val="left"/>
      <w:pPr>
        <w:tabs>
          <w:tab w:val="num" w:pos="5172"/>
        </w:tabs>
        <w:ind w:left="5172" w:hanging="360"/>
      </w:pPr>
      <w:rPr>
        <w:rFonts w:ascii="Wingdings" w:hAnsi="Wingdings" w:hint="default"/>
      </w:rPr>
    </w:lvl>
    <w:lvl w:ilvl="6" w:tplc="04190001" w:tentative="1">
      <w:start w:val="1"/>
      <w:numFmt w:val="bullet"/>
      <w:lvlText w:val=""/>
      <w:lvlJc w:val="left"/>
      <w:pPr>
        <w:tabs>
          <w:tab w:val="num" w:pos="5892"/>
        </w:tabs>
        <w:ind w:left="5892" w:hanging="360"/>
      </w:pPr>
      <w:rPr>
        <w:rFonts w:ascii="Symbol" w:hAnsi="Symbol" w:hint="default"/>
      </w:rPr>
    </w:lvl>
    <w:lvl w:ilvl="7" w:tplc="04190003" w:tentative="1">
      <w:start w:val="1"/>
      <w:numFmt w:val="bullet"/>
      <w:lvlText w:val="o"/>
      <w:lvlJc w:val="left"/>
      <w:pPr>
        <w:tabs>
          <w:tab w:val="num" w:pos="6612"/>
        </w:tabs>
        <w:ind w:left="6612" w:hanging="360"/>
      </w:pPr>
      <w:rPr>
        <w:rFonts w:ascii="Courier New" w:hAnsi="Courier New" w:cs="Courier New" w:hint="default"/>
      </w:rPr>
    </w:lvl>
    <w:lvl w:ilvl="8" w:tplc="04190005" w:tentative="1">
      <w:start w:val="1"/>
      <w:numFmt w:val="bullet"/>
      <w:lvlText w:val=""/>
      <w:lvlJc w:val="left"/>
      <w:pPr>
        <w:tabs>
          <w:tab w:val="num" w:pos="7332"/>
        </w:tabs>
        <w:ind w:left="7332" w:hanging="360"/>
      </w:pPr>
      <w:rPr>
        <w:rFonts w:ascii="Wingdings" w:hAnsi="Wingdings" w:hint="default"/>
      </w:rPr>
    </w:lvl>
  </w:abstractNum>
  <w:abstractNum w:abstractNumId="24">
    <w:nsid w:val="52166BDD"/>
    <w:multiLevelType w:val="hybridMultilevel"/>
    <w:tmpl w:val="71B21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2516FD"/>
    <w:multiLevelType w:val="hybridMultilevel"/>
    <w:tmpl w:val="4F04DB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2415DD0"/>
    <w:multiLevelType w:val="hybridMultilevel"/>
    <w:tmpl w:val="4936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4D2A62"/>
    <w:multiLevelType w:val="hybridMultilevel"/>
    <w:tmpl w:val="597A08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5572FB1"/>
    <w:multiLevelType w:val="hybridMultilevel"/>
    <w:tmpl w:val="90E40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092150"/>
    <w:multiLevelType w:val="hybridMultilevel"/>
    <w:tmpl w:val="47168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D66E0"/>
    <w:multiLevelType w:val="hybridMultilevel"/>
    <w:tmpl w:val="F600F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8770F7"/>
    <w:multiLevelType w:val="hybridMultilevel"/>
    <w:tmpl w:val="A6082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10B3FCD"/>
    <w:multiLevelType w:val="hybridMultilevel"/>
    <w:tmpl w:val="D60C1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EB7E5D"/>
    <w:multiLevelType w:val="hybridMultilevel"/>
    <w:tmpl w:val="1C0A0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001DE7"/>
    <w:multiLevelType w:val="hybridMultilevel"/>
    <w:tmpl w:val="9922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434D12"/>
    <w:multiLevelType w:val="multilevel"/>
    <w:tmpl w:val="DFC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C75CC5"/>
    <w:multiLevelType w:val="hybridMultilevel"/>
    <w:tmpl w:val="6BA28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2"/>
  </w:num>
  <w:num w:numId="4">
    <w:abstractNumId w:val="9"/>
  </w:num>
  <w:num w:numId="5">
    <w:abstractNumId w:val="23"/>
  </w:num>
  <w:num w:numId="6">
    <w:abstractNumId w:val="4"/>
  </w:num>
  <w:num w:numId="7">
    <w:abstractNumId w:val="28"/>
  </w:num>
  <w:num w:numId="8">
    <w:abstractNumId w:val="12"/>
  </w:num>
  <w:num w:numId="9">
    <w:abstractNumId w:val="31"/>
  </w:num>
  <w:num w:numId="10">
    <w:abstractNumId w:val="33"/>
  </w:num>
  <w:num w:numId="11">
    <w:abstractNumId w:val="10"/>
  </w:num>
  <w:num w:numId="12">
    <w:abstractNumId w:val="20"/>
  </w:num>
  <w:num w:numId="13">
    <w:abstractNumId w:val="27"/>
  </w:num>
  <w:num w:numId="14">
    <w:abstractNumId w:val="2"/>
  </w:num>
  <w:num w:numId="15">
    <w:abstractNumId w:val="1"/>
  </w:num>
  <w:num w:numId="16">
    <w:abstractNumId w:val="14"/>
  </w:num>
  <w:num w:numId="17">
    <w:abstractNumId w:val="25"/>
  </w:num>
  <w:num w:numId="18">
    <w:abstractNumId w:val="26"/>
  </w:num>
  <w:num w:numId="19">
    <w:abstractNumId w:val="6"/>
  </w:num>
  <w:num w:numId="20">
    <w:abstractNumId w:val="19"/>
  </w:num>
  <w:num w:numId="21">
    <w:abstractNumId w:val="7"/>
  </w:num>
  <w:num w:numId="22">
    <w:abstractNumId w:val="13"/>
  </w:num>
  <w:num w:numId="23">
    <w:abstractNumId w:val="3"/>
  </w:num>
  <w:num w:numId="24">
    <w:abstractNumId w:val="16"/>
  </w:num>
  <w:num w:numId="25">
    <w:abstractNumId w:val="29"/>
  </w:num>
  <w:num w:numId="26">
    <w:abstractNumId w:val="5"/>
  </w:num>
  <w:num w:numId="27">
    <w:abstractNumId w:val="8"/>
  </w:num>
  <w:num w:numId="28">
    <w:abstractNumId w:val="15"/>
  </w:num>
  <w:num w:numId="29">
    <w:abstractNumId w:val="18"/>
  </w:num>
  <w:num w:numId="30">
    <w:abstractNumId w:val="34"/>
  </w:num>
  <w:num w:numId="31">
    <w:abstractNumId w:val="11"/>
  </w:num>
  <w:num w:numId="32">
    <w:abstractNumId w:val="32"/>
  </w:num>
  <w:num w:numId="33">
    <w:abstractNumId w:val="35"/>
  </w:num>
  <w:num w:numId="34">
    <w:abstractNumId w:val="17"/>
  </w:num>
  <w:num w:numId="35">
    <w:abstractNumId w:val="36"/>
  </w:num>
  <w:num w:numId="36">
    <w:abstractNumId w:val="24"/>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00B0"/>
    <w:rsid w:val="000540EA"/>
    <w:rsid w:val="000713B3"/>
    <w:rsid w:val="000F0ED8"/>
    <w:rsid w:val="00187B62"/>
    <w:rsid w:val="00193E45"/>
    <w:rsid w:val="001A4BE4"/>
    <w:rsid w:val="001E3E3E"/>
    <w:rsid w:val="00203610"/>
    <w:rsid w:val="00222434"/>
    <w:rsid w:val="00222551"/>
    <w:rsid w:val="002612C5"/>
    <w:rsid w:val="00275E6F"/>
    <w:rsid w:val="00280CE5"/>
    <w:rsid w:val="002B42ED"/>
    <w:rsid w:val="002D499A"/>
    <w:rsid w:val="00302172"/>
    <w:rsid w:val="00330F3F"/>
    <w:rsid w:val="003830F0"/>
    <w:rsid w:val="003A5A56"/>
    <w:rsid w:val="003B2509"/>
    <w:rsid w:val="003F6DF2"/>
    <w:rsid w:val="004744CA"/>
    <w:rsid w:val="004A30FB"/>
    <w:rsid w:val="004E0BC6"/>
    <w:rsid w:val="00570E75"/>
    <w:rsid w:val="005A074B"/>
    <w:rsid w:val="00646848"/>
    <w:rsid w:val="00662DE8"/>
    <w:rsid w:val="00684757"/>
    <w:rsid w:val="006D2843"/>
    <w:rsid w:val="006F0BAD"/>
    <w:rsid w:val="006F1E62"/>
    <w:rsid w:val="007252D8"/>
    <w:rsid w:val="00755B39"/>
    <w:rsid w:val="00766531"/>
    <w:rsid w:val="007C19A3"/>
    <w:rsid w:val="007D6E02"/>
    <w:rsid w:val="00813131"/>
    <w:rsid w:val="00827215"/>
    <w:rsid w:val="0084431E"/>
    <w:rsid w:val="008449D5"/>
    <w:rsid w:val="00877747"/>
    <w:rsid w:val="008A1B0F"/>
    <w:rsid w:val="008C0FC6"/>
    <w:rsid w:val="009527FF"/>
    <w:rsid w:val="00976854"/>
    <w:rsid w:val="00A14547"/>
    <w:rsid w:val="00A543DC"/>
    <w:rsid w:val="00A76BA6"/>
    <w:rsid w:val="00AA18D5"/>
    <w:rsid w:val="00AB4472"/>
    <w:rsid w:val="00AF456E"/>
    <w:rsid w:val="00B317C8"/>
    <w:rsid w:val="00B33074"/>
    <w:rsid w:val="00B46BF8"/>
    <w:rsid w:val="00B50FD3"/>
    <w:rsid w:val="00B746C2"/>
    <w:rsid w:val="00BD58CA"/>
    <w:rsid w:val="00BF1E1F"/>
    <w:rsid w:val="00C013D2"/>
    <w:rsid w:val="00C100D3"/>
    <w:rsid w:val="00C2759A"/>
    <w:rsid w:val="00C820BE"/>
    <w:rsid w:val="00C87DA7"/>
    <w:rsid w:val="00CE627A"/>
    <w:rsid w:val="00D01E1F"/>
    <w:rsid w:val="00D40A55"/>
    <w:rsid w:val="00D674DB"/>
    <w:rsid w:val="00D90A2E"/>
    <w:rsid w:val="00DC7683"/>
    <w:rsid w:val="00E03F3F"/>
    <w:rsid w:val="00E300B0"/>
    <w:rsid w:val="00E53192"/>
    <w:rsid w:val="00E753A0"/>
    <w:rsid w:val="00E9588F"/>
    <w:rsid w:val="00EA5C1D"/>
    <w:rsid w:val="00EB6EDC"/>
    <w:rsid w:val="00EF2003"/>
    <w:rsid w:val="00F63B7A"/>
    <w:rsid w:val="00F94903"/>
    <w:rsid w:val="00FF0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759A"/>
    <w:pPr>
      <w:spacing w:after="0" w:line="240" w:lineRule="auto"/>
    </w:pPr>
  </w:style>
  <w:style w:type="paragraph" w:styleId="a4">
    <w:name w:val="Normal (Web)"/>
    <w:basedOn w:val="a"/>
    <w:uiPriority w:val="99"/>
    <w:semiHidden/>
    <w:unhideWhenUsed/>
    <w:rsid w:val="00813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87DA7"/>
    <w:pPr>
      <w:ind w:left="720"/>
      <w:contextualSpacing/>
    </w:pPr>
  </w:style>
  <w:style w:type="character" w:customStyle="1" w:styleId="fontstyle01">
    <w:name w:val="fontstyle01"/>
    <w:basedOn w:val="a0"/>
    <w:rsid w:val="00222434"/>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16EC-5FBD-49EB-B2EB-8D0029DE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4447</Words>
  <Characters>25352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62</cp:revision>
  <dcterms:created xsi:type="dcterms:W3CDTF">2020-05-06T12:09:00Z</dcterms:created>
  <dcterms:modified xsi:type="dcterms:W3CDTF">2022-01-20T17:16:00Z</dcterms:modified>
</cp:coreProperties>
</file>