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0D" w:rsidRDefault="008C708B" w:rsidP="00D50F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ЛЕКЦИЯ </w:t>
      </w:r>
      <w:bookmarkStart w:id="0" w:name="_GoBack"/>
      <w:bookmarkEnd w:id="0"/>
    </w:p>
    <w:p w:rsidR="00D50F0C" w:rsidRDefault="00D50F0C" w:rsidP="00D50F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F0C">
        <w:rPr>
          <w:rFonts w:ascii="Times New Roman" w:hAnsi="Times New Roman" w:cs="Times New Roman"/>
          <w:b/>
          <w:sz w:val="28"/>
          <w:szCs w:val="28"/>
        </w:rPr>
        <w:t>ВЫБОР ТИПА И ГЛУБИНЫ ЗАЛОЖЕНИЯ ФУНДАМЕНТА</w:t>
      </w:r>
    </w:p>
    <w:p w:rsidR="00D50F0C" w:rsidRDefault="00D50F0C" w:rsidP="00D5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Часто наиболее рациональными являются фундаменты на естественном основании</w:t>
      </w:r>
      <w:r w:rsidR="002E394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Когда же передать давление от фундамента на естественное основание не представляется возможным, устраивают свайные фундаменты или фундаменты других типов, передающие давление на более прочные  и мен</w:t>
      </w:r>
      <w:r w:rsidR="002E394B">
        <w:rPr>
          <w:rFonts w:ascii="Times New Roman" w:hAnsi="Times New Roman" w:cs="Times New Roman"/>
          <w:sz w:val="28"/>
          <w:szCs w:val="28"/>
        </w:rPr>
        <w:t>ее сжимаемые грунты, залегающие</w:t>
      </w:r>
      <w:r>
        <w:rPr>
          <w:rFonts w:ascii="Times New Roman" w:hAnsi="Times New Roman" w:cs="Times New Roman"/>
          <w:sz w:val="28"/>
          <w:szCs w:val="28"/>
        </w:rPr>
        <w:t>, как правило</w:t>
      </w:r>
      <w:r w:rsidR="002E39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значительно ниже. Это могут быть</w:t>
      </w:r>
      <w:r w:rsidR="002E394B">
        <w:rPr>
          <w:rFonts w:ascii="Times New Roman" w:hAnsi="Times New Roman" w:cs="Times New Roman"/>
          <w:sz w:val="28"/>
          <w:szCs w:val="28"/>
        </w:rPr>
        <w:t xml:space="preserve"> массивные фундаменты глубокого заложения, щелевые, сооруженные методом «стена в грунте» и др. Иногда имеет смысл </w:t>
      </w:r>
      <w:r w:rsidR="002D3466">
        <w:rPr>
          <w:rFonts w:ascii="Times New Roman" w:hAnsi="Times New Roman" w:cs="Times New Roman"/>
          <w:sz w:val="28"/>
          <w:szCs w:val="28"/>
        </w:rPr>
        <w:t xml:space="preserve">в устройстве </w:t>
      </w:r>
      <w:r w:rsidR="002E394B">
        <w:rPr>
          <w:rFonts w:ascii="Times New Roman" w:hAnsi="Times New Roman" w:cs="Times New Roman"/>
          <w:sz w:val="28"/>
          <w:szCs w:val="28"/>
        </w:rPr>
        <w:t xml:space="preserve"> искусственно улучшенно</w:t>
      </w:r>
      <w:r w:rsidR="002D3466">
        <w:rPr>
          <w:rFonts w:ascii="Times New Roman" w:hAnsi="Times New Roman" w:cs="Times New Roman"/>
          <w:sz w:val="28"/>
          <w:szCs w:val="28"/>
        </w:rPr>
        <w:t>го</w:t>
      </w:r>
      <w:r w:rsidR="002E394B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2D3466">
        <w:rPr>
          <w:rFonts w:ascii="Times New Roman" w:hAnsi="Times New Roman" w:cs="Times New Roman"/>
          <w:sz w:val="28"/>
          <w:szCs w:val="28"/>
        </w:rPr>
        <w:t>я</w:t>
      </w:r>
      <w:r w:rsidR="002E394B">
        <w:rPr>
          <w:rFonts w:ascii="Times New Roman" w:hAnsi="Times New Roman" w:cs="Times New Roman"/>
          <w:sz w:val="28"/>
          <w:szCs w:val="28"/>
        </w:rPr>
        <w:t>.</w:t>
      </w:r>
    </w:p>
    <w:p w:rsidR="002E394B" w:rsidRDefault="00F52474" w:rsidP="00D50F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Проектирование оснований и фундаментов состоит из двух частей:</w:t>
      </w:r>
    </w:p>
    <w:p w:rsidR="00F52474" w:rsidRDefault="00F52474" w:rsidP="00F524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типа фундаментов и основных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т.е. глубины заложения и размеров подошвы фундаментов (</w:t>
      </w:r>
      <w:r w:rsidRPr="00F52474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меньшей стороны фундамента «ширины» и</w:t>
      </w:r>
      <w:r w:rsidRPr="00F52474">
        <w:rPr>
          <w:rFonts w:ascii="Times New Roman" w:hAnsi="Times New Roman" w:cs="Times New Roman"/>
          <w:i/>
          <w:sz w:val="28"/>
          <w:szCs w:val="28"/>
        </w:rPr>
        <w:t>;</w:t>
      </w:r>
      <w:r w:rsidR="004462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F5247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большей стороны фундамента «длины»)</w:t>
      </w:r>
      <w:r w:rsidR="00DD024C">
        <w:rPr>
          <w:rFonts w:ascii="Times New Roman" w:hAnsi="Times New Roman" w:cs="Times New Roman"/>
          <w:sz w:val="28"/>
          <w:szCs w:val="28"/>
        </w:rPr>
        <w:t>.</w:t>
      </w:r>
    </w:p>
    <w:p w:rsidR="00DD024C" w:rsidRDefault="00DD024C" w:rsidP="00F524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Детальное проектирование размеров тела фундамента, подбор арматуры</w:t>
      </w:r>
      <w:r w:rsidR="00C12BA2">
        <w:rPr>
          <w:rFonts w:ascii="Times New Roman" w:hAnsi="Times New Roman" w:cs="Times New Roman"/>
          <w:sz w:val="28"/>
          <w:szCs w:val="28"/>
        </w:rPr>
        <w:t xml:space="preserve"> (толщины плиты или плитой части фундамента, размеров уступов и др.)</w:t>
      </w:r>
    </w:p>
    <w:p w:rsidR="00D50F0C" w:rsidRDefault="002D3466" w:rsidP="002D346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2BA2">
        <w:rPr>
          <w:rFonts w:ascii="Times New Roman" w:hAnsi="Times New Roman" w:cs="Times New Roman"/>
          <w:sz w:val="28"/>
          <w:szCs w:val="28"/>
        </w:rPr>
        <w:t>Выбор основных размеров фундаментов фактически является проектированием основания</w:t>
      </w:r>
      <w:r w:rsidR="004F4854">
        <w:rPr>
          <w:rFonts w:ascii="Times New Roman" w:hAnsi="Times New Roman" w:cs="Times New Roman"/>
          <w:sz w:val="28"/>
          <w:szCs w:val="28"/>
        </w:rPr>
        <w:t>,</w:t>
      </w:r>
      <w:r w:rsidR="00C12BA2">
        <w:rPr>
          <w:rFonts w:ascii="Times New Roman" w:hAnsi="Times New Roman" w:cs="Times New Roman"/>
          <w:sz w:val="28"/>
          <w:szCs w:val="28"/>
        </w:rPr>
        <w:t xml:space="preserve"> так как при этом предопределяется</w:t>
      </w:r>
      <w:r w:rsidR="004F4854">
        <w:rPr>
          <w:rFonts w:ascii="Times New Roman" w:hAnsi="Times New Roman" w:cs="Times New Roman"/>
          <w:sz w:val="28"/>
          <w:szCs w:val="28"/>
        </w:rPr>
        <w:t xml:space="preserve"> объем основания вовлеченного в зону деформации грунтов, залегающих ниже подошвы фундамента</w:t>
      </w:r>
      <w:r>
        <w:rPr>
          <w:rFonts w:ascii="Times New Roman" w:hAnsi="Times New Roman" w:cs="Times New Roman"/>
          <w:sz w:val="28"/>
          <w:szCs w:val="28"/>
        </w:rPr>
        <w:t>, которые испытывают дополнительные напряжения от давления сооружения, а так же возможный характер деформации основания.</w:t>
      </w:r>
    </w:p>
    <w:p w:rsidR="002D3466" w:rsidRDefault="002D3466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466">
        <w:rPr>
          <w:rFonts w:ascii="Times New Roman" w:hAnsi="Times New Roman" w:cs="Times New Roman"/>
          <w:b/>
          <w:sz w:val="28"/>
          <w:szCs w:val="28"/>
        </w:rPr>
        <w:t>6.1 Основные факторы</w:t>
      </w:r>
      <w:r w:rsidR="00C3135B">
        <w:rPr>
          <w:rFonts w:ascii="Times New Roman" w:hAnsi="Times New Roman" w:cs="Times New Roman"/>
          <w:b/>
          <w:sz w:val="28"/>
          <w:szCs w:val="28"/>
        </w:rPr>
        <w:t>,</w:t>
      </w:r>
      <w:r w:rsidRPr="002D3466">
        <w:rPr>
          <w:rFonts w:ascii="Times New Roman" w:hAnsi="Times New Roman" w:cs="Times New Roman"/>
          <w:b/>
          <w:sz w:val="28"/>
          <w:szCs w:val="28"/>
        </w:rPr>
        <w:t xml:space="preserve"> влияющие на тип и глубину заложения подошвы фундамента</w:t>
      </w:r>
    </w:p>
    <w:p w:rsidR="00630655" w:rsidRDefault="00630655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70BB" w:rsidRPr="009770BB">
        <w:rPr>
          <w:rFonts w:ascii="Times New Roman" w:hAnsi="Times New Roman" w:cs="Times New Roman"/>
          <w:sz w:val="28"/>
          <w:szCs w:val="28"/>
        </w:rPr>
        <w:t>Выбор тип</w:t>
      </w:r>
      <w:r w:rsidR="009770BB">
        <w:rPr>
          <w:rFonts w:ascii="Times New Roman" w:hAnsi="Times New Roman" w:cs="Times New Roman"/>
          <w:sz w:val="28"/>
          <w:szCs w:val="28"/>
        </w:rPr>
        <w:t>а</w:t>
      </w:r>
      <w:r w:rsidR="009770BB" w:rsidRPr="009770BB">
        <w:rPr>
          <w:rFonts w:ascii="Times New Roman" w:hAnsi="Times New Roman" w:cs="Times New Roman"/>
          <w:sz w:val="28"/>
          <w:szCs w:val="28"/>
        </w:rPr>
        <w:t xml:space="preserve"> и глубин</w:t>
      </w:r>
      <w:r w:rsidR="009770BB">
        <w:rPr>
          <w:rFonts w:ascii="Times New Roman" w:hAnsi="Times New Roman" w:cs="Times New Roman"/>
          <w:sz w:val="28"/>
          <w:szCs w:val="28"/>
        </w:rPr>
        <w:t>ы</w:t>
      </w:r>
      <w:r w:rsidR="009770BB" w:rsidRPr="009770BB">
        <w:rPr>
          <w:rFonts w:ascii="Times New Roman" w:hAnsi="Times New Roman" w:cs="Times New Roman"/>
          <w:sz w:val="28"/>
          <w:szCs w:val="28"/>
        </w:rPr>
        <w:t xml:space="preserve"> заложения подошвы фундамента</w:t>
      </w:r>
      <w:r w:rsidR="009770BB">
        <w:rPr>
          <w:rFonts w:ascii="Times New Roman" w:hAnsi="Times New Roman" w:cs="Times New Roman"/>
          <w:sz w:val="28"/>
          <w:szCs w:val="28"/>
        </w:rPr>
        <w:t xml:space="preserve"> – один из главных этапов его проектирования. Как правило, чем выше располагается подошва фундамента, тем меньше стоимость производства работ по его устройству. Поэтому логично принимать проектные решения с </w:t>
      </w:r>
      <w:r w:rsidRPr="00630655">
        <w:rPr>
          <w:rFonts w:ascii="Times New Roman" w:hAnsi="Times New Roman" w:cs="Times New Roman"/>
          <w:i/>
          <w:sz w:val="28"/>
          <w:szCs w:val="28"/>
        </w:rPr>
        <w:t>возможно меньшей глубиной  заложения подошвы фундамента.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655" w:rsidRDefault="00630655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 w:rsidRPr="00630655">
        <w:rPr>
          <w:rFonts w:ascii="Times New Roman" w:hAnsi="Times New Roman" w:cs="Times New Roman"/>
          <w:sz w:val="28"/>
          <w:szCs w:val="28"/>
        </w:rPr>
        <w:t xml:space="preserve">Однако </w:t>
      </w:r>
      <w:r>
        <w:rPr>
          <w:rFonts w:ascii="Times New Roman" w:hAnsi="Times New Roman" w:cs="Times New Roman"/>
          <w:sz w:val="28"/>
          <w:szCs w:val="28"/>
        </w:rPr>
        <w:t>часто самые верхние слои не соответствуют требованиям, предъявляемым к грунтам основания</w:t>
      </w:r>
      <w:r w:rsidR="006F3212">
        <w:rPr>
          <w:rFonts w:ascii="Times New Roman" w:hAnsi="Times New Roman" w:cs="Times New Roman"/>
          <w:sz w:val="28"/>
          <w:szCs w:val="28"/>
        </w:rPr>
        <w:t>, так как они часто обладают:</w:t>
      </w:r>
    </w:p>
    <w:p w:rsidR="006F3212" w:rsidRDefault="006F3212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Большой сжимаемостью и малой несущей способностью,</w:t>
      </w:r>
    </w:p>
    <w:p w:rsidR="006F3212" w:rsidRPr="00630655" w:rsidRDefault="006F3212" w:rsidP="006306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б) Периодически изменяют объем и прочность под влиянием метеорологических факторов, а также в результате деятельности растительных и животных организмов.</w:t>
      </w:r>
    </w:p>
    <w:p w:rsidR="009770BB" w:rsidRDefault="009770BB" w:rsidP="0097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7ED">
        <w:rPr>
          <w:rFonts w:ascii="Times New Roman" w:hAnsi="Times New Roman" w:cs="Times New Roman"/>
          <w:sz w:val="28"/>
          <w:szCs w:val="28"/>
        </w:rPr>
        <w:t xml:space="preserve">В связи с этим основной задачей при выборе типа и глубины </w:t>
      </w:r>
      <w:r w:rsidR="002E67ED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2E67ED">
        <w:rPr>
          <w:rFonts w:ascii="Times New Roman" w:hAnsi="Times New Roman" w:cs="Times New Roman"/>
          <w:sz w:val="28"/>
          <w:szCs w:val="28"/>
        </w:rPr>
        <w:t xml:space="preserve"> является решение вопроса  о несущем слое грунта. Такой слой должен не только обладать достаточной прочностью, но и совместно с подстилающими слоями при общей деформации грунтов, мог бы обеспечить </w:t>
      </w:r>
      <w:r w:rsidR="00F13DDD">
        <w:rPr>
          <w:rFonts w:ascii="Times New Roman" w:hAnsi="Times New Roman" w:cs="Times New Roman"/>
          <w:sz w:val="28"/>
          <w:szCs w:val="28"/>
        </w:rPr>
        <w:t>развитие неравномерности осадок в пределах допустимых значений.</w:t>
      </w:r>
    </w:p>
    <w:p w:rsidR="00F13DDD" w:rsidRDefault="00F13DDD" w:rsidP="009770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Решая эти вопросы, учитывают три основных фактора:</w:t>
      </w:r>
    </w:p>
    <w:p w:rsid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Инженерно-геологические условия площадки строительства,</w:t>
      </w:r>
    </w:p>
    <w:p w:rsid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Климатические воздействия на верхние слои грунта;</w:t>
      </w:r>
    </w:p>
    <w:p w:rsidR="00F13DDD" w:rsidRPr="00F13DDD" w:rsidRDefault="00F13DDD" w:rsidP="00F13D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возводимых и соседних сооружений.</w:t>
      </w:r>
    </w:p>
    <w:p w:rsidR="009770BB" w:rsidRDefault="00F13DDD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28491D">
        <w:rPr>
          <w:rFonts w:ascii="Times New Roman" w:hAnsi="Times New Roman" w:cs="Times New Roman"/>
          <w:sz w:val="28"/>
          <w:szCs w:val="28"/>
        </w:rPr>
        <w:t>При этом должны быть намечены несколько вариантов решения поставленной задачи</w:t>
      </w:r>
      <w:r w:rsidR="0028491D">
        <w:rPr>
          <w:rFonts w:ascii="Times New Roman" w:hAnsi="Times New Roman" w:cs="Times New Roman"/>
          <w:sz w:val="28"/>
          <w:szCs w:val="28"/>
        </w:rPr>
        <w:t xml:space="preserve"> и на основе их технико-экономического сравнения окончательно выбирают тип и глубину заложения </w:t>
      </w:r>
      <w:r w:rsidR="0028491D" w:rsidRPr="00630655">
        <w:rPr>
          <w:rFonts w:ascii="Times New Roman" w:hAnsi="Times New Roman" w:cs="Times New Roman"/>
          <w:sz w:val="28"/>
          <w:szCs w:val="28"/>
        </w:rPr>
        <w:t xml:space="preserve"> подошвы фундамента</w:t>
      </w:r>
      <w:r w:rsidR="0028491D">
        <w:rPr>
          <w:rFonts w:ascii="Times New Roman" w:hAnsi="Times New Roman" w:cs="Times New Roman"/>
          <w:sz w:val="28"/>
          <w:szCs w:val="28"/>
        </w:rPr>
        <w:t>.</w:t>
      </w:r>
    </w:p>
    <w:p w:rsidR="0028491D" w:rsidRDefault="0028491D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отброшены варианты, при которых неравномерности осадки превышают предельные значения или не обеспечивают долговечной эксплуатации сооружения.</w:t>
      </w:r>
    </w:p>
    <w:p w:rsidR="00B73492" w:rsidRDefault="00B73492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Итак, при выборе типа и глубины </w:t>
      </w:r>
      <w:r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>
        <w:rPr>
          <w:rFonts w:ascii="Times New Roman" w:hAnsi="Times New Roman" w:cs="Times New Roman"/>
          <w:sz w:val="28"/>
          <w:szCs w:val="28"/>
        </w:rPr>
        <w:t xml:space="preserve"> эту задачу необходимо рассматривать комплексно и всесторонне.</w:t>
      </w:r>
    </w:p>
    <w:p w:rsidR="00B73492" w:rsidRDefault="00B73492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92">
        <w:rPr>
          <w:rFonts w:ascii="Times New Roman" w:hAnsi="Times New Roman" w:cs="Times New Roman"/>
          <w:b/>
          <w:sz w:val="28"/>
          <w:szCs w:val="28"/>
        </w:rPr>
        <w:t>6.2 Инженерно-геологические условия площадки строительства</w:t>
      </w:r>
    </w:p>
    <w:p w:rsidR="00B73492" w:rsidRDefault="006A413F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6A413F">
        <w:rPr>
          <w:rFonts w:ascii="Times New Roman" w:hAnsi="Times New Roman" w:cs="Times New Roman"/>
          <w:sz w:val="28"/>
          <w:szCs w:val="28"/>
        </w:rPr>
        <w:t>Каждая площ</w:t>
      </w:r>
      <w:r>
        <w:rPr>
          <w:rFonts w:ascii="Times New Roman" w:hAnsi="Times New Roman" w:cs="Times New Roman"/>
          <w:sz w:val="28"/>
          <w:szCs w:val="28"/>
        </w:rPr>
        <w:t>адка строительства обладает опре</w:t>
      </w:r>
      <w:r w:rsidRPr="006A413F">
        <w:rPr>
          <w:rFonts w:ascii="Times New Roman" w:hAnsi="Times New Roman" w:cs="Times New Roman"/>
          <w:sz w:val="28"/>
          <w:szCs w:val="28"/>
        </w:rPr>
        <w:t>деленной спецификой</w:t>
      </w:r>
      <w:r w:rsidR="006304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 выражающейся в индивидуальной для каждой площадки картине грунтовых напластований.</w:t>
      </w:r>
    </w:p>
    <w:p w:rsidR="006A413F" w:rsidRDefault="006A413F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грунтов можно условно ра</w:t>
      </w:r>
      <w:r w:rsidR="0099439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делить на две категории: слабые и надежные (хорошие).</w:t>
      </w:r>
    </w:p>
    <w:p w:rsidR="00994395" w:rsidRDefault="00994395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94395">
        <w:rPr>
          <w:rFonts w:ascii="Times New Roman" w:hAnsi="Times New Roman" w:cs="Times New Roman"/>
          <w:i/>
          <w:sz w:val="28"/>
          <w:szCs w:val="28"/>
        </w:rPr>
        <w:t xml:space="preserve"> Слабыми</w:t>
      </w:r>
      <w:r>
        <w:rPr>
          <w:rFonts w:ascii="Times New Roman" w:hAnsi="Times New Roman" w:cs="Times New Roman"/>
          <w:sz w:val="28"/>
          <w:szCs w:val="28"/>
        </w:rPr>
        <w:t xml:space="preserve"> называются грунты</w:t>
      </w:r>
      <w:r w:rsidR="00C31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использование их в качестве основания при устройстве фундаментов в открытых котлованах не может обеспечить надежного существования проектируемого сооружения весь период предполагаемой эксплуатации.</w:t>
      </w:r>
    </w:p>
    <w:p w:rsidR="00994395" w:rsidRDefault="00994395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994395">
        <w:rPr>
          <w:rFonts w:ascii="Times New Roman" w:hAnsi="Times New Roman" w:cs="Times New Roman"/>
          <w:i/>
          <w:sz w:val="28"/>
          <w:szCs w:val="28"/>
        </w:rPr>
        <w:t>Надежными</w:t>
      </w:r>
      <w:r>
        <w:rPr>
          <w:rFonts w:ascii="Times New Roman" w:hAnsi="Times New Roman" w:cs="Times New Roman"/>
          <w:sz w:val="28"/>
          <w:szCs w:val="28"/>
        </w:rPr>
        <w:t xml:space="preserve"> называются грунт</w:t>
      </w:r>
      <w:r w:rsidR="00E36ACE">
        <w:rPr>
          <w:rFonts w:ascii="Times New Roman" w:hAnsi="Times New Roman" w:cs="Times New Roman"/>
          <w:sz w:val="28"/>
          <w:szCs w:val="28"/>
        </w:rPr>
        <w:t>ы способные обеспечить нормальну</w:t>
      </w:r>
      <w:r>
        <w:rPr>
          <w:rFonts w:ascii="Times New Roman" w:hAnsi="Times New Roman" w:cs="Times New Roman"/>
          <w:sz w:val="28"/>
          <w:szCs w:val="28"/>
        </w:rPr>
        <w:t xml:space="preserve">ю эксплуатацию проектируемого сооружения на весь период его существования. </w:t>
      </w:r>
    </w:p>
    <w:p w:rsidR="00994395" w:rsidRDefault="009608FE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Данные «понятия» -</w:t>
      </w:r>
      <w:r w:rsidR="00D53F6C">
        <w:rPr>
          <w:rFonts w:ascii="Times New Roman" w:hAnsi="Times New Roman" w:cs="Times New Roman"/>
          <w:sz w:val="28"/>
          <w:szCs w:val="28"/>
        </w:rPr>
        <w:t xml:space="preserve"> то есть такие как</w:t>
      </w:r>
      <w:r>
        <w:rPr>
          <w:rFonts w:ascii="Times New Roman" w:hAnsi="Times New Roman" w:cs="Times New Roman"/>
          <w:sz w:val="28"/>
          <w:szCs w:val="28"/>
        </w:rPr>
        <w:t xml:space="preserve"> слабый и надежный грунт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достаточно относительны</w:t>
      </w:r>
      <w:proofErr w:type="gramEnd"/>
      <w:r>
        <w:rPr>
          <w:rFonts w:ascii="Times New Roman" w:hAnsi="Times New Roman" w:cs="Times New Roman"/>
          <w:sz w:val="28"/>
          <w:szCs w:val="28"/>
        </w:rPr>
        <w:t>, так как сильно связаны с особенностями конструкции сооружения, возводимого на этих грунтах. Так, если сооружение легкое или несущие конструкции его допускают развитие больших неравномерных осадок, то даже сильно сжимаемые грунты будут в этой ситуации относиться к категории надежных.</w:t>
      </w:r>
    </w:p>
    <w:p w:rsidR="009608FE" w:rsidRDefault="009608FE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При возведении же сооружения из конструкций</w:t>
      </w:r>
      <w:r w:rsidR="00D53F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допускающих неравномерные осадки или </w:t>
      </w:r>
      <w:r w:rsidR="00D53F6C">
        <w:rPr>
          <w:rFonts w:ascii="Times New Roman" w:hAnsi="Times New Roman" w:cs="Times New Roman"/>
          <w:sz w:val="28"/>
          <w:szCs w:val="28"/>
        </w:rPr>
        <w:t>тяжелых сооружений, даже грунты</w:t>
      </w:r>
      <w:r w:rsidR="00630408">
        <w:rPr>
          <w:rFonts w:ascii="Times New Roman" w:hAnsi="Times New Roman" w:cs="Times New Roman"/>
          <w:sz w:val="28"/>
          <w:szCs w:val="28"/>
        </w:rPr>
        <w:t>,</w:t>
      </w:r>
      <w:r w:rsidR="00D53F6C">
        <w:rPr>
          <w:rFonts w:ascii="Times New Roman" w:hAnsi="Times New Roman" w:cs="Times New Roman"/>
          <w:sz w:val="28"/>
          <w:szCs w:val="28"/>
        </w:rPr>
        <w:t xml:space="preserve"> обладающие средней сжимаемостью, которые успешно используются в основании обычных сооружений, приходится считать слабыми.</w:t>
      </w:r>
    </w:p>
    <w:p w:rsidR="00D53F6C" w:rsidRDefault="002C2CE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3F6C">
        <w:rPr>
          <w:rFonts w:ascii="Times New Roman" w:hAnsi="Times New Roman" w:cs="Times New Roman"/>
          <w:sz w:val="28"/>
          <w:szCs w:val="28"/>
        </w:rPr>
        <w:t>Все многообразие на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53F6C">
        <w:rPr>
          <w:rFonts w:ascii="Times New Roman" w:hAnsi="Times New Roman" w:cs="Times New Roman"/>
          <w:sz w:val="28"/>
          <w:szCs w:val="28"/>
        </w:rPr>
        <w:t>ластований грунтов можно</w:t>
      </w:r>
      <w:r>
        <w:rPr>
          <w:rFonts w:ascii="Times New Roman" w:hAnsi="Times New Roman" w:cs="Times New Roman"/>
          <w:sz w:val="28"/>
          <w:szCs w:val="28"/>
        </w:rPr>
        <w:t xml:space="preserve">, при указанном условном </w:t>
      </w:r>
      <w:r w:rsidR="00D53F6C">
        <w:rPr>
          <w:rFonts w:ascii="Times New Roman" w:hAnsi="Times New Roman" w:cs="Times New Roman"/>
          <w:sz w:val="28"/>
          <w:szCs w:val="28"/>
        </w:rPr>
        <w:t>делении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53F6C">
        <w:rPr>
          <w:rFonts w:ascii="Times New Roman" w:hAnsi="Times New Roman" w:cs="Times New Roman"/>
          <w:sz w:val="28"/>
          <w:szCs w:val="28"/>
        </w:rPr>
        <w:t xml:space="preserve">  представить в виде</w:t>
      </w:r>
      <w:r>
        <w:rPr>
          <w:rFonts w:ascii="Times New Roman" w:hAnsi="Times New Roman" w:cs="Times New Roman"/>
          <w:sz w:val="28"/>
          <w:szCs w:val="28"/>
        </w:rPr>
        <w:t xml:space="preserve"> трех основных схем:</w:t>
      </w:r>
    </w:p>
    <w:p w:rsidR="002C2CE9" w:rsidRDefault="002C2CE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1</w:t>
      </w:r>
      <w:r w:rsidR="003F3B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С поверхности земли на большую глубину </w:t>
      </w:r>
      <w:r w:rsidR="003E1E8D">
        <w:rPr>
          <w:rFonts w:ascii="Times New Roman" w:hAnsi="Times New Roman" w:cs="Times New Roman"/>
          <w:sz w:val="28"/>
          <w:szCs w:val="28"/>
        </w:rPr>
        <w:t>залегают надежные грунты. Толща их может состоять из нескольких слоев. При этом все последующие подстилающие слои грунта имеют хорошие строительные свойства, не ниже тех которые имеют все вышележащие слои грунта.</w:t>
      </w:r>
      <w:r w:rsidR="003F3BF9">
        <w:rPr>
          <w:rFonts w:ascii="Times New Roman" w:hAnsi="Times New Roman" w:cs="Times New Roman"/>
          <w:sz w:val="28"/>
          <w:szCs w:val="28"/>
        </w:rPr>
        <w:t xml:space="preserve">   Решением для такой схемы напластования грунтов является принятие минимальной глубины заложения подошв фундаментов, допустимой при учете климатических воздействий и особенностей сооружения.</w:t>
      </w:r>
    </w:p>
    <w:p w:rsidR="003F3BF9" w:rsidRDefault="003F3BF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A87A63">
        <w:rPr>
          <w:rFonts w:ascii="Times New Roman" w:hAnsi="Times New Roman" w:cs="Times New Roman"/>
          <w:i/>
          <w:sz w:val="28"/>
          <w:szCs w:val="28"/>
        </w:rPr>
        <w:t>Схема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6FF5">
        <w:rPr>
          <w:rFonts w:ascii="Times New Roman" w:hAnsi="Times New Roman" w:cs="Times New Roman"/>
          <w:sz w:val="28"/>
          <w:szCs w:val="28"/>
        </w:rPr>
        <w:t>С поверхности на некоторую глубину</w:t>
      </w:r>
      <w:r w:rsidR="00680CC7">
        <w:rPr>
          <w:rFonts w:ascii="Times New Roman" w:hAnsi="Times New Roman" w:cs="Times New Roman"/>
          <w:sz w:val="28"/>
          <w:szCs w:val="28"/>
        </w:rPr>
        <w:t xml:space="preserve"> залегают один или несколько пластов слабых грунтов, ниже которых располагается толща надежных грунтов</w:t>
      </w:r>
      <w:r w:rsidR="00DF1A07">
        <w:rPr>
          <w:rFonts w:ascii="Times New Roman" w:hAnsi="Times New Roman" w:cs="Times New Roman"/>
          <w:sz w:val="28"/>
          <w:szCs w:val="28"/>
        </w:rPr>
        <w:t>. При таком напластовании можно наметить ряд решений.</w:t>
      </w:r>
    </w:p>
    <w:p w:rsidR="00DF1A07" w:rsidRDefault="00DF1A0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Простейшим решением будет прорезка слабых грунтов</w:t>
      </w:r>
      <w:r w:rsidR="006304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передача нагрузки на слои надежных грунтов. </w:t>
      </w:r>
    </w:p>
    <w:p w:rsidR="007E4A97" w:rsidRDefault="00361D79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высоких качествах надежного грунта сооружение можно опереть на сваи. При этом сваи могут иметь различную длину в зависимости от качества надежных грунтов. Легкие </w:t>
      </w:r>
      <w:r w:rsidR="000544C9">
        <w:rPr>
          <w:rFonts w:ascii="Times New Roman" w:hAnsi="Times New Roman" w:cs="Times New Roman"/>
          <w:sz w:val="28"/>
          <w:szCs w:val="28"/>
        </w:rPr>
        <w:t>сооружения можно возводить на сваях, предающих нагрузку на слабые грунты. Слабые грунты могут быть уплотнены, заменены или закреплены.</w:t>
      </w:r>
      <w:r w:rsidR="00C41E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A63" w:rsidRDefault="007E4A9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Иногда целесообразно использовать слабые грунты в основании, понизив чувствительность несущих конструкций к неравномерным осадкам или </w:t>
      </w:r>
      <w:r>
        <w:rPr>
          <w:rFonts w:ascii="Times New Roman" w:hAnsi="Times New Roman" w:cs="Times New Roman"/>
          <w:sz w:val="28"/>
          <w:szCs w:val="28"/>
        </w:rPr>
        <w:lastRenderedPageBreak/>
        <w:t>уменьшив неравномерности осадок путем устройства сплошных фундамент</w:t>
      </w:r>
      <w:r w:rsidR="000040FF">
        <w:rPr>
          <w:rFonts w:ascii="Times New Roman" w:hAnsi="Times New Roman" w:cs="Times New Roman"/>
          <w:sz w:val="28"/>
          <w:szCs w:val="28"/>
        </w:rPr>
        <w:t xml:space="preserve">ных плит или ленточных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A63">
        <w:rPr>
          <w:rFonts w:ascii="Times New Roman" w:hAnsi="Times New Roman" w:cs="Times New Roman"/>
          <w:sz w:val="28"/>
          <w:szCs w:val="28"/>
        </w:rPr>
        <w:t>фундаментов под колонны.</w:t>
      </w:r>
    </w:p>
    <w:p w:rsidR="00361D79" w:rsidRDefault="00A87A63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 w:rsidRPr="00A87A63">
        <w:rPr>
          <w:rFonts w:ascii="Times New Roman" w:hAnsi="Times New Roman" w:cs="Times New Roman"/>
          <w:i/>
          <w:sz w:val="28"/>
          <w:szCs w:val="28"/>
        </w:rPr>
        <w:t xml:space="preserve">Схема 3. </w:t>
      </w:r>
      <w:r w:rsidR="00361D79" w:rsidRPr="00A87A6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некоторой глубине слоистой толщи залегает один или несколько пластов сл</w:t>
      </w:r>
      <w:r w:rsidR="00C3135B">
        <w:rPr>
          <w:rFonts w:ascii="Times New Roman" w:hAnsi="Times New Roman" w:cs="Times New Roman"/>
          <w:sz w:val="28"/>
          <w:szCs w:val="28"/>
        </w:rPr>
        <w:t>аб</w:t>
      </w:r>
      <w:r>
        <w:rPr>
          <w:rFonts w:ascii="Times New Roman" w:hAnsi="Times New Roman" w:cs="Times New Roman"/>
          <w:sz w:val="28"/>
          <w:szCs w:val="28"/>
        </w:rPr>
        <w:t>ых грунтов. В этом случае приемлемы решения, рассмотренные при напластовании грунтов по схеме 2., однако приходится прорезать и верхний слой надежного грунта.</w:t>
      </w:r>
      <w:r w:rsidR="008B3208">
        <w:rPr>
          <w:rFonts w:ascii="Times New Roman" w:hAnsi="Times New Roman" w:cs="Times New Roman"/>
          <w:sz w:val="28"/>
          <w:szCs w:val="28"/>
        </w:rPr>
        <w:t xml:space="preserve"> При напластовании грунтов по схеме 3. Верхний слой надежного грунта можно использовать в качестве распределительной подушки или закрепить только слой слабого грунта.</w:t>
      </w:r>
    </w:p>
    <w:p w:rsidR="00412E27" w:rsidRDefault="007C2B98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Таким образом, </w:t>
      </w:r>
      <w:r w:rsidR="00412E27">
        <w:rPr>
          <w:rFonts w:ascii="Times New Roman" w:hAnsi="Times New Roman" w:cs="Times New Roman"/>
          <w:sz w:val="28"/>
          <w:szCs w:val="28"/>
        </w:rPr>
        <w:t xml:space="preserve">тип и глубина </w:t>
      </w:r>
      <w:r w:rsidR="00412E27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412E27">
        <w:rPr>
          <w:rFonts w:ascii="Times New Roman" w:hAnsi="Times New Roman" w:cs="Times New Roman"/>
          <w:sz w:val="28"/>
          <w:szCs w:val="28"/>
        </w:rPr>
        <w:t xml:space="preserve"> существенно зависят от инженерно-геологических условий площадки строительства.</w:t>
      </w:r>
    </w:p>
    <w:p w:rsidR="00412E27" w:rsidRDefault="00412E27" w:rsidP="002D34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E27">
        <w:rPr>
          <w:rFonts w:ascii="Times New Roman" w:hAnsi="Times New Roman" w:cs="Times New Roman"/>
          <w:b/>
          <w:sz w:val="28"/>
          <w:szCs w:val="28"/>
        </w:rPr>
        <w:t>6.3. Климатические факторы</w:t>
      </w:r>
    </w:p>
    <w:p w:rsidR="00412E27" w:rsidRDefault="00412E27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влиянием ежегодного промерзания и оттаивания, высыхания и увлажнения грунт меняет свой объем. </w:t>
      </w:r>
      <w:r w:rsidR="002F1CCE">
        <w:rPr>
          <w:rFonts w:ascii="Times New Roman" w:hAnsi="Times New Roman" w:cs="Times New Roman"/>
          <w:sz w:val="28"/>
          <w:szCs w:val="28"/>
        </w:rPr>
        <w:t>Многие грунты при промерзании испытывают пучение. Пучение часто сопровождается образованием линз и прослоек льда вследствие миграции влаги</w:t>
      </w:r>
      <w:r w:rsidR="00086836">
        <w:rPr>
          <w:rFonts w:ascii="Times New Roman" w:hAnsi="Times New Roman" w:cs="Times New Roman"/>
          <w:sz w:val="28"/>
          <w:szCs w:val="28"/>
        </w:rPr>
        <w:t xml:space="preserve"> к фронту промерзания, такое явление может развиваться и при промерзании грунта и под фундаментами. Однако некоторые грунты не испытывают пучения, поэтому различают грунты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пучиноопасные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непучиноопасные</w:t>
      </w:r>
      <w:proofErr w:type="spellEnd"/>
      <w:proofErr w:type="gramStart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r w:rsidR="00D10428">
        <w:rPr>
          <w:rFonts w:ascii="Times New Roman" w:hAnsi="Times New Roman" w:cs="Times New Roman"/>
          <w:sz w:val="28"/>
          <w:szCs w:val="28"/>
        </w:rPr>
        <w:t xml:space="preserve"> </w:t>
      </w:r>
      <w:r w:rsidR="0008683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пучиноопасным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относятся все пылевато-глинистые гр</w:t>
      </w:r>
      <w:r w:rsidR="003C089B">
        <w:rPr>
          <w:rFonts w:ascii="Times New Roman" w:hAnsi="Times New Roman" w:cs="Times New Roman"/>
          <w:sz w:val="28"/>
          <w:szCs w:val="28"/>
        </w:rPr>
        <w:t>унты, а так же пески пыл</w:t>
      </w:r>
      <w:r w:rsidR="00086836">
        <w:rPr>
          <w:rFonts w:ascii="Times New Roman" w:hAnsi="Times New Roman" w:cs="Times New Roman"/>
          <w:sz w:val="28"/>
          <w:szCs w:val="28"/>
        </w:rPr>
        <w:t xml:space="preserve">еватые и мелкие. К </w:t>
      </w:r>
      <w:proofErr w:type="spellStart"/>
      <w:r w:rsidR="00086836">
        <w:rPr>
          <w:rFonts w:ascii="Times New Roman" w:hAnsi="Times New Roman" w:cs="Times New Roman"/>
          <w:sz w:val="28"/>
          <w:szCs w:val="28"/>
        </w:rPr>
        <w:t>непучиноопасным</w:t>
      </w:r>
      <w:proofErr w:type="spellEnd"/>
      <w:r w:rsidR="00086836">
        <w:rPr>
          <w:rFonts w:ascii="Times New Roman" w:hAnsi="Times New Roman" w:cs="Times New Roman"/>
          <w:sz w:val="28"/>
          <w:szCs w:val="28"/>
        </w:rPr>
        <w:t xml:space="preserve"> </w:t>
      </w:r>
      <w:r w:rsidR="00D10428">
        <w:rPr>
          <w:rFonts w:ascii="Times New Roman" w:hAnsi="Times New Roman" w:cs="Times New Roman"/>
          <w:sz w:val="28"/>
          <w:szCs w:val="28"/>
        </w:rPr>
        <w:t>относят пески сре</w:t>
      </w:r>
      <w:r w:rsidR="00031318">
        <w:rPr>
          <w:rFonts w:ascii="Times New Roman" w:hAnsi="Times New Roman" w:cs="Times New Roman"/>
          <w:sz w:val="28"/>
          <w:szCs w:val="28"/>
        </w:rPr>
        <w:t>д</w:t>
      </w:r>
      <w:r w:rsidR="00D10428">
        <w:rPr>
          <w:rFonts w:ascii="Times New Roman" w:hAnsi="Times New Roman" w:cs="Times New Roman"/>
          <w:sz w:val="28"/>
          <w:szCs w:val="28"/>
        </w:rPr>
        <w:t>ней крупности, крупные и гравелистые, гравий галька и скальные породы.</w:t>
      </w:r>
    </w:p>
    <w:p w:rsidR="00D609B0" w:rsidRDefault="00D609B0" w:rsidP="00D609B0">
      <w:pPr>
        <w:tabs>
          <w:tab w:val="left" w:pos="5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C551F7" wp14:editId="6EE62A59">
            <wp:extent cx="4000500" cy="26670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155" t="24501" r="21151" b="24217"/>
                    <a:stretch/>
                  </pic:blipFill>
                  <pic:spPr bwMode="auto">
                    <a:xfrm>
                      <a:off x="0" y="0"/>
                      <a:ext cx="3998502" cy="2665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9B0" w:rsidRPr="00D609B0" w:rsidRDefault="00D609B0" w:rsidP="00D609B0">
      <w:pPr>
        <w:tabs>
          <w:tab w:val="left" w:pos="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 Карта изолиний</w:t>
      </w:r>
      <w:r w:rsidRPr="00D609B0">
        <w:rPr>
          <w:rFonts w:ascii="Times New Roman" w:hAnsi="Times New Roman" w:cs="Times New Roman"/>
          <w:sz w:val="24"/>
          <w:szCs w:val="24"/>
        </w:rPr>
        <w:t xml:space="preserve"> нормативной глубины сезонного промерзания грунта</w:t>
      </w:r>
    </w:p>
    <w:p w:rsidR="00D609B0" w:rsidRDefault="00D609B0" w:rsidP="009D21E3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D21E3" w:rsidRDefault="009D21E3" w:rsidP="009D21E3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D21E3">
        <w:rPr>
          <w:rFonts w:ascii="Times New Roman" w:hAnsi="Times New Roman" w:cs="Times New Roman"/>
          <w:sz w:val="28"/>
          <w:szCs w:val="28"/>
        </w:rPr>
        <w:lastRenderedPageBreak/>
        <w:t xml:space="preserve">При расположении подошвы фундамента в зоне промерзания в случае </w:t>
      </w:r>
      <w:proofErr w:type="spellStart"/>
      <w:r w:rsidRPr="009D21E3">
        <w:rPr>
          <w:rFonts w:ascii="Times New Roman" w:hAnsi="Times New Roman" w:cs="Times New Roman"/>
          <w:sz w:val="28"/>
          <w:szCs w:val="28"/>
        </w:rPr>
        <w:t>пучинистых</w:t>
      </w:r>
      <w:proofErr w:type="spellEnd"/>
      <w:r w:rsidRPr="009D21E3">
        <w:rPr>
          <w:rFonts w:ascii="Times New Roman" w:hAnsi="Times New Roman" w:cs="Times New Roman"/>
          <w:sz w:val="28"/>
          <w:szCs w:val="28"/>
        </w:rPr>
        <w:t xml:space="preserve"> грунтов на фундамент могут действовать силы пучения, нормальные к его подошве и касательные к боковой поверхности. Наибольшую опасность для сооружения представляют нормальные силы пучения. Если эти силы превысят давление на грунт от сооружения, то в процессе промерзания грунтов могут возникнуть значительные и неравномерные подъёмы, а при оттаивании – неравномерные осадки.</w:t>
      </w:r>
    </w:p>
    <w:p w:rsidR="009D21E3" w:rsidRPr="00D10428" w:rsidRDefault="008C708B" w:rsidP="009D21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1pt;margin-top:122.15pt;width:478pt;height:126pt;z-index:251659264">
            <v:imagedata r:id="rId8" o:title=""/>
            <w10:wrap type="topAndBottom"/>
          </v:shape>
          <o:OLEObject Type="Embed" ProgID="CorelDRAW.Graphic.11" ShapeID="_x0000_s1026" DrawAspect="Content" ObjectID="_1709101230" r:id="rId9"/>
        </w:pict>
      </w:r>
      <w:r w:rsidR="009D21E3">
        <w:rPr>
          <w:rFonts w:ascii="Times New Roman" w:hAnsi="Times New Roman" w:cs="Times New Roman"/>
          <w:sz w:val="28"/>
          <w:szCs w:val="28"/>
        </w:rPr>
        <w:t xml:space="preserve">      При определении глубины </w:t>
      </w:r>
      <w:r w:rsidR="009D21E3" w:rsidRPr="00630655">
        <w:rPr>
          <w:rFonts w:ascii="Times New Roman" w:hAnsi="Times New Roman" w:cs="Times New Roman"/>
          <w:sz w:val="28"/>
          <w:szCs w:val="28"/>
        </w:rPr>
        <w:t>заложения подошвы фундамента</w:t>
      </w:r>
      <w:r w:rsidR="009D21E3">
        <w:rPr>
          <w:rFonts w:ascii="Times New Roman" w:hAnsi="Times New Roman" w:cs="Times New Roman"/>
          <w:sz w:val="28"/>
          <w:szCs w:val="28"/>
        </w:rPr>
        <w:t xml:space="preserve">, прежде </w:t>
      </w:r>
      <w:proofErr w:type="gramStart"/>
      <w:r w:rsidR="009D21E3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="009D21E3">
        <w:rPr>
          <w:rFonts w:ascii="Times New Roman" w:hAnsi="Times New Roman" w:cs="Times New Roman"/>
          <w:sz w:val="28"/>
          <w:szCs w:val="28"/>
        </w:rPr>
        <w:t xml:space="preserve"> необходимо знать нормативную глубину промерзания </w:t>
      </w:r>
      <w:proofErr w:type="spellStart"/>
      <w:r w:rsidR="009D21E3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9D21E3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r w:rsidR="009D21E3">
        <w:rPr>
          <w:rFonts w:ascii="Times New Roman" w:hAnsi="Times New Roman" w:cs="Times New Roman"/>
          <w:sz w:val="28"/>
          <w:szCs w:val="28"/>
        </w:rPr>
        <w:t>. Ее значение определяют по карте СП «Нагрузки и воздействия» или принимают по данным наблюдений как среднюю из ежегодных максимальных глубин сезонного промерзания под оголенной от снега поверхностью или вычисляют по формуле.</w:t>
      </w:r>
    </w:p>
    <w:p w:rsidR="009D21E3" w:rsidRPr="00B42BBC" w:rsidRDefault="009D21E3" w:rsidP="009D21E3">
      <w:pPr>
        <w:jc w:val="center"/>
        <w:rPr>
          <w:b/>
          <w:i/>
          <w:sz w:val="30"/>
          <w:szCs w:val="30"/>
        </w:rPr>
      </w:pPr>
    </w:p>
    <w:p w:rsidR="009D21E3" w:rsidRPr="009D21E3" w:rsidRDefault="009D21E3" w:rsidP="009D21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D6">
        <w:rPr>
          <w:b/>
          <w:sz w:val="26"/>
          <w:szCs w:val="26"/>
        </w:rPr>
        <w:t xml:space="preserve">   </w:t>
      </w:r>
      <w:r w:rsidRPr="009D21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21E3">
        <w:rPr>
          <w:rFonts w:ascii="Times New Roman" w:hAnsi="Times New Roman" w:cs="Times New Roman"/>
          <w:sz w:val="24"/>
          <w:szCs w:val="24"/>
        </w:rPr>
        <w:t>Рис</w:t>
      </w:r>
      <w:r w:rsidR="006B1A84">
        <w:rPr>
          <w:rFonts w:ascii="Times New Roman" w:hAnsi="Times New Roman" w:cs="Times New Roman"/>
          <w:sz w:val="24"/>
          <w:szCs w:val="24"/>
        </w:rPr>
        <w:t xml:space="preserve"> 2</w:t>
      </w:r>
      <w:r w:rsidRPr="009D21E3">
        <w:rPr>
          <w:rFonts w:ascii="Times New Roman" w:hAnsi="Times New Roman" w:cs="Times New Roman"/>
          <w:sz w:val="24"/>
          <w:szCs w:val="24"/>
        </w:rPr>
        <w:t xml:space="preserve">. Фундаменты в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пучинистых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грунтах: </w:t>
      </w:r>
      <w:proofErr w:type="spellStart"/>
      <w:r w:rsidRPr="009D21E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9D21E3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f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– расчётная глубина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промерза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−   </w:t>
      </w:r>
    </w:p>
    <w:p w:rsidR="009D21E3" w:rsidRPr="009D21E3" w:rsidRDefault="009D21E3" w:rsidP="009D21E3">
      <w:pPr>
        <w:spacing w:line="240" w:lineRule="auto"/>
        <w:jc w:val="both"/>
        <w:rPr>
          <w:sz w:val="28"/>
          <w:szCs w:val="28"/>
        </w:rPr>
      </w:pPr>
      <w:r w:rsidRPr="009D21E3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D21E3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9D21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СП 22.13330-2011</w:t>
      </w:r>
      <w:r w:rsidRPr="009D21E3">
        <w:rPr>
          <w:rFonts w:ascii="Times New Roman" w:hAnsi="Times New Roman" w:cs="Times New Roman"/>
          <w:sz w:val="24"/>
          <w:szCs w:val="24"/>
        </w:rPr>
        <w:t xml:space="preserve">); </w:t>
      </w:r>
      <w:r w:rsidRPr="009D21E3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9D21E3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9D21E3">
        <w:rPr>
          <w:rFonts w:ascii="Times New Roman" w:hAnsi="Times New Roman" w:cs="Times New Roman"/>
          <w:sz w:val="24"/>
          <w:szCs w:val="24"/>
        </w:rPr>
        <w:t xml:space="preserve"> – глубина заложения фундамента. </w:t>
      </w:r>
      <w:r w:rsidRPr="009D21E3">
        <w:rPr>
          <w:rFonts w:ascii="Times New Roman" w:hAnsi="Times New Roman" w:cs="Times New Roman"/>
          <w:position w:val="-14"/>
          <w:sz w:val="24"/>
          <w:szCs w:val="24"/>
        </w:rPr>
        <w:object w:dxaOrig="1500" w:dyaOrig="380">
          <v:shape id="_x0000_i1025" type="#_x0000_t75" style="width:75.35pt;height:18.4pt" o:ole="">
            <v:imagedata r:id="rId10" o:title=""/>
          </v:shape>
          <o:OLEObject Type="Embed" ProgID="Equation.3" ShapeID="_x0000_i1025" DrawAspect="Content" ObjectID="_1709101229" r:id="rId11"/>
        </w:object>
      </w:r>
    </w:p>
    <w:p w:rsidR="00D53F6C" w:rsidRDefault="0029366C" w:rsidP="002D34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глубина промерзания не превышает </w:t>
      </w:r>
      <w:r w:rsidR="00B35758">
        <w:rPr>
          <w:rFonts w:ascii="Times New Roman" w:hAnsi="Times New Roman" w:cs="Times New Roman"/>
          <w:sz w:val="28"/>
          <w:szCs w:val="28"/>
        </w:rPr>
        <w:t>2,5 м, нормативную глубину промерзания можно определить</w:t>
      </w:r>
    </w:p>
    <w:p w:rsidR="00B35758" w:rsidRPr="006B1A84" w:rsidRDefault="00B35758" w:rsidP="005A61E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.=</w:t>
      </w:r>
      <w:proofErr w:type="gramEnd"/>
      <w:r w:rsidRPr="006B1A8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√</w:t>
      </w:r>
      <w:r w:rsidR="005A61ED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5A61ED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</w:p>
    <w:p w:rsidR="005A61ED" w:rsidRDefault="005A61ED" w:rsidP="005A61E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– величина, принимаемая равной для суглинков и глин -</w:t>
      </w:r>
      <w:r w:rsidR="00127F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0,23 м, супесей, песков мелких и пылеватых</w:t>
      </w:r>
      <w:r w:rsidR="000E0183">
        <w:rPr>
          <w:rFonts w:ascii="Times New Roman" w:hAnsi="Times New Roman" w:cs="Times New Roman"/>
          <w:sz w:val="28"/>
          <w:szCs w:val="28"/>
        </w:rPr>
        <w:t xml:space="preserve"> – 0,28м, песков гравелистых, крупных и средней крупности – 0,3</w:t>
      </w:r>
      <w:r w:rsidR="00127FBE">
        <w:rPr>
          <w:rFonts w:ascii="Times New Roman" w:hAnsi="Times New Roman" w:cs="Times New Roman"/>
          <w:sz w:val="28"/>
          <w:szCs w:val="28"/>
        </w:rPr>
        <w:t xml:space="preserve"> </w:t>
      </w:r>
      <w:r w:rsidR="000E0183">
        <w:rPr>
          <w:rFonts w:ascii="Times New Roman" w:hAnsi="Times New Roman" w:cs="Times New Roman"/>
          <w:sz w:val="28"/>
          <w:szCs w:val="28"/>
        </w:rPr>
        <w:t xml:space="preserve">м, крупнообломочных грунтов – 0,34, </w:t>
      </w:r>
      <w:r w:rsidR="00FF1852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="00FF185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t</w:t>
      </w:r>
      <w:r w:rsidR="000E0183">
        <w:rPr>
          <w:rFonts w:ascii="Times New Roman" w:hAnsi="Times New Roman" w:cs="Times New Roman"/>
          <w:sz w:val="28"/>
          <w:szCs w:val="28"/>
        </w:rPr>
        <w:t xml:space="preserve"> - безразмерный коэффициент численно равный средней </w:t>
      </w:r>
      <w:r w:rsidR="00FF1852">
        <w:rPr>
          <w:rFonts w:ascii="Times New Roman" w:hAnsi="Times New Roman" w:cs="Times New Roman"/>
          <w:sz w:val="28"/>
          <w:szCs w:val="28"/>
        </w:rPr>
        <w:t>с</w:t>
      </w:r>
      <w:r w:rsidR="000E0183">
        <w:rPr>
          <w:rFonts w:ascii="Times New Roman" w:hAnsi="Times New Roman" w:cs="Times New Roman"/>
          <w:sz w:val="28"/>
          <w:szCs w:val="28"/>
        </w:rPr>
        <w:t>умме абсолютных значений</w:t>
      </w:r>
      <w:r w:rsidR="00FF1852">
        <w:rPr>
          <w:rFonts w:ascii="Times New Roman" w:hAnsi="Times New Roman" w:cs="Times New Roman"/>
          <w:sz w:val="28"/>
          <w:szCs w:val="28"/>
        </w:rPr>
        <w:t xml:space="preserve"> среднемесячных  отрицательных температур за зиму в данном районе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FF1852" w:rsidRDefault="00FF1852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Если грунты с поверхности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неоднородны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7AE">
        <w:rPr>
          <w:rFonts w:ascii="Times New Roman" w:hAnsi="Times New Roman" w:cs="Times New Roman"/>
          <w:sz w:val="28"/>
          <w:szCs w:val="28"/>
        </w:rPr>
        <w:t xml:space="preserve"> то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о</w:t>
      </w:r>
      <w:r w:rsidR="004A27AE">
        <w:rPr>
          <w:rFonts w:ascii="Times New Roman" w:hAnsi="Times New Roman" w:cs="Times New Roman"/>
          <w:sz w:val="28"/>
          <w:szCs w:val="28"/>
        </w:rPr>
        <w:t xml:space="preserve"> определяется как средневзвешенное значение в пределах глубины промерзания.</w:t>
      </w:r>
    </w:p>
    <w:p w:rsidR="004A27AE" w:rsidRDefault="004A27AE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одном и том же географическом положении площадки глубина промерзания может отличаться почти в полтора раза (0,34/0,23=1,48)</w:t>
      </w:r>
    </w:p>
    <w:p w:rsidR="004A27AE" w:rsidRDefault="006C47DA" w:rsidP="005A61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Эксплуатируемые сооружения обычно имеют тепловой режим. При относительно высокой температуре в помещениях и значительной теплопроводности подземных конструкций глубина промерзания в</w:t>
      </w:r>
      <w:r w:rsidR="005D6D6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лизи сооружения на контакте с фундаментом будет значительно меньше нормативной глубины промерзания. Это позволяет снизить</w:t>
      </w:r>
      <w:r w:rsidR="005E3CD5">
        <w:rPr>
          <w:rFonts w:ascii="Times New Roman" w:hAnsi="Times New Roman" w:cs="Times New Roman"/>
          <w:sz w:val="28"/>
          <w:szCs w:val="28"/>
        </w:rPr>
        <w:t xml:space="preserve"> глубину заложения фундамента до расчетной глубины промерзания равной</w:t>
      </w:r>
    </w:p>
    <w:p w:rsidR="001C5269" w:rsidRPr="006B1A84" w:rsidRDefault="001C5269" w:rsidP="001C5269">
      <w:pPr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proofErr w:type="gramEnd"/>
      <w:r w:rsidRPr="006B1A84">
        <w:rPr>
          <w:rFonts w:ascii="Times New Roman" w:hAnsi="Times New Roman" w:cs="Times New Roman"/>
          <w:i/>
          <w:sz w:val="28"/>
          <w:szCs w:val="28"/>
        </w:rPr>
        <w:t xml:space="preserve"> = </w:t>
      </w:r>
      <w:proofErr w:type="spellStart"/>
      <w:r w:rsidRPr="001C5269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Pr="006B1A84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proofErr w:type="spellStart"/>
      <w:r w:rsidRPr="001C526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1C526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</w:p>
    <w:p w:rsidR="001C5269" w:rsidRDefault="001C5269" w:rsidP="001C52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 w:rsidRPr="001C52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337F5">
        <w:rPr>
          <w:rFonts w:ascii="Times New Roman" w:hAnsi="Times New Roman" w:cs="Times New Roman"/>
          <w:sz w:val="28"/>
          <w:szCs w:val="28"/>
        </w:rPr>
        <w:t>– расчетная глуб</w:t>
      </w:r>
      <w:r>
        <w:rPr>
          <w:rFonts w:ascii="Times New Roman" w:hAnsi="Times New Roman" w:cs="Times New Roman"/>
          <w:sz w:val="28"/>
          <w:szCs w:val="28"/>
        </w:rPr>
        <w:t>ина сезонного промерзания,</w:t>
      </w:r>
    </w:p>
    <w:p w:rsidR="001C5269" w:rsidRDefault="001C5269" w:rsidP="001C5269">
      <w:pPr>
        <w:jc w:val="both"/>
        <w:rPr>
          <w:rFonts w:ascii="Times New Roman" w:hAnsi="Times New Roman" w:cs="Times New Roman"/>
          <w:sz w:val="28"/>
          <w:szCs w:val="28"/>
        </w:rPr>
      </w:pPr>
      <w:r w:rsidRPr="001C52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5068"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коэффициент, учитывающий тепловой режим здания.</w:t>
      </w:r>
      <w:r w:rsidR="00642EB6">
        <w:rPr>
          <w:rFonts w:ascii="Times New Roman" w:hAnsi="Times New Roman" w:cs="Times New Roman"/>
          <w:sz w:val="28"/>
          <w:szCs w:val="28"/>
        </w:rPr>
        <w:t xml:space="preserve"> Значение этого коэффициента устанавливается по СП22.13330.2011 и изменяется от</w:t>
      </w:r>
      <w:proofErr w:type="gramStart"/>
      <w:r w:rsidR="00642EB6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642EB6">
        <w:rPr>
          <w:rFonts w:ascii="Times New Roman" w:hAnsi="Times New Roman" w:cs="Times New Roman"/>
          <w:sz w:val="28"/>
          <w:szCs w:val="28"/>
        </w:rPr>
        <w:t xml:space="preserve">,4 до1,0. Для неотапливаемых помещений принимается </w:t>
      </w:r>
      <w:proofErr w:type="gramStart"/>
      <w:r w:rsidR="00642EB6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642EB6">
        <w:rPr>
          <w:rFonts w:ascii="Times New Roman" w:hAnsi="Times New Roman" w:cs="Times New Roman"/>
          <w:sz w:val="28"/>
          <w:szCs w:val="28"/>
        </w:rPr>
        <w:t xml:space="preserve"> 1,1.</w:t>
      </w:r>
    </w:p>
    <w:p w:rsidR="00031318" w:rsidRDefault="00AC711D" w:rsidP="00AC71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1318">
        <w:rPr>
          <w:rFonts w:ascii="Times New Roman" w:hAnsi="Times New Roman" w:cs="Times New Roman"/>
          <w:sz w:val="28"/>
          <w:szCs w:val="28"/>
        </w:rPr>
        <w:t>При этом необходимым условием для этого будет устройство фундаментов в теплое время года.</w:t>
      </w:r>
      <w:r w:rsidR="00085068">
        <w:rPr>
          <w:rFonts w:ascii="Times New Roman" w:hAnsi="Times New Roman" w:cs="Times New Roman"/>
          <w:sz w:val="28"/>
          <w:szCs w:val="28"/>
        </w:rPr>
        <w:t xml:space="preserve">    </w:t>
      </w:r>
      <w:r w:rsidR="00642EB6">
        <w:rPr>
          <w:rFonts w:ascii="Times New Roman" w:hAnsi="Times New Roman" w:cs="Times New Roman"/>
          <w:sz w:val="28"/>
          <w:szCs w:val="28"/>
        </w:rPr>
        <w:t xml:space="preserve">Ввиду того, что пучение развивается только во влажных и </w:t>
      </w:r>
      <w:proofErr w:type="spellStart"/>
      <w:r w:rsidR="00642EB6">
        <w:rPr>
          <w:rFonts w:ascii="Times New Roman" w:hAnsi="Times New Roman" w:cs="Times New Roman"/>
          <w:sz w:val="28"/>
          <w:szCs w:val="28"/>
        </w:rPr>
        <w:t>водонасыщенных</w:t>
      </w:r>
      <w:proofErr w:type="spellEnd"/>
      <w:r w:rsidR="00642EB6">
        <w:rPr>
          <w:rFonts w:ascii="Times New Roman" w:hAnsi="Times New Roman" w:cs="Times New Roman"/>
          <w:sz w:val="28"/>
          <w:szCs w:val="28"/>
        </w:rPr>
        <w:t xml:space="preserve"> грунтах, глубина заложения подошвы фундаментов </w:t>
      </w:r>
      <w:r w:rsidR="00031318">
        <w:rPr>
          <w:rFonts w:ascii="Times New Roman" w:hAnsi="Times New Roman" w:cs="Times New Roman"/>
          <w:sz w:val="28"/>
          <w:szCs w:val="28"/>
        </w:rPr>
        <w:t>(ростверков) наружных стен устанавливается для связных грунтов по показателю консистенции, а также по положению уровня подземных вод на площадке.</w:t>
      </w:r>
      <w:r w:rsidR="00085068">
        <w:rPr>
          <w:rFonts w:ascii="Times New Roman" w:hAnsi="Times New Roman" w:cs="Times New Roman"/>
          <w:sz w:val="28"/>
          <w:szCs w:val="28"/>
        </w:rPr>
        <w:t xml:space="preserve">   </w:t>
      </w:r>
      <w:r w:rsidR="00031318">
        <w:rPr>
          <w:rFonts w:ascii="Times New Roman" w:hAnsi="Times New Roman" w:cs="Times New Roman"/>
          <w:sz w:val="28"/>
          <w:szCs w:val="28"/>
        </w:rPr>
        <w:t>Глубина заложения фундаментов (ростверков) внутренних стен и колонн отапливаемых зданий назначается независимо от расчетной глубины промерзания.</w:t>
      </w:r>
    </w:p>
    <w:p w:rsidR="004D1B4F" w:rsidRDefault="004D1B4F" w:rsidP="004D1B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672264" wp14:editId="04E11A2E">
            <wp:extent cx="3757251" cy="21431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4423" b="9527"/>
                    <a:stretch/>
                  </pic:blipFill>
                  <pic:spPr bwMode="auto">
                    <a:xfrm>
                      <a:off x="0" y="0"/>
                      <a:ext cx="3777661" cy="2154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1B4F" w:rsidRPr="004D1B4F" w:rsidRDefault="004D1B4F" w:rsidP="004D1B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D1B4F">
        <w:rPr>
          <w:rFonts w:ascii="Times New Roman" w:hAnsi="Times New Roman" w:cs="Times New Roman"/>
          <w:sz w:val="24"/>
          <w:szCs w:val="24"/>
        </w:rPr>
        <w:t>Рис.3 Опоры моста при паводке</w:t>
      </w:r>
    </w:p>
    <w:p w:rsidR="00612376" w:rsidRPr="0011577D" w:rsidRDefault="00612376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сооружении фундаментов мостов глубина заложения подошвы фундаментов назначается с учетом уровня местного размыва грунта (на 2,5 м ниже при расчетном паводке)</w:t>
      </w:r>
    </w:p>
    <w:p w:rsidR="001C5269" w:rsidRDefault="00085068" w:rsidP="00FD600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068">
        <w:rPr>
          <w:rFonts w:ascii="Times New Roman" w:hAnsi="Times New Roman" w:cs="Times New Roman"/>
          <w:b/>
          <w:sz w:val="28"/>
          <w:szCs w:val="28"/>
        </w:rPr>
        <w:lastRenderedPageBreak/>
        <w:t>6.4 Особенности сооружений</w:t>
      </w:r>
    </w:p>
    <w:p w:rsidR="00085068" w:rsidRDefault="00E36ACE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85068">
        <w:rPr>
          <w:rFonts w:ascii="Times New Roman" w:hAnsi="Times New Roman" w:cs="Times New Roman"/>
          <w:sz w:val="28"/>
          <w:szCs w:val="28"/>
        </w:rPr>
        <w:t>К особенностям сооружений</w:t>
      </w:r>
      <w:r w:rsidR="004A7BBC">
        <w:rPr>
          <w:rFonts w:ascii="Times New Roman" w:hAnsi="Times New Roman" w:cs="Times New Roman"/>
          <w:sz w:val="28"/>
          <w:szCs w:val="28"/>
        </w:rPr>
        <w:t xml:space="preserve">, влияющим на выбор глубины заложения подошвы фундаментов, относятся: наличие повальных помещений, приямков, глубоких фундаментов под оборудование, примыкание фундаментов к фундаментам ранее построенных сооружений, характер подземного хозяйства возле объекта строительства, а также конструкции самого сооружения. </w:t>
      </w:r>
    </w:p>
    <w:p w:rsidR="005D6D62" w:rsidRDefault="00FC4DFA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D62">
        <w:rPr>
          <w:rFonts w:ascii="Times New Roman" w:hAnsi="Times New Roman" w:cs="Times New Roman"/>
          <w:sz w:val="28"/>
          <w:szCs w:val="28"/>
        </w:rPr>
        <w:t xml:space="preserve">    Глубина заложения подошвы фундаментов в местах расположения подвалов, подполий или приямков принимается не менее 0,5 м ниже пола этих помещений. Это требование диктуется обеспечением отсутствия выпора грунта в сторону </w:t>
      </w:r>
      <w:r>
        <w:rPr>
          <w:rFonts w:ascii="Times New Roman" w:hAnsi="Times New Roman" w:cs="Times New Roman"/>
          <w:sz w:val="28"/>
          <w:szCs w:val="28"/>
        </w:rPr>
        <w:t xml:space="preserve"> меньшего заглубления и является обязательным для фундамента на естественном основании. </w:t>
      </w:r>
    </w:p>
    <w:p w:rsidR="004A7BBC" w:rsidRDefault="004A7BBC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Обычно </w:t>
      </w:r>
      <w:r w:rsidR="00181310">
        <w:rPr>
          <w:rFonts w:ascii="Times New Roman" w:hAnsi="Times New Roman" w:cs="Times New Roman"/>
          <w:sz w:val="28"/>
          <w:szCs w:val="28"/>
        </w:rPr>
        <w:t>фунд</w:t>
      </w:r>
      <w:r w:rsidR="00FC4DFA">
        <w:rPr>
          <w:rFonts w:ascii="Times New Roman" w:hAnsi="Times New Roman" w:cs="Times New Roman"/>
          <w:sz w:val="28"/>
          <w:szCs w:val="28"/>
        </w:rPr>
        <w:t>аменты на естественном основании или свайные ростверки закладывают на одном уровне</w:t>
      </w:r>
      <w:r w:rsidR="00181310">
        <w:rPr>
          <w:rFonts w:ascii="Times New Roman" w:hAnsi="Times New Roman" w:cs="Times New Roman"/>
          <w:sz w:val="28"/>
          <w:szCs w:val="28"/>
        </w:rPr>
        <w:t>, это упрощ</w:t>
      </w:r>
      <w:r w:rsidR="00FC4DFA">
        <w:rPr>
          <w:rFonts w:ascii="Times New Roman" w:hAnsi="Times New Roman" w:cs="Times New Roman"/>
          <w:sz w:val="28"/>
          <w:szCs w:val="28"/>
        </w:rPr>
        <w:t>ает производство земляных работ</w:t>
      </w:r>
      <w:r w:rsidR="00181310">
        <w:rPr>
          <w:rFonts w:ascii="Times New Roman" w:hAnsi="Times New Roman" w:cs="Times New Roman"/>
          <w:sz w:val="28"/>
          <w:szCs w:val="28"/>
        </w:rPr>
        <w:t>.</w:t>
      </w:r>
      <w:r w:rsidR="00FC4D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1310">
        <w:rPr>
          <w:rFonts w:ascii="Times New Roman" w:hAnsi="Times New Roman" w:cs="Times New Roman"/>
          <w:sz w:val="28"/>
          <w:szCs w:val="28"/>
        </w:rPr>
        <w:t>При устройстве подземных помещений разной высоты переход от одной отметки к другой для фундаментов на естественном основании</w:t>
      </w:r>
      <w:proofErr w:type="gramEnd"/>
      <w:r w:rsidR="00181310">
        <w:rPr>
          <w:rFonts w:ascii="Times New Roman" w:hAnsi="Times New Roman" w:cs="Times New Roman"/>
          <w:sz w:val="28"/>
          <w:szCs w:val="28"/>
        </w:rPr>
        <w:t xml:space="preserve"> производится с выполнением условия</w:t>
      </w:r>
    </w:p>
    <w:p w:rsidR="00F13497" w:rsidRPr="004F1898" w:rsidRDefault="00F13497" w:rsidP="00FD600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4F1898">
        <w:rPr>
          <w:rFonts w:ascii="Times New Roman" w:hAnsi="Times New Roman" w:cs="Times New Roman"/>
          <w:i/>
          <w:sz w:val="28"/>
          <w:szCs w:val="28"/>
        </w:rPr>
        <w:t xml:space="preserve">≤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4F189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tgφ</w:t>
      </w:r>
      <w:proofErr w:type="spellEnd"/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273BE6" w:rsidRPr="004F1898">
        <w:rPr>
          <w:rFonts w:ascii="Times New Roman" w:hAnsi="Times New Roman" w:cs="Times New Roman"/>
          <w:i/>
          <w:sz w:val="28"/>
          <w:szCs w:val="28"/>
        </w:rPr>
        <w:t>+</w:t>
      </w:r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="00273BE6" w:rsidRPr="004F1898">
        <w:rPr>
          <w:rFonts w:ascii="Times New Roman" w:hAnsi="Times New Roman" w:cs="Times New Roman"/>
          <w:i/>
          <w:sz w:val="28"/>
          <w:szCs w:val="28"/>
        </w:rPr>
        <w:t>/</w:t>
      </w:r>
      <w:r w:rsidR="00273BE6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273BE6" w:rsidRPr="004F189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4F1898">
        <w:rPr>
          <w:rFonts w:ascii="Times New Roman" w:hAnsi="Times New Roman" w:cs="Times New Roman"/>
          <w:i/>
          <w:sz w:val="28"/>
          <w:szCs w:val="28"/>
        </w:rPr>
        <w:t>)</w:t>
      </w:r>
    </w:p>
    <w:p w:rsidR="004F1898" w:rsidRPr="004F1898" w:rsidRDefault="004F1898" w:rsidP="00FD60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а – расстояние от внешней грани фундамента до низа откоса котлована</w:t>
      </w:r>
    </w:p>
    <w:p w:rsidR="004F1898" w:rsidRDefault="004F1898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превышение подош</w:t>
      </w:r>
      <w:r w:rsidR="0011577D">
        <w:rPr>
          <w:rFonts w:ascii="Times New Roman" w:hAnsi="Times New Roman" w:cs="Times New Roman"/>
          <w:sz w:val="28"/>
          <w:szCs w:val="28"/>
        </w:rPr>
        <w:t>вы фундаментов,</w:t>
      </w:r>
    </w:p>
    <w:p w:rsidR="0011577D" w:rsidRDefault="0011577D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φ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1 ,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 расчетные значения угла внутреннего трения и сцепления, кПа,</w:t>
      </w:r>
    </w:p>
    <w:p w:rsidR="0011577D" w:rsidRDefault="0011577D" w:rsidP="00FD600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среднее давление под подошвой вышерасположенного фундамента от расчетных нагрузок.</w:t>
      </w:r>
    </w:p>
    <w:p w:rsidR="00AC711D" w:rsidRDefault="00E36ACE" w:rsidP="004D1B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C5269" w:rsidRDefault="00E61A6F" w:rsidP="00E61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C4EF55" wp14:editId="5485C23D">
            <wp:extent cx="4170219" cy="191725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4316" t="28247" r="13244" b="27349"/>
                    <a:stretch/>
                  </pic:blipFill>
                  <pic:spPr bwMode="auto">
                    <a:xfrm>
                      <a:off x="0" y="0"/>
                      <a:ext cx="4182415" cy="192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A6F" w:rsidRDefault="00E61A6F" w:rsidP="00E61A6F">
      <w:pPr>
        <w:jc w:val="center"/>
        <w:rPr>
          <w:rFonts w:ascii="Times New Roman" w:hAnsi="Times New Roman" w:cs="Times New Roman"/>
          <w:sz w:val="24"/>
          <w:szCs w:val="24"/>
        </w:rPr>
      </w:pPr>
      <w:r w:rsidRPr="00E61A6F">
        <w:rPr>
          <w:rFonts w:ascii="Times New Roman" w:hAnsi="Times New Roman" w:cs="Times New Roman"/>
          <w:sz w:val="24"/>
          <w:szCs w:val="24"/>
        </w:rPr>
        <w:t>Рис.</w:t>
      </w:r>
      <w:r w:rsidR="006B1A84">
        <w:rPr>
          <w:rFonts w:ascii="Times New Roman" w:hAnsi="Times New Roman" w:cs="Times New Roman"/>
          <w:sz w:val="24"/>
          <w:szCs w:val="24"/>
        </w:rPr>
        <w:t>4</w:t>
      </w:r>
      <w:r w:rsidRPr="00E61A6F">
        <w:rPr>
          <w:rFonts w:ascii="Times New Roman" w:hAnsi="Times New Roman" w:cs="Times New Roman"/>
          <w:sz w:val="24"/>
          <w:szCs w:val="24"/>
        </w:rPr>
        <w:t xml:space="preserve"> Конструктивные особенности фундаментов</w:t>
      </w:r>
    </w:p>
    <w:p w:rsidR="00AC711D" w:rsidRDefault="00AC711D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ленточных сборных фундаментах по высоте делают уступы высотой 0,3…0,6 м. (полувысота или высота блока ФБС). Их располагают на расстояниях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  двойной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высоты уступа.</w:t>
      </w:r>
    </w:p>
    <w:p w:rsidR="00612376" w:rsidRDefault="00AC711D" w:rsidP="00AC71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81310" w:rsidRPr="00181310">
        <w:rPr>
          <w:rFonts w:ascii="Times New Roman" w:hAnsi="Times New Roman" w:cs="Times New Roman"/>
          <w:sz w:val="28"/>
          <w:szCs w:val="28"/>
        </w:rPr>
        <w:t>Вводы и выводы</w:t>
      </w:r>
      <w:r w:rsidR="00181310">
        <w:rPr>
          <w:rFonts w:ascii="Times New Roman" w:hAnsi="Times New Roman" w:cs="Times New Roman"/>
          <w:sz w:val="28"/>
          <w:szCs w:val="28"/>
        </w:rPr>
        <w:t xml:space="preserve"> в здания инженерных коммуникаций ввиду локальности мест пересечения чаще всего не оказывают влияния на назначение глубины заложения фундаментов для сооружения в целом</w:t>
      </w:r>
      <w:r w:rsidR="00613549">
        <w:rPr>
          <w:rFonts w:ascii="Times New Roman" w:hAnsi="Times New Roman" w:cs="Times New Roman"/>
          <w:sz w:val="28"/>
          <w:szCs w:val="28"/>
        </w:rPr>
        <w:t xml:space="preserve">, однако заставляют прибегать к специальным решениям в данных местах. При этом  необходимо исходить из того, что недопустимо передавать на трубопроводы каких-либо дополнительных давлений, что исключает возможность прокладки труб под подошвой фундаментов. Кроме того осадка фундамента не должна вызывать перемещение трубопроводов. </w:t>
      </w:r>
    </w:p>
    <w:p w:rsidR="00181310" w:rsidRDefault="00612376" w:rsidP="00AC71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3549">
        <w:rPr>
          <w:rFonts w:ascii="Times New Roman" w:hAnsi="Times New Roman" w:cs="Times New Roman"/>
          <w:sz w:val="28"/>
          <w:szCs w:val="28"/>
        </w:rPr>
        <w:t>В связи с этим пересечение трубопроводами стен подвалов</w:t>
      </w:r>
      <w:r w:rsidR="00AC711D">
        <w:rPr>
          <w:rFonts w:ascii="Times New Roman" w:hAnsi="Times New Roman" w:cs="Times New Roman"/>
          <w:sz w:val="28"/>
          <w:szCs w:val="28"/>
        </w:rPr>
        <w:t xml:space="preserve"> устраивают через отверстия в стеге подвала, которое изготавливается с запасом на ожидаемую осадку фундамента. </w:t>
      </w:r>
      <w:r w:rsidR="00613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11D" w:rsidRDefault="00AC711D" w:rsidP="006123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 особенностям сооружений относятся также нагрузки, передаваемые на основание, чувствительность конструкций к неравномерным осадкам, планируемая долговечность сооружений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их уникальность.</w:t>
      </w:r>
    </w:p>
    <w:p w:rsidR="00CF07A1" w:rsidRDefault="00CF07A1" w:rsidP="00CF07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b/>
          <w:sz w:val="28"/>
          <w:szCs w:val="28"/>
        </w:rPr>
        <w:t xml:space="preserve">Контрольные вопросы </w:t>
      </w:r>
    </w:p>
    <w:p w:rsidR="00CF07A1" w:rsidRPr="00CF07A1" w:rsidRDefault="00CF07A1" w:rsidP="00CF07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</w:t>
      </w:r>
      <w:r w:rsidR="00203D6E">
        <w:rPr>
          <w:rFonts w:ascii="Times New Roman" w:hAnsi="Times New Roman" w:cs="Times New Roman"/>
          <w:sz w:val="28"/>
          <w:szCs w:val="28"/>
        </w:rPr>
        <w:t xml:space="preserve">  </w:t>
      </w:r>
      <w:r w:rsidRPr="00CF07A1">
        <w:rPr>
          <w:rFonts w:ascii="Times New Roman" w:hAnsi="Times New Roman" w:cs="Times New Roman"/>
          <w:sz w:val="28"/>
          <w:szCs w:val="28"/>
        </w:rPr>
        <w:t xml:space="preserve"> 1.</w:t>
      </w:r>
      <w:r w:rsidR="00127FBE">
        <w:rPr>
          <w:rFonts w:ascii="Times New Roman" w:hAnsi="Times New Roman" w:cs="Times New Roman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 Назначением </w:t>
      </w:r>
      <w:r>
        <w:rPr>
          <w:rFonts w:ascii="Times New Roman" w:hAnsi="Times New Roman" w:cs="Times New Roman"/>
          <w:sz w:val="28"/>
          <w:szCs w:val="28"/>
        </w:rPr>
        <w:t>глубины залож</w:t>
      </w:r>
      <w:r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>
        <w:rPr>
          <w:rFonts w:ascii="Times New Roman" w:hAnsi="Times New Roman" w:cs="Times New Roman"/>
          <w:sz w:val="28"/>
          <w:szCs w:val="28"/>
        </w:rPr>
        <w:t>фундаме</w:t>
      </w:r>
      <w:r w:rsidRPr="00CF07A1">
        <w:rPr>
          <w:rFonts w:ascii="Times New Roman" w:hAnsi="Times New Roman" w:cs="Times New Roman"/>
          <w:sz w:val="28"/>
          <w:szCs w:val="28"/>
        </w:rPr>
        <w:t>нтов является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-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2.  Что называется </w:t>
      </w:r>
      <w:r w:rsidR="00F66B53">
        <w:rPr>
          <w:rFonts w:ascii="Times New Roman" w:hAnsi="Times New Roman" w:cs="Times New Roman"/>
          <w:sz w:val="28"/>
          <w:szCs w:val="28"/>
        </w:rPr>
        <w:t>глубины залож</w:t>
      </w:r>
      <w:r w:rsidR="00F66B53"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 w:rsidR="00F66B53">
        <w:rPr>
          <w:rFonts w:ascii="Times New Roman" w:hAnsi="Times New Roman" w:cs="Times New Roman"/>
          <w:sz w:val="28"/>
          <w:szCs w:val="28"/>
        </w:rPr>
        <w:t>фундамента</w:t>
      </w:r>
      <w:r w:rsidRPr="00CF07A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3. Каким образом </w:t>
      </w:r>
      <w:r w:rsidR="00F66B53">
        <w:rPr>
          <w:rFonts w:ascii="Times New Roman" w:hAnsi="Times New Roman" w:cs="Times New Roman"/>
          <w:sz w:val="28"/>
          <w:szCs w:val="28"/>
        </w:rPr>
        <w:t>учитываются климатические факторы в определении глубины залож</w:t>
      </w:r>
      <w:r w:rsidR="00F66B53" w:rsidRPr="00CF07A1">
        <w:rPr>
          <w:rFonts w:ascii="Times New Roman" w:hAnsi="Times New Roman" w:cs="Times New Roman"/>
          <w:sz w:val="28"/>
          <w:szCs w:val="28"/>
        </w:rPr>
        <w:t xml:space="preserve">ения </w:t>
      </w:r>
      <w:r w:rsidR="00F66B53">
        <w:rPr>
          <w:rFonts w:ascii="Times New Roman" w:hAnsi="Times New Roman" w:cs="Times New Roman"/>
          <w:sz w:val="28"/>
          <w:szCs w:val="28"/>
        </w:rPr>
        <w:t>фундамента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4. </w:t>
      </w:r>
      <w:r w:rsidR="00E67068">
        <w:rPr>
          <w:rFonts w:ascii="Times New Roman" w:hAnsi="Times New Roman" w:cs="Times New Roman"/>
          <w:sz w:val="28"/>
          <w:szCs w:val="28"/>
        </w:rPr>
        <w:t>Из</w:t>
      </w:r>
      <w:r w:rsidRPr="00CF07A1">
        <w:rPr>
          <w:rFonts w:ascii="Times New Roman" w:hAnsi="Times New Roman" w:cs="Times New Roman"/>
          <w:sz w:val="28"/>
          <w:szCs w:val="28"/>
        </w:rPr>
        <w:t xml:space="preserve"> каких</w:t>
      </w:r>
      <w:r w:rsidR="00E67068">
        <w:rPr>
          <w:rFonts w:ascii="Times New Roman" w:hAnsi="Times New Roman" w:cs="Times New Roman"/>
          <w:sz w:val="28"/>
          <w:szCs w:val="28"/>
        </w:rPr>
        <w:t xml:space="preserve"> двух частей состоит проектирование</w:t>
      </w:r>
      <w:r w:rsidRPr="00CF07A1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E67068">
        <w:rPr>
          <w:rFonts w:ascii="Times New Roman" w:hAnsi="Times New Roman" w:cs="Times New Roman"/>
          <w:sz w:val="28"/>
          <w:szCs w:val="28"/>
        </w:rPr>
        <w:t>й и фундаментов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822C17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Каковы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2C17">
        <w:rPr>
          <w:rFonts w:ascii="Times New Roman" w:hAnsi="Times New Roman" w:cs="Times New Roman"/>
          <w:sz w:val="28"/>
          <w:szCs w:val="28"/>
        </w:rPr>
        <w:t>сновные факторы, влияющие на тип и глубину заложения подошвы фундамента</w:t>
      </w:r>
      <w:r w:rsidR="00CF07A1"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822C17" w:rsidRDefault="00822C17" w:rsidP="00822C1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7A1" w:rsidRPr="00CF07A1">
        <w:rPr>
          <w:rFonts w:ascii="Times New Roman" w:hAnsi="Times New Roman" w:cs="Times New Roman"/>
          <w:sz w:val="28"/>
          <w:szCs w:val="28"/>
        </w:rPr>
        <w:t xml:space="preserve">В каких случаях </w:t>
      </w:r>
      <w:r>
        <w:rPr>
          <w:rFonts w:ascii="Times New Roman" w:hAnsi="Times New Roman" w:cs="Times New Roman"/>
          <w:sz w:val="28"/>
          <w:szCs w:val="28"/>
        </w:rPr>
        <w:t>необходимо учитывать и</w:t>
      </w:r>
      <w:r w:rsidRPr="00822C17">
        <w:rPr>
          <w:rFonts w:ascii="Times New Roman" w:hAnsi="Times New Roman" w:cs="Times New Roman"/>
          <w:sz w:val="28"/>
          <w:szCs w:val="28"/>
        </w:rPr>
        <w:t>нженерно-геологические условия площадки строительства</w:t>
      </w:r>
      <w:r w:rsidR="00CF07A1"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7. Какие </w:t>
      </w:r>
      <w:r w:rsidR="00CB7FA0">
        <w:rPr>
          <w:rFonts w:ascii="Times New Roman" w:hAnsi="Times New Roman" w:cs="Times New Roman"/>
          <w:sz w:val="28"/>
          <w:szCs w:val="28"/>
        </w:rPr>
        <w:t xml:space="preserve">грунты называются </w:t>
      </w:r>
      <w:r w:rsidR="00CB7FA0" w:rsidRPr="00CB7FA0">
        <w:rPr>
          <w:rFonts w:ascii="Times New Roman" w:hAnsi="Times New Roman" w:cs="Times New Roman"/>
          <w:i/>
          <w:sz w:val="28"/>
          <w:szCs w:val="28"/>
        </w:rPr>
        <w:t>надежными</w:t>
      </w:r>
      <w:proofErr w:type="gramStart"/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8. В </w:t>
      </w:r>
      <w:r w:rsidR="00CB7FA0">
        <w:rPr>
          <w:rFonts w:ascii="Times New Roman" w:hAnsi="Times New Roman" w:cs="Times New Roman"/>
          <w:sz w:val="28"/>
          <w:szCs w:val="28"/>
        </w:rPr>
        <w:t xml:space="preserve">виде, </w:t>
      </w:r>
      <w:r w:rsidRPr="00CF07A1">
        <w:rPr>
          <w:rFonts w:ascii="Times New Roman" w:hAnsi="Times New Roman" w:cs="Times New Roman"/>
          <w:sz w:val="28"/>
          <w:szCs w:val="28"/>
        </w:rPr>
        <w:t xml:space="preserve">каких </w:t>
      </w:r>
      <w:r w:rsidR="00CB7FA0">
        <w:rPr>
          <w:rFonts w:ascii="Times New Roman" w:hAnsi="Times New Roman" w:cs="Times New Roman"/>
          <w:sz w:val="28"/>
          <w:szCs w:val="28"/>
        </w:rPr>
        <w:t xml:space="preserve">трех основных схем можно представить 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 w:rsidR="00CB7FA0">
        <w:rPr>
          <w:rFonts w:ascii="Times New Roman" w:hAnsi="Times New Roman" w:cs="Times New Roman"/>
          <w:sz w:val="28"/>
          <w:szCs w:val="28"/>
        </w:rPr>
        <w:t xml:space="preserve">напластование грунтов  при  условном делении на </w:t>
      </w:r>
      <w:r w:rsidR="009C6452">
        <w:rPr>
          <w:rFonts w:ascii="Times New Roman" w:hAnsi="Times New Roman" w:cs="Times New Roman"/>
          <w:sz w:val="28"/>
          <w:szCs w:val="28"/>
        </w:rPr>
        <w:t>«</w:t>
      </w:r>
      <w:r w:rsidR="00CB7FA0">
        <w:rPr>
          <w:rFonts w:ascii="Times New Roman" w:hAnsi="Times New Roman" w:cs="Times New Roman"/>
          <w:sz w:val="28"/>
          <w:szCs w:val="28"/>
        </w:rPr>
        <w:t>надежные и слабые</w:t>
      </w:r>
      <w:r w:rsidR="009C6452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CB7FA0">
        <w:rPr>
          <w:rFonts w:ascii="Times New Roman" w:hAnsi="Times New Roman" w:cs="Times New Roman"/>
          <w:sz w:val="28"/>
          <w:szCs w:val="28"/>
        </w:rPr>
        <w:t xml:space="preserve">  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9. </w:t>
      </w:r>
      <w:r w:rsidR="00822C17">
        <w:rPr>
          <w:rFonts w:ascii="Times New Roman" w:hAnsi="Times New Roman" w:cs="Times New Roman"/>
          <w:sz w:val="28"/>
          <w:szCs w:val="28"/>
        </w:rPr>
        <w:t xml:space="preserve">Какие грунты </w:t>
      </w:r>
      <w:r w:rsidRPr="00CF07A1"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="00CB7FA0">
        <w:rPr>
          <w:rFonts w:ascii="Times New Roman" w:hAnsi="Times New Roman" w:cs="Times New Roman"/>
          <w:sz w:val="28"/>
          <w:szCs w:val="28"/>
        </w:rPr>
        <w:t>с</w:t>
      </w:r>
      <w:r w:rsidR="00822C17" w:rsidRPr="00994395">
        <w:rPr>
          <w:rFonts w:ascii="Times New Roman" w:hAnsi="Times New Roman" w:cs="Times New Roman"/>
          <w:i/>
          <w:sz w:val="28"/>
          <w:szCs w:val="28"/>
        </w:rPr>
        <w:t>лабыми</w:t>
      </w:r>
      <w:proofErr w:type="gramStart"/>
      <w:r w:rsidR="00822C17">
        <w:rPr>
          <w:rFonts w:ascii="Times New Roman" w:hAnsi="Times New Roman" w:cs="Times New Roman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CF07A1" w:rsidRPr="00CF07A1" w:rsidRDefault="00CF07A1" w:rsidP="00CF07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   10. Каки</w:t>
      </w:r>
      <w:r w:rsidR="007C2B98">
        <w:rPr>
          <w:rFonts w:ascii="Times New Roman" w:hAnsi="Times New Roman" w:cs="Times New Roman"/>
          <w:sz w:val="28"/>
          <w:szCs w:val="28"/>
        </w:rPr>
        <w:t xml:space="preserve">м образом можно найти нормативную глубину промерзания </w:t>
      </w:r>
      <w:proofErr w:type="spellStart"/>
      <w:r w:rsidR="007C2B98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7C2B9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fn</w:t>
      </w:r>
      <w:proofErr w:type="spellEnd"/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CF07A1" w:rsidRPr="00CF07A1" w:rsidRDefault="00CF07A1" w:rsidP="00CF07A1">
      <w:pPr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>11.</w:t>
      </w:r>
      <w:r w:rsidR="007C2B98">
        <w:rPr>
          <w:rFonts w:ascii="Times New Roman" w:hAnsi="Times New Roman" w:cs="Times New Roman"/>
          <w:sz w:val="28"/>
          <w:szCs w:val="28"/>
        </w:rPr>
        <w:t xml:space="preserve">В </w:t>
      </w:r>
      <w:r w:rsidRPr="00CF07A1">
        <w:rPr>
          <w:rFonts w:ascii="Times New Roman" w:hAnsi="Times New Roman" w:cs="Times New Roman"/>
          <w:sz w:val="28"/>
          <w:szCs w:val="28"/>
        </w:rPr>
        <w:t xml:space="preserve"> </w:t>
      </w:r>
      <w:r w:rsidR="007C2B98">
        <w:rPr>
          <w:rFonts w:ascii="Times New Roman" w:hAnsi="Times New Roman" w:cs="Times New Roman"/>
          <w:sz w:val="28"/>
          <w:szCs w:val="28"/>
        </w:rPr>
        <w:t>к</w:t>
      </w:r>
      <w:r w:rsidRPr="00CF07A1">
        <w:rPr>
          <w:rFonts w:ascii="Times New Roman" w:hAnsi="Times New Roman" w:cs="Times New Roman"/>
          <w:sz w:val="28"/>
          <w:szCs w:val="28"/>
        </w:rPr>
        <w:t>аки</w:t>
      </w:r>
      <w:r w:rsidR="007C2B98">
        <w:rPr>
          <w:rFonts w:ascii="Times New Roman" w:hAnsi="Times New Roman" w:cs="Times New Roman"/>
          <w:sz w:val="28"/>
          <w:szCs w:val="28"/>
        </w:rPr>
        <w:t xml:space="preserve">х случаях используется </w:t>
      </w:r>
      <w:proofErr w:type="spellStart"/>
      <w:r w:rsidR="007C2B98">
        <w:rPr>
          <w:rFonts w:ascii="Times New Roman" w:hAnsi="Times New Roman" w:cs="Times New Roman"/>
          <w:i/>
          <w:sz w:val="28"/>
          <w:szCs w:val="28"/>
          <w:lang w:val="en-US"/>
        </w:rPr>
        <w:t>k</w:t>
      </w:r>
      <w:r w:rsidR="007C2B9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h</w:t>
      </w:r>
      <w:proofErr w:type="spellEnd"/>
      <w:r w:rsidR="007C2B9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7C2B98">
        <w:rPr>
          <w:rFonts w:ascii="Times New Roman" w:hAnsi="Times New Roman" w:cs="Times New Roman"/>
          <w:sz w:val="28"/>
          <w:szCs w:val="28"/>
        </w:rPr>
        <w:t>коэффициент, учитывающий тепловой режим здания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p w:rsidR="00AC711D" w:rsidRPr="00181310" w:rsidRDefault="00CF07A1" w:rsidP="00CF07A1">
      <w:pPr>
        <w:shd w:val="clear" w:color="auto" w:fill="FFFFFF"/>
        <w:spacing w:line="240" w:lineRule="auto"/>
        <w:ind w:left="24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F07A1">
        <w:rPr>
          <w:rFonts w:ascii="Times New Roman" w:hAnsi="Times New Roman" w:cs="Times New Roman"/>
          <w:sz w:val="28"/>
          <w:szCs w:val="28"/>
        </w:rPr>
        <w:t xml:space="preserve">    12.</w:t>
      </w:r>
      <w:r w:rsidRPr="00CF07A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F07A1">
        <w:rPr>
          <w:rFonts w:ascii="Times New Roman" w:hAnsi="Times New Roman" w:cs="Times New Roman"/>
          <w:sz w:val="28"/>
          <w:szCs w:val="28"/>
        </w:rPr>
        <w:t xml:space="preserve">Как определяется </w:t>
      </w:r>
      <w:r w:rsidR="00176C88" w:rsidRPr="00F13497">
        <w:rPr>
          <w:rFonts w:ascii="Times New Roman" w:hAnsi="Times New Roman" w:cs="Times New Roman"/>
          <w:i/>
          <w:sz w:val="28"/>
          <w:szCs w:val="28"/>
        </w:rPr>
        <w:t>Δ</w:t>
      </w:r>
      <w:r w:rsidR="00176C88" w:rsidRPr="00F13497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="00176C88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="00176C88">
        <w:rPr>
          <w:rFonts w:ascii="Times New Roman" w:hAnsi="Times New Roman" w:cs="Times New Roman"/>
          <w:sz w:val="28"/>
          <w:szCs w:val="28"/>
        </w:rPr>
        <w:t>превышение подошвы фундаментов, при устройстве подземных помещений разной высоты</w:t>
      </w:r>
      <w:r w:rsidRPr="00CF07A1">
        <w:rPr>
          <w:rFonts w:ascii="Times New Roman" w:hAnsi="Times New Roman" w:cs="Times New Roman"/>
          <w:sz w:val="28"/>
          <w:szCs w:val="28"/>
        </w:rPr>
        <w:t>?</w:t>
      </w:r>
    </w:p>
    <w:sectPr w:rsidR="00AC711D" w:rsidRPr="0018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102"/>
    <w:multiLevelType w:val="hybridMultilevel"/>
    <w:tmpl w:val="26D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73FC4"/>
    <w:multiLevelType w:val="hybridMultilevel"/>
    <w:tmpl w:val="48A8A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E3"/>
    <w:rsid w:val="000040FF"/>
    <w:rsid w:val="00031318"/>
    <w:rsid w:val="000544C9"/>
    <w:rsid w:val="00085068"/>
    <w:rsid w:val="00086836"/>
    <w:rsid w:val="000E0183"/>
    <w:rsid w:val="0011577D"/>
    <w:rsid w:val="00127FBE"/>
    <w:rsid w:val="00176C88"/>
    <w:rsid w:val="00181310"/>
    <w:rsid w:val="001C5269"/>
    <w:rsid w:val="00203D6E"/>
    <w:rsid w:val="00273BE6"/>
    <w:rsid w:val="0028491D"/>
    <w:rsid w:val="0029366C"/>
    <w:rsid w:val="002C2CE9"/>
    <w:rsid w:val="002D3466"/>
    <w:rsid w:val="002E394B"/>
    <w:rsid w:val="002E67ED"/>
    <w:rsid w:val="002F1CCE"/>
    <w:rsid w:val="00361D79"/>
    <w:rsid w:val="003C089B"/>
    <w:rsid w:val="003E1E8D"/>
    <w:rsid w:val="003F3BF9"/>
    <w:rsid w:val="00403F0E"/>
    <w:rsid w:val="00412E27"/>
    <w:rsid w:val="00446257"/>
    <w:rsid w:val="004A27AE"/>
    <w:rsid w:val="004A7BBC"/>
    <w:rsid w:val="004D1B4F"/>
    <w:rsid w:val="004F1898"/>
    <w:rsid w:val="004F4854"/>
    <w:rsid w:val="005A61ED"/>
    <w:rsid w:val="005D6D62"/>
    <w:rsid w:val="005E3CD5"/>
    <w:rsid w:val="00612376"/>
    <w:rsid w:val="00613549"/>
    <w:rsid w:val="00630408"/>
    <w:rsid w:val="00630655"/>
    <w:rsid w:val="00642EB6"/>
    <w:rsid w:val="00680CC7"/>
    <w:rsid w:val="006A413F"/>
    <w:rsid w:val="006A65A5"/>
    <w:rsid w:val="006B1A84"/>
    <w:rsid w:val="006C47DA"/>
    <w:rsid w:val="006F3212"/>
    <w:rsid w:val="00761AE3"/>
    <w:rsid w:val="007C2B98"/>
    <w:rsid w:val="007D4EBE"/>
    <w:rsid w:val="007E4A97"/>
    <w:rsid w:val="00822C17"/>
    <w:rsid w:val="008443C8"/>
    <w:rsid w:val="008B3208"/>
    <w:rsid w:val="008C708B"/>
    <w:rsid w:val="009608FE"/>
    <w:rsid w:val="009770BB"/>
    <w:rsid w:val="00994395"/>
    <w:rsid w:val="009C6452"/>
    <w:rsid w:val="009D21E3"/>
    <w:rsid w:val="00A8370D"/>
    <w:rsid w:val="00A87A63"/>
    <w:rsid w:val="00AC711D"/>
    <w:rsid w:val="00B35758"/>
    <w:rsid w:val="00B73492"/>
    <w:rsid w:val="00C12BA2"/>
    <w:rsid w:val="00C3135B"/>
    <w:rsid w:val="00C41E75"/>
    <w:rsid w:val="00CB7FA0"/>
    <w:rsid w:val="00CF07A1"/>
    <w:rsid w:val="00D10428"/>
    <w:rsid w:val="00D50F0C"/>
    <w:rsid w:val="00D53F6C"/>
    <w:rsid w:val="00D609B0"/>
    <w:rsid w:val="00DA6FF5"/>
    <w:rsid w:val="00DD024C"/>
    <w:rsid w:val="00DF1A07"/>
    <w:rsid w:val="00E337F5"/>
    <w:rsid w:val="00E36ACE"/>
    <w:rsid w:val="00E61A6F"/>
    <w:rsid w:val="00E67068"/>
    <w:rsid w:val="00F13497"/>
    <w:rsid w:val="00F13DDD"/>
    <w:rsid w:val="00F52474"/>
    <w:rsid w:val="00F66B53"/>
    <w:rsid w:val="00FB672B"/>
    <w:rsid w:val="00FC4DFA"/>
    <w:rsid w:val="00FD6008"/>
    <w:rsid w:val="00FE4CBC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4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4ACFC-A446-4DB7-8242-3E3D8F62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8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14</cp:revision>
  <dcterms:created xsi:type="dcterms:W3CDTF">2020-10-09T03:49:00Z</dcterms:created>
  <dcterms:modified xsi:type="dcterms:W3CDTF">2022-03-18T03:34:00Z</dcterms:modified>
</cp:coreProperties>
</file>