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DF" w:rsidRDefault="000622DF" w:rsidP="000622DF">
      <w:pPr>
        <w:jc w:val="center"/>
        <w:rPr>
          <w:b/>
        </w:rPr>
      </w:pPr>
      <w:r>
        <w:rPr>
          <w:b/>
        </w:rPr>
        <w:t>ТЕСТЫ ДЛЯ САМОПРОВЕРКИ</w:t>
      </w:r>
    </w:p>
    <w:p w:rsidR="000622DF" w:rsidRDefault="000622DF" w:rsidP="000622DF">
      <w:pPr>
        <w:jc w:val="center"/>
        <w:rPr>
          <w:b/>
        </w:rPr>
      </w:pPr>
      <w:r>
        <w:rPr>
          <w:b/>
        </w:rPr>
        <w:t xml:space="preserve"> </w:t>
      </w:r>
    </w:p>
    <w:p w:rsidR="000622DF" w:rsidRPr="002047B7" w:rsidRDefault="000622DF" w:rsidP="000622DF">
      <w:pPr>
        <w:jc w:val="center"/>
        <w:rPr>
          <w:b/>
        </w:rPr>
      </w:pPr>
      <w:r>
        <w:rPr>
          <w:b/>
        </w:rPr>
        <w:t>Тема</w:t>
      </w:r>
      <w:r w:rsidRPr="002047B7">
        <w:rPr>
          <w:b/>
        </w:rPr>
        <w:t xml:space="preserve"> «Мероприятия по охране почв и зеленых насаждений города»</w:t>
      </w:r>
    </w:p>
    <w:p w:rsidR="000622DF" w:rsidRDefault="000622DF" w:rsidP="000622DF">
      <w:pPr>
        <w:jc w:val="both"/>
        <w:rPr>
          <w:i/>
        </w:rPr>
      </w:pPr>
    </w:p>
    <w:p w:rsidR="000622DF" w:rsidRDefault="000622DF" w:rsidP="000622DF">
      <w:r>
        <w:t>1. Мероприятием по уменьшению негативного воздействия запечатывания почв под зданиями (повышение влажности в подвалах, разрушение фундаментов, развитие грибковой микрофлоры) является</w:t>
      </w:r>
    </w:p>
    <w:p w:rsidR="000622DF" w:rsidRDefault="000622DF" w:rsidP="000622DF">
      <w:r>
        <w:t xml:space="preserve">    1) организация стока поверхностных вод;</w:t>
      </w:r>
    </w:p>
    <w:p w:rsidR="000622DF" w:rsidRDefault="000622DF" w:rsidP="000622DF">
      <w:r>
        <w:t xml:space="preserve">    2) создание буферной зоны вокруг здания;</w:t>
      </w:r>
    </w:p>
    <w:p w:rsidR="000622DF" w:rsidRDefault="000622DF" w:rsidP="000622DF">
      <w:r>
        <w:t xml:space="preserve">    3) изменение состава почв.</w:t>
      </w:r>
    </w:p>
    <w:p w:rsidR="000622DF" w:rsidRDefault="000622DF" w:rsidP="000622DF">
      <w:r>
        <w:t>2. Основной экологической функцией городских почв является</w:t>
      </w:r>
    </w:p>
    <w:p w:rsidR="000622DF" w:rsidRDefault="000622DF" w:rsidP="000622DF">
      <w:r>
        <w:t xml:space="preserve">    1) поглощение вредных газообразных выбросов от автотранспорта, ТЭЦ,0 промышленных предприятий;</w:t>
      </w:r>
    </w:p>
    <w:p w:rsidR="000622DF" w:rsidRDefault="000622DF" w:rsidP="000622DF">
      <w:r>
        <w:t xml:space="preserve">    2) очищение городской среды от загрязнения ее вредными веществами;</w:t>
      </w:r>
    </w:p>
    <w:p w:rsidR="000622DF" w:rsidRDefault="000622DF" w:rsidP="000622DF">
      <w:r>
        <w:t xml:space="preserve">    3) преобразование состава атмосферного воздуха города.</w:t>
      </w:r>
    </w:p>
    <w:p w:rsidR="000622DF" w:rsidRDefault="000622DF" w:rsidP="000622DF">
      <w:r>
        <w:t>3. Показателем экологического состояния городских почв является</w:t>
      </w:r>
    </w:p>
    <w:p w:rsidR="000622DF" w:rsidRDefault="000622DF" w:rsidP="000622DF">
      <w:r>
        <w:t xml:space="preserve">    1) ПДК веществ 1-го класса опасности, находящихся в почве;</w:t>
      </w:r>
    </w:p>
    <w:p w:rsidR="000622DF" w:rsidRDefault="000622DF" w:rsidP="000622DF">
      <w:r>
        <w:t xml:space="preserve">    2) суммарный показатель загрязнения почв;</w:t>
      </w:r>
    </w:p>
    <w:p w:rsidR="000622DF" w:rsidRDefault="000622DF" w:rsidP="000622DF">
      <w:r>
        <w:t xml:space="preserve">    3) коэффициент концентрации вредного вещества почвы.</w:t>
      </w:r>
    </w:p>
    <w:p w:rsidR="000622DF" w:rsidRDefault="000622DF" w:rsidP="000622DF">
      <w:r>
        <w:t xml:space="preserve">4. Индикаторами на загрязнение атмосферного воздуха города являются содержащиеся в почве </w:t>
      </w:r>
    </w:p>
    <w:p w:rsidR="000622DF" w:rsidRDefault="000622DF" w:rsidP="000622DF">
      <w:r>
        <w:t xml:space="preserve">    следующие вещества</w:t>
      </w:r>
    </w:p>
    <w:p w:rsidR="000622DF" w:rsidRDefault="000622DF" w:rsidP="000622DF">
      <w:r>
        <w:t xml:space="preserve">    1) нефтепродукты;</w:t>
      </w:r>
    </w:p>
    <w:p w:rsidR="000622DF" w:rsidRDefault="000622DF" w:rsidP="000622DF">
      <w:r>
        <w:t xml:space="preserve">    2) пестициды;</w:t>
      </w:r>
    </w:p>
    <w:p w:rsidR="000622DF" w:rsidRDefault="000622DF" w:rsidP="000622DF">
      <w:r>
        <w:t xml:space="preserve">    3) тяжелые металлы.</w:t>
      </w:r>
    </w:p>
    <w:p w:rsidR="000622DF" w:rsidRDefault="000622DF" w:rsidP="000622DF">
      <w:r>
        <w:t>5. Значения величин суммарного показателя загрязнения почвы являются критерием</w:t>
      </w:r>
    </w:p>
    <w:p w:rsidR="000622DF" w:rsidRDefault="000622DF" w:rsidP="000622DF">
      <w:r>
        <w:t xml:space="preserve">    1) различных категорий загрязнения почв для оценки ее использования;</w:t>
      </w:r>
    </w:p>
    <w:p w:rsidR="000622DF" w:rsidRDefault="000622DF" w:rsidP="000622DF">
      <w:r>
        <w:t xml:space="preserve">    2) </w:t>
      </w:r>
      <w:proofErr w:type="gramStart"/>
      <w:r>
        <w:t>определяющим</w:t>
      </w:r>
      <w:proofErr w:type="gramEnd"/>
      <w:r>
        <w:t xml:space="preserve"> плодородие почв;</w:t>
      </w:r>
    </w:p>
    <w:p w:rsidR="000622DF" w:rsidRDefault="000622DF" w:rsidP="000622DF">
      <w:r>
        <w:t xml:space="preserve">    3) проведения мониторинга почв.</w:t>
      </w:r>
    </w:p>
    <w:p w:rsidR="000622DF" w:rsidRDefault="000622DF" w:rsidP="000622DF">
      <w:r>
        <w:t>6. Противоэрозионные мероприятия по охране по</w:t>
      </w:r>
      <w:proofErr w:type="gramStart"/>
      <w:r>
        <w:t>чв вкл</w:t>
      </w:r>
      <w:proofErr w:type="gramEnd"/>
      <w:r>
        <w:t>ючают</w:t>
      </w:r>
    </w:p>
    <w:p w:rsidR="000622DF" w:rsidRDefault="000622DF" w:rsidP="000622DF">
      <w:r>
        <w:t xml:space="preserve">    1) снятие и сохранения почвенного слоя; </w:t>
      </w:r>
    </w:p>
    <w:p w:rsidR="000622DF" w:rsidRDefault="000622DF" w:rsidP="000622DF">
      <w:r>
        <w:t xml:space="preserve">    2) снятия верхнего слоя почвы и засыпка чистой незагрязненной почвой;</w:t>
      </w:r>
    </w:p>
    <w:p w:rsidR="000622DF" w:rsidRDefault="000622DF" w:rsidP="000622DF">
      <w:r>
        <w:t xml:space="preserve">    3) создание дернового покрова многолетних трав.</w:t>
      </w:r>
    </w:p>
    <w:p w:rsidR="000622DF" w:rsidRDefault="000622DF" w:rsidP="000622DF">
      <w:r>
        <w:t>7. Биологический этап рекультивации нарушенных территорий включает</w:t>
      </w:r>
    </w:p>
    <w:p w:rsidR="000622DF" w:rsidRDefault="000622DF" w:rsidP="000622DF">
      <w:r>
        <w:t xml:space="preserve">    1) насаждение полос леса;</w:t>
      </w:r>
    </w:p>
    <w:p w:rsidR="000622DF" w:rsidRDefault="000622DF" w:rsidP="000622DF">
      <w:r>
        <w:t xml:space="preserve">    2) создание устойчивого дернового покрова многолетних трав или кустарников;</w:t>
      </w:r>
    </w:p>
    <w:p w:rsidR="000622DF" w:rsidRDefault="000622DF" w:rsidP="000622DF">
      <w:r>
        <w:t xml:space="preserve">    3) агротехнические мероприятия, посев древесно-кустарниковых насаждений и посев трав.</w:t>
      </w:r>
    </w:p>
    <w:p w:rsidR="000622DF" w:rsidRDefault="000622DF" w:rsidP="000622DF">
      <w:r>
        <w:t xml:space="preserve">8. Мелиорация загрязненных почв включает мероприятия </w:t>
      </w:r>
      <w:proofErr w:type="gramStart"/>
      <w:r>
        <w:t>по</w:t>
      </w:r>
      <w:proofErr w:type="gramEnd"/>
    </w:p>
    <w:p w:rsidR="000622DF" w:rsidRDefault="000622DF" w:rsidP="000622DF">
      <w:r>
        <w:t xml:space="preserve">    1) перемешиванию загрязненного верхнего слоя с незагрязненной почвой;</w:t>
      </w:r>
    </w:p>
    <w:p w:rsidR="000622DF" w:rsidRDefault="000622DF" w:rsidP="000622DF">
      <w:r>
        <w:t xml:space="preserve">    2) снятию и сохранению почвенного слоя;</w:t>
      </w:r>
    </w:p>
    <w:p w:rsidR="000622DF" w:rsidRDefault="000622DF" w:rsidP="000622DF">
      <w:r>
        <w:t xml:space="preserve">    3) организации стока поверхностных вод.</w:t>
      </w:r>
    </w:p>
    <w:p w:rsidR="000622DF" w:rsidRDefault="000622DF" w:rsidP="000622DF">
      <w:r>
        <w:t>9. К экологическим функциям зеленых насаждений города относятся</w:t>
      </w:r>
    </w:p>
    <w:p w:rsidR="000622DF" w:rsidRDefault="000622DF" w:rsidP="000622DF">
      <w:r>
        <w:t xml:space="preserve">    1) улучшение качества воздуха;</w:t>
      </w:r>
    </w:p>
    <w:p w:rsidR="000622DF" w:rsidRDefault="000622DF" w:rsidP="000622DF">
      <w:r>
        <w:t xml:space="preserve">    2) снижение уровня радиации;</w:t>
      </w:r>
    </w:p>
    <w:p w:rsidR="000622DF" w:rsidRDefault="000622DF" w:rsidP="000622DF">
      <w:r>
        <w:t xml:space="preserve">    3) увеличение поверхностного стока.</w:t>
      </w:r>
    </w:p>
    <w:p w:rsidR="000622DF" w:rsidRDefault="000622DF" w:rsidP="000622DF">
      <w:r>
        <w:t>10. При выборе ассортимента деревьев и кустарниковых пород для озеленения санитарно-</w:t>
      </w:r>
    </w:p>
    <w:p w:rsidR="000622DF" w:rsidRDefault="000622DF" w:rsidP="000622DF">
      <w:r>
        <w:t xml:space="preserve">      защитных зон предприятия необходимо учитывать</w:t>
      </w:r>
    </w:p>
    <w:p w:rsidR="000622DF" w:rsidRDefault="000622DF" w:rsidP="000622DF">
      <w:r>
        <w:t xml:space="preserve">      1) ветвистость, густоту крон, плотность листвы, а также скорость роста деревьев;</w:t>
      </w:r>
    </w:p>
    <w:p w:rsidR="000622DF" w:rsidRDefault="000622DF" w:rsidP="000622DF">
      <w:r>
        <w:t xml:space="preserve">      2) биологическую устойчивость растений к атмосферным загрязнениям и их </w:t>
      </w:r>
      <w:proofErr w:type="spellStart"/>
      <w:r>
        <w:t>средозащитные</w:t>
      </w:r>
      <w:proofErr w:type="spellEnd"/>
      <w:r>
        <w:t xml:space="preserve"> </w:t>
      </w:r>
    </w:p>
    <w:p w:rsidR="000622DF" w:rsidRDefault="000622DF" w:rsidP="000622DF">
      <w:r>
        <w:t xml:space="preserve">          свойства;</w:t>
      </w:r>
    </w:p>
    <w:p w:rsidR="000622DF" w:rsidRDefault="000622DF" w:rsidP="000622DF">
      <w:r>
        <w:lastRenderedPageBreak/>
        <w:t xml:space="preserve">      3) эстетические качества древесно-кустарниковых пород, а также их </w:t>
      </w:r>
      <w:proofErr w:type="spellStart"/>
      <w:r>
        <w:t>аллергопатологические</w:t>
      </w:r>
      <w:proofErr w:type="spellEnd"/>
      <w:r>
        <w:t xml:space="preserve"> </w:t>
      </w:r>
    </w:p>
    <w:p w:rsidR="000622DF" w:rsidRDefault="000622DF" w:rsidP="000622DF">
      <w:r>
        <w:t xml:space="preserve">          свойства.</w:t>
      </w:r>
    </w:p>
    <w:p w:rsidR="00F96AEA" w:rsidRDefault="00F96AEA"/>
    <w:sectPr w:rsidR="00F96AEA" w:rsidSect="00F9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2DF"/>
    <w:rsid w:val="000622DF"/>
    <w:rsid w:val="00F9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2022-03-25T13:07:00Z</dcterms:created>
  <dcterms:modified xsi:type="dcterms:W3CDTF">2022-03-25T13:09:00Z</dcterms:modified>
</cp:coreProperties>
</file>