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4B" w:rsidRPr="004F384B" w:rsidRDefault="004F384B" w:rsidP="004F384B">
      <w:pPr>
        <w:spacing w:after="0" w:line="240" w:lineRule="auto"/>
        <w:ind w:firstLine="397"/>
        <w:jc w:val="center"/>
        <w:rPr>
          <w:rFonts w:ascii="Calibri" w:eastAsia="Times New Roman" w:hAnsi="Calibri" w:cs="Times New Roman"/>
          <w:b/>
          <w:caps/>
          <w:sz w:val="28"/>
          <w:lang w:val="en-US"/>
        </w:rPr>
      </w:pPr>
      <w:r w:rsidRPr="004F384B">
        <w:rPr>
          <w:rFonts w:ascii="Times New Roman" w:eastAsia="Times New Roman" w:hAnsi="Times New Roman" w:cs="Times New Roman"/>
          <w:b/>
          <w:caps/>
          <w:sz w:val="30"/>
          <w:szCs w:val="30"/>
          <w:lang w:val="en-US"/>
        </w:rPr>
        <w:t>The Participle</w:t>
      </w:r>
    </w:p>
    <w:p w:rsidR="004F384B" w:rsidRPr="004F384B" w:rsidRDefault="004F384B" w:rsidP="004F3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3097"/>
        <w:gridCol w:w="3179"/>
        <w:gridCol w:w="3084"/>
      </w:tblGrid>
      <w:tr w:rsidR="004F384B" w:rsidRPr="004F384B" w:rsidTr="0031428C">
        <w:tblPrEx>
          <w:tblCellMar>
            <w:top w:w="0" w:type="dxa"/>
            <w:bottom w:w="0" w:type="dxa"/>
          </w:tblCellMar>
        </w:tblPrEx>
        <w:tc>
          <w:tcPr>
            <w:tcW w:w="3097" w:type="dxa"/>
          </w:tcPr>
          <w:p w:rsidR="004F384B" w:rsidRPr="004F384B" w:rsidRDefault="004F384B" w:rsidP="004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179" w:type="dxa"/>
          </w:tcPr>
          <w:p w:rsidR="004F384B" w:rsidRPr="004F384B" w:rsidRDefault="004F384B" w:rsidP="004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>Active</w:t>
            </w:r>
          </w:p>
        </w:tc>
        <w:tc>
          <w:tcPr>
            <w:tcW w:w="3084" w:type="dxa"/>
          </w:tcPr>
          <w:p w:rsidR="004F384B" w:rsidRPr="004F384B" w:rsidRDefault="004F384B" w:rsidP="004F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>Passive</w:t>
            </w:r>
          </w:p>
        </w:tc>
      </w:tr>
      <w:tr w:rsidR="004F384B" w:rsidRPr="004F384B" w:rsidTr="0031428C">
        <w:tblPrEx>
          <w:tblCellMar>
            <w:top w:w="0" w:type="dxa"/>
            <w:bottom w:w="0" w:type="dxa"/>
          </w:tblCellMar>
        </w:tblPrEx>
        <w:tc>
          <w:tcPr>
            <w:tcW w:w="3097" w:type="dxa"/>
          </w:tcPr>
          <w:p w:rsidR="004F384B" w:rsidRPr="004F384B" w:rsidRDefault="004F384B" w:rsidP="004F384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4F384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/>
              </w:rPr>
              <w:t>Participle I</w:t>
            </w:r>
          </w:p>
        </w:tc>
        <w:tc>
          <w:tcPr>
            <w:tcW w:w="3179" w:type="dxa"/>
          </w:tcPr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using</w:t>
            </w:r>
          </w:p>
        </w:tc>
        <w:tc>
          <w:tcPr>
            <w:tcW w:w="3084" w:type="dxa"/>
          </w:tcPr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being used</w:t>
            </w:r>
          </w:p>
        </w:tc>
      </w:tr>
      <w:tr w:rsidR="004F384B" w:rsidRPr="004F384B" w:rsidTr="0031428C">
        <w:tblPrEx>
          <w:tblCellMar>
            <w:top w:w="0" w:type="dxa"/>
            <w:bottom w:w="0" w:type="dxa"/>
          </w:tblCellMar>
        </w:tblPrEx>
        <w:tc>
          <w:tcPr>
            <w:tcW w:w="3097" w:type="dxa"/>
          </w:tcPr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>Participle II</w:t>
            </w:r>
          </w:p>
        </w:tc>
        <w:tc>
          <w:tcPr>
            <w:tcW w:w="3179" w:type="dxa"/>
          </w:tcPr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3084" w:type="dxa"/>
          </w:tcPr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>used</w:t>
            </w:r>
          </w:p>
        </w:tc>
      </w:tr>
      <w:tr w:rsidR="004F384B" w:rsidRPr="004F384B" w:rsidTr="0031428C">
        <w:tblPrEx>
          <w:tblCellMar>
            <w:top w:w="0" w:type="dxa"/>
            <w:bottom w:w="0" w:type="dxa"/>
          </w:tblCellMar>
        </w:tblPrEx>
        <w:tc>
          <w:tcPr>
            <w:tcW w:w="3097" w:type="dxa"/>
          </w:tcPr>
          <w:p w:rsidR="004F384B" w:rsidRPr="004F384B" w:rsidRDefault="004F384B" w:rsidP="004F384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fr-FR"/>
              </w:rPr>
            </w:pPr>
            <w:r w:rsidRPr="004F384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fr-FR"/>
              </w:rPr>
              <w:t>Perfect</w:t>
            </w:r>
          </w:p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>Participle</w:t>
            </w:r>
          </w:p>
        </w:tc>
        <w:tc>
          <w:tcPr>
            <w:tcW w:w="3179" w:type="dxa"/>
          </w:tcPr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>having</w:t>
            </w:r>
          </w:p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  <w:t>used</w:t>
            </w:r>
          </w:p>
        </w:tc>
        <w:tc>
          <w:tcPr>
            <w:tcW w:w="3084" w:type="dxa"/>
          </w:tcPr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having been</w:t>
            </w:r>
          </w:p>
          <w:p w:rsidR="004F384B" w:rsidRPr="004F384B" w:rsidRDefault="004F384B" w:rsidP="004F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4F384B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used</w:t>
            </w:r>
          </w:p>
        </w:tc>
      </w:tr>
    </w:tbl>
    <w:p w:rsidR="004F384B" w:rsidRPr="004F384B" w:rsidRDefault="004F384B" w:rsidP="004F3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4F384B" w:rsidRPr="004F384B" w:rsidRDefault="004F384B" w:rsidP="004F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Participle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– 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левое определение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стоит слева от существительного между артиклем, местоимением или другим определителем существительного и самим существительным: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moving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body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working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machine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only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working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machine</w:t>
      </w:r>
    </w:p>
    <w:p w:rsidR="004F384B" w:rsidRPr="004F384B" w:rsidRDefault="004F384B" w:rsidP="004F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gramStart"/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Participle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Pr="004F384B">
        <w:rPr>
          <w:rFonts w:ascii="Times New Roman" w:eastAsia="Times New Roman" w:hAnsi="Times New Roman" w:cs="Times New Roman"/>
          <w:i/>
          <w:iCs/>
          <w:sz w:val="30"/>
          <w:szCs w:val="30"/>
        </w:rPr>
        <w:t>правое определение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>, стоит справа, после существительного или его заменителя.</w:t>
      </w:r>
      <w:proofErr w:type="gramEnd"/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После причастия могут стоять относящиеся к нему пояснительные слова: </w:t>
      </w:r>
      <w:r w:rsidRPr="004F384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All</w:t>
      </w:r>
      <w:r w:rsidRPr="004F384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bodies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moving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  <w:lang w:val="en-US"/>
        </w:rPr>
        <w:t>in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  <w:lang w:val="en-US"/>
        </w:rPr>
        <w:t>space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– все тела, </w:t>
      </w:r>
      <w:r w:rsidRPr="004F384B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движущиеся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в пространстве, </w:t>
      </w:r>
      <w:r w:rsidRPr="004F384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about</w:t>
      </w:r>
      <w:r w:rsidRPr="004F384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bodies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  <w:lang w:val="en-US"/>
        </w:rPr>
        <w:t>moving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  <w:lang w:val="en-US"/>
        </w:rPr>
        <w:t>in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  <w:lang w:val="en-US"/>
        </w:rPr>
        <w:t>space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– о телах, </w:t>
      </w:r>
      <w:r w:rsidRPr="004F384B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движущиеся </w:t>
      </w:r>
      <w:r w:rsidRPr="004F384B">
        <w:rPr>
          <w:rFonts w:ascii="Times New Roman" w:eastAsia="Times New Roman" w:hAnsi="Times New Roman" w:cs="Times New Roman"/>
          <w:b/>
          <w:i/>
          <w:sz w:val="30"/>
          <w:szCs w:val="30"/>
        </w:rPr>
        <w:t>в пространстве</w:t>
      </w:r>
    </w:p>
    <w:p w:rsidR="004F384B" w:rsidRPr="004F384B" w:rsidRDefault="004F384B" w:rsidP="004F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Participle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Passive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 (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being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asked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being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used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) 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>в функции правого определения переводится страдательным причастием настоя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softHyphen/>
        <w:t>щего времени (используемый, получаемый) или определительным при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softHyphen/>
        <w:t>даточным предложением:</w:t>
      </w:r>
    </w:p>
    <w:p w:rsidR="004F384B" w:rsidRPr="004F384B" w:rsidRDefault="004F384B" w:rsidP="004F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Rockets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being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used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for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high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altitude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research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are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equipped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with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special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>instruments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– Ракеты, </w:t>
      </w:r>
      <w:r w:rsidRPr="004F384B">
        <w:rPr>
          <w:rFonts w:ascii="Times New Roman" w:eastAsia="Times New Roman" w:hAnsi="Times New Roman" w:cs="Times New Roman"/>
          <w:i/>
          <w:iCs/>
          <w:sz w:val="30"/>
          <w:szCs w:val="30"/>
        </w:rPr>
        <w:t>используемые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(которые используются) </w:t>
      </w:r>
      <w:r w:rsidRPr="004F384B">
        <w:rPr>
          <w:rFonts w:ascii="Times New Roman" w:eastAsia="Times New Roman" w:hAnsi="Times New Roman" w:cs="Times New Roman"/>
          <w:i/>
          <w:iCs/>
          <w:sz w:val="30"/>
          <w:szCs w:val="30"/>
        </w:rPr>
        <w:t>для проведения ис</w:t>
      </w:r>
      <w:r w:rsidRPr="004F384B">
        <w:rPr>
          <w:rFonts w:ascii="Times New Roman" w:eastAsia="Times New Roman" w:hAnsi="Times New Roman" w:cs="Times New Roman"/>
          <w:i/>
          <w:iCs/>
          <w:sz w:val="30"/>
          <w:szCs w:val="30"/>
        </w:rPr>
        <w:softHyphen/>
        <w:t>следований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на больших высотах, оборудуются специальными приборами.</w:t>
      </w:r>
    </w:p>
    <w:p w:rsidR="004F384B" w:rsidRPr="004F384B" w:rsidRDefault="004F384B" w:rsidP="004F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Participle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в качестве правого и левого определения соответствует в русском языке страдательному причастию о суффиксами -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</w:rPr>
        <w:t>мый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</w:rPr>
        <w:t>, -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</w:rPr>
        <w:t>ный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</w:rPr>
        <w:t>, -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</w:rPr>
        <w:t>тый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4F384B" w:rsidRPr="004F384B" w:rsidRDefault="004F384B" w:rsidP="004F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The article translated into English is very long – 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>Статья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Pr="004F384B">
        <w:rPr>
          <w:rFonts w:ascii="Times New Roman" w:eastAsia="Times New Roman" w:hAnsi="Times New Roman" w:cs="Times New Roman"/>
          <w:i/>
          <w:iCs/>
          <w:sz w:val="30"/>
          <w:szCs w:val="30"/>
        </w:rPr>
        <w:t>переведенная</w:t>
      </w:r>
      <w:r w:rsidRPr="004F384B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>английский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>очень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>большая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. </w:t>
      </w:r>
    </w:p>
    <w:p w:rsidR="004F384B" w:rsidRPr="004F384B" w:rsidRDefault="004F384B" w:rsidP="004F38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</w:pPr>
      <w:r w:rsidRPr="004F384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 xml:space="preserve">The subjects studied by our students are rather different –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>Предметы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 xml:space="preserve">, </w:t>
      </w:r>
      <w:r w:rsidRPr="004F384B">
        <w:rPr>
          <w:rFonts w:ascii="Times New Roman" w:eastAsia="Times New Roman" w:hAnsi="Times New Roman" w:cs="Times New Roman"/>
          <w:i/>
          <w:iCs/>
          <w:sz w:val="30"/>
          <w:szCs w:val="30"/>
          <w:lang w:eastAsia="x-none"/>
        </w:rPr>
        <w:t>изучаемые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>нашими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>студентами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 xml:space="preserve">,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>довольно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>разные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.</w:t>
      </w:r>
    </w:p>
    <w:p w:rsidR="004F384B" w:rsidRPr="004F384B" w:rsidRDefault="004F384B" w:rsidP="004F38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proofErr w:type="gramStart"/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x-none"/>
        </w:rPr>
        <w:t>Participle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 xml:space="preserve"> 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x-none"/>
        </w:rPr>
        <w:t>I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 xml:space="preserve">, 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x-none"/>
        </w:rPr>
        <w:t>II</w:t>
      </w:r>
      <w:r w:rsidRPr="004F384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,</w:t>
      </w:r>
      <w:r w:rsidRPr="004F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стоящее вначале предложения перед подлежащим или в конце предложения, выполняет функцию обстоятельства.</w:t>
      </w:r>
      <w:proofErr w:type="gramEnd"/>
      <w:r w:rsidRPr="004F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Оно связано по смыслу со сказуемым и отвечает на вопрос «когда?», «при каком условии?» совершается действие.</w:t>
      </w:r>
    </w:p>
    <w:p w:rsidR="004F384B" w:rsidRPr="004F384B" w:rsidRDefault="004F384B" w:rsidP="004F3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F384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После причастия могут стоять относящиеся к нему пояснительные слова, образующие причастный оборот.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Переводится: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I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) деепричастием несовершенного вида: 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using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– используя,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working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–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работая;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2)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 xml:space="preserve">придаточным предложением: 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The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current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heats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a 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conductor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4F384B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x-none"/>
        </w:rPr>
        <w:t>flowing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through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it</w:t>
      </w:r>
      <w:proofErr w:type="spellEnd"/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–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x-none"/>
        </w:rPr>
        <w:t>Когда ток проходит по проводнику ...</w:t>
      </w:r>
    </w:p>
    <w:p w:rsidR="004F384B" w:rsidRPr="004F384B" w:rsidRDefault="004F384B" w:rsidP="004F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Причастие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 в функции обстоятельства часто сопровождается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when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while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 xml:space="preserve">, которые не переводятся), </w:t>
      </w:r>
      <w:r w:rsidRPr="004F384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if</w:t>
      </w:r>
      <w:r w:rsidRPr="004F384B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4F384B" w:rsidRPr="004F384B" w:rsidRDefault="004F384B" w:rsidP="004F384B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When preparing the report you must … –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Готовя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</w:t>
      </w:r>
    </w:p>
    <w:p w:rsidR="004F384B" w:rsidRPr="004F384B" w:rsidRDefault="004F384B" w:rsidP="004F384B">
      <w:pPr>
        <w:spacing w:after="60" w:line="240" w:lineRule="auto"/>
        <w:jc w:val="both"/>
        <w:outlineLvl w:val="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If heated, the body expands… –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нагревании</w:t>
      </w:r>
      <w:r w:rsidRPr="004F38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.../ </w:t>
      </w:r>
      <w:r w:rsidRPr="004F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тело нагреть </w:t>
      </w:r>
    </w:p>
    <w:p w:rsidR="00F6497F" w:rsidRPr="00F6497F" w:rsidRDefault="00F6497F" w:rsidP="00F6497F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497F">
        <w:rPr>
          <w:rFonts w:ascii="Times New Roman" w:eastAsia="Times New Roman" w:hAnsi="Times New Roman" w:cs="Times New Roman"/>
          <w:b/>
          <w:sz w:val="30"/>
          <w:szCs w:val="30"/>
        </w:rPr>
        <w:t>Перфектные формы причастия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having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used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having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been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used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) в предложении </w:t>
      </w:r>
      <w:proofErr w:type="gramStart"/>
      <w:r w:rsidRPr="00F6497F">
        <w:rPr>
          <w:rFonts w:ascii="Times New Roman" w:eastAsia="Times New Roman" w:hAnsi="Times New Roman" w:cs="Times New Roman"/>
          <w:sz w:val="30"/>
          <w:szCs w:val="30"/>
        </w:rPr>
        <w:t>выполняют роль</w:t>
      </w:r>
      <w:proofErr w:type="gramEnd"/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обстоятельства. </w:t>
      </w:r>
      <w:proofErr w:type="gramStart"/>
      <w:r w:rsidRPr="00F6497F">
        <w:rPr>
          <w:rFonts w:ascii="Times New Roman" w:eastAsia="Times New Roman" w:hAnsi="Times New Roman" w:cs="Times New Roman"/>
          <w:sz w:val="30"/>
          <w:szCs w:val="30"/>
        </w:rPr>
        <w:t>На русский язык переводятся либо деепричастием совершенного вида (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having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come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– придя,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having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used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- использовав), либо обстоятельственная придаточным предложением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having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been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497F">
        <w:rPr>
          <w:rFonts w:ascii="Times New Roman" w:eastAsia="Times New Roman" w:hAnsi="Times New Roman" w:cs="Times New Roman"/>
          <w:sz w:val="30"/>
          <w:szCs w:val="30"/>
          <w:lang w:val="en-US"/>
        </w:rPr>
        <w:t>asked</w:t>
      </w:r>
      <w:r w:rsidRPr="00F6497F">
        <w:rPr>
          <w:rFonts w:ascii="Times New Roman" w:eastAsia="Times New Roman" w:hAnsi="Times New Roman" w:cs="Times New Roman"/>
          <w:sz w:val="30"/>
          <w:szCs w:val="30"/>
        </w:rPr>
        <w:t xml:space="preserve"> - когда их (его) спросили).</w:t>
      </w:r>
      <w:proofErr w:type="gramEnd"/>
    </w:p>
    <w:p w:rsidR="004F384B" w:rsidRPr="00F6497F" w:rsidRDefault="004F384B" w:rsidP="004F384B">
      <w:pPr>
        <w:widowControl w:val="0"/>
        <w:autoSpaceDE w:val="0"/>
        <w:autoSpaceDN w:val="0"/>
        <w:adjustRightInd w:val="0"/>
        <w:spacing w:before="60" w:after="6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F384B" w:rsidRPr="00F6497F" w:rsidRDefault="004F384B" w:rsidP="004F384B">
      <w:pPr>
        <w:widowControl w:val="0"/>
        <w:autoSpaceDE w:val="0"/>
        <w:autoSpaceDN w:val="0"/>
        <w:adjustRightInd w:val="0"/>
        <w:spacing w:before="60" w:after="6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F384B" w:rsidRPr="00F6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3572"/>
    <w:multiLevelType w:val="hybridMultilevel"/>
    <w:tmpl w:val="4B4ACE12"/>
    <w:lvl w:ilvl="0" w:tplc="5B36B2F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3"/>
    <w:rsid w:val="0021654B"/>
    <w:rsid w:val="002E72D1"/>
    <w:rsid w:val="004F384B"/>
    <w:rsid w:val="00662D53"/>
    <w:rsid w:val="006F219A"/>
    <w:rsid w:val="007C1BB2"/>
    <w:rsid w:val="0097632D"/>
    <w:rsid w:val="00AC3883"/>
    <w:rsid w:val="00D4781C"/>
    <w:rsid w:val="00F6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3</cp:revision>
  <dcterms:created xsi:type="dcterms:W3CDTF">2022-12-17T05:51:00Z</dcterms:created>
  <dcterms:modified xsi:type="dcterms:W3CDTF">2022-12-17T05:53:00Z</dcterms:modified>
</cp:coreProperties>
</file>