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1B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 xml:space="preserve">Лекция </w:t>
      </w:r>
      <w:r w:rsidR="00E45174">
        <w:rPr>
          <w:rFonts w:ascii="Times New Roman" w:hAnsi="Times New Roman" w:cs="Times New Roman"/>
          <w:b/>
          <w:i/>
          <w:sz w:val="28"/>
          <w:szCs w:val="28"/>
        </w:rPr>
        <w:t>4</w:t>
      </w:r>
      <w:bookmarkStart w:id="0" w:name="_GoBack"/>
      <w:bookmarkEnd w:id="0"/>
      <w:r w:rsidRPr="00D7496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74964">
        <w:rPr>
          <w:rFonts w:ascii="Times New Roman" w:hAnsi="Times New Roman" w:cs="Times New Roman"/>
          <w:b/>
          <w:sz w:val="28"/>
          <w:szCs w:val="28"/>
        </w:rPr>
        <w:t xml:space="preserve">Россия в </w:t>
      </w:r>
      <w:r w:rsidRPr="00D74964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D74964">
        <w:rPr>
          <w:rFonts w:ascii="Times New Roman" w:hAnsi="Times New Roman" w:cs="Times New Roman"/>
          <w:b/>
          <w:sz w:val="28"/>
          <w:szCs w:val="28"/>
        </w:rPr>
        <w:t xml:space="preserve"> веке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D74964" w:rsidRPr="00D74964" w:rsidRDefault="00D74964" w:rsidP="00D7496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Россия в период правления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(1682-1725)</w:t>
      </w:r>
    </w:p>
    <w:p w:rsidR="00D74964" w:rsidRPr="00D74964" w:rsidRDefault="00D74964" w:rsidP="00D7496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Дворцовые перевороты 1725-1762 гг.</w:t>
      </w:r>
    </w:p>
    <w:p w:rsidR="00D74964" w:rsidRPr="00D74964" w:rsidRDefault="00D74964" w:rsidP="00D7496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Правление Екатерины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(1762-1796)</w:t>
      </w:r>
    </w:p>
    <w:p w:rsidR="00D74964" w:rsidRPr="00D74964" w:rsidRDefault="00D74964" w:rsidP="00D74964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Правление Павла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(1796-1801)</w:t>
      </w:r>
    </w:p>
    <w:p w:rsidR="00D74964" w:rsidRPr="00D74964" w:rsidRDefault="00D74964" w:rsidP="00D74964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74964">
        <w:rPr>
          <w:rFonts w:ascii="Times New Roman" w:hAnsi="Times New Roman" w:cs="Times New Roman"/>
          <w:sz w:val="28"/>
          <w:szCs w:val="28"/>
        </w:rPr>
        <w:t>30 мая 1672г. в семье русского царя Алексея Михайловича и его второй жены Натальи Кирилловны Нарышкиной родился сын Петр. В возрасте четырех лет будущий Петр Великий потерял отца, и на престол вступил его старший брат Федор Алексеевич, процарствовавший до 1682г. После его смерти началась борьба за престол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sz w:val="28"/>
          <w:szCs w:val="28"/>
        </w:rPr>
        <w:t xml:space="preserve">между кланами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Нарышкиных </w:t>
      </w:r>
      <w:r w:rsidRPr="00D74964">
        <w:rPr>
          <w:rFonts w:ascii="Times New Roman" w:hAnsi="Times New Roman" w:cs="Times New Roman"/>
          <w:sz w:val="28"/>
          <w:szCs w:val="28"/>
        </w:rPr>
        <w:t xml:space="preserve">и </w:t>
      </w:r>
      <w:r w:rsidRPr="00D74964">
        <w:rPr>
          <w:rFonts w:ascii="Times New Roman" w:hAnsi="Times New Roman" w:cs="Times New Roman"/>
          <w:i/>
          <w:sz w:val="28"/>
          <w:szCs w:val="28"/>
        </w:rPr>
        <w:t>Милославских</w:t>
      </w:r>
      <w:r w:rsidRPr="00D74964">
        <w:rPr>
          <w:rFonts w:ascii="Times New Roman" w:hAnsi="Times New Roman" w:cs="Times New Roman"/>
          <w:sz w:val="28"/>
          <w:szCs w:val="28"/>
        </w:rPr>
        <w:t xml:space="preserve">, в результате было принято решение, что царями провозгласят Ивана и Петра, а регентшей станет их старшая сестра </w:t>
      </w:r>
      <w:r w:rsidRPr="00D74964">
        <w:rPr>
          <w:rFonts w:ascii="Times New Roman" w:hAnsi="Times New Roman" w:cs="Times New Roman"/>
          <w:i/>
          <w:sz w:val="28"/>
          <w:szCs w:val="28"/>
        </w:rPr>
        <w:t>царевна Софья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Она правила до совершеннолетия братьев (которое определялось моментом вступления в брак), т.е. до 1689г. Попытки остаться у власти дольше этого момента, вылившиеся в Стрелецкий бунт, были неудачными, в результате до 1694г. фактической правительницей была Наталья Кирилловна, а в 1694 – 1696 гг. Петр правил совместно с Иваном до смерти последнего. С 1696г. в России единолично стал править Петр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до своей смерти в 1725г.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>Внешняя политика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Цель</w:t>
      </w:r>
      <w:r w:rsidRPr="00D749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sz w:val="28"/>
          <w:szCs w:val="28"/>
        </w:rPr>
        <w:t>– борьба за выход к удобному в торговом и военно-стратегическом отношении морю (Черному или (и) Балтийскому).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Восточное направление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 (взаимоотношения с Османской империей и </w:t>
      </w:r>
      <w:r>
        <w:rPr>
          <w:rFonts w:ascii="Times New Roman" w:hAnsi="Times New Roman" w:cs="Times New Roman"/>
          <w:i/>
          <w:sz w:val="28"/>
          <w:szCs w:val="28"/>
        </w:rPr>
        <w:t>Персией</w:t>
      </w:r>
      <w:r w:rsidRPr="00D74964">
        <w:rPr>
          <w:rFonts w:ascii="Times New Roman" w:hAnsi="Times New Roman" w:cs="Times New Roman"/>
          <w:i/>
          <w:sz w:val="28"/>
          <w:szCs w:val="28"/>
        </w:rPr>
        <w:t>)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Азовские походы 1695 – 1696 гг. В результате была взята крепость Азов,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был завоеван выход к Азовскому морю и появилась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возможность строительства флота.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1700г. – заключение перемирия с Османской империей, в результате Азов отошел к России.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3) 1711г. – </w:t>
      </w:r>
      <w:proofErr w:type="spellStart"/>
      <w:r w:rsidRPr="00D74964">
        <w:rPr>
          <w:rFonts w:ascii="Times New Roman" w:hAnsi="Times New Roman" w:cs="Times New Roman"/>
          <w:i/>
          <w:sz w:val="28"/>
          <w:szCs w:val="28"/>
        </w:rPr>
        <w:t>Прутский</w:t>
      </w:r>
      <w:proofErr w:type="spellEnd"/>
      <w:r w:rsidRPr="00D74964">
        <w:rPr>
          <w:rFonts w:ascii="Times New Roman" w:hAnsi="Times New Roman" w:cs="Times New Roman"/>
          <w:i/>
          <w:sz w:val="28"/>
          <w:szCs w:val="28"/>
        </w:rPr>
        <w:t xml:space="preserve"> поход</w:t>
      </w:r>
      <w:r w:rsidRPr="00D74964">
        <w:rPr>
          <w:rFonts w:ascii="Times New Roman" w:hAnsi="Times New Roman" w:cs="Times New Roman"/>
          <w:sz w:val="28"/>
          <w:szCs w:val="28"/>
        </w:rPr>
        <w:t xml:space="preserve">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, спровоцированный турками, подстрекаемыми Англией и Швецией, завершился неудачей. Результатом стало подписание </w:t>
      </w:r>
      <w:proofErr w:type="spellStart"/>
      <w:r w:rsidRPr="00D74964">
        <w:rPr>
          <w:rFonts w:ascii="Times New Roman" w:hAnsi="Times New Roman" w:cs="Times New Roman"/>
          <w:i/>
          <w:sz w:val="28"/>
          <w:szCs w:val="28"/>
        </w:rPr>
        <w:t>Прутского</w:t>
      </w:r>
      <w:proofErr w:type="spellEnd"/>
      <w:r w:rsidRPr="00D74964">
        <w:rPr>
          <w:rFonts w:ascii="Times New Roman" w:hAnsi="Times New Roman" w:cs="Times New Roman"/>
          <w:i/>
          <w:sz w:val="28"/>
          <w:szCs w:val="28"/>
        </w:rPr>
        <w:t xml:space="preserve"> договора</w:t>
      </w:r>
      <w:r w:rsidRPr="00D74964">
        <w:rPr>
          <w:rFonts w:ascii="Times New Roman" w:hAnsi="Times New Roman" w:cs="Times New Roman"/>
          <w:sz w:val="28"/>
          <w:szCs w:val="28"/>
        </w:rPr>
        <w:t xml:space="preserve">, согласно которому России потеряла Азов и обещала не вмешиваться в дела Речи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>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4) 1722 – 1723 гг. – </w:t>
      </w:r>
      <w:r w:rsidRPr="00D74964">
        <w:rPr>
          <w:rFonts w:ascii="Times New Roman" w:hAnsi="Times New Roman" w:cs="Times New Roman"/>
          <w:i/>
          <w:sz w:val="28"/>
          <w:szCs w:val="28"/>
        </w:rPr>
        <w:t>Персидский поход</w:t>
      </w:r>
      <w:r w:rsidRPr="00D74964">
        <w:rPr>
          <w:rFonts w:ascii="Times New Roman" w:hAnsi="Times New Roman" w:cs="Times New Roman"/>
          <w:sz w:val="28"/>
          <w:szCs w:val="28"/>
        </w:rPr>
        <w:t xml:space="preserve"> русской армии с целью присоединения Каспийского побережья и выхода на Кавказ, чему способствовали многочисленные просьбы о помощи грузин, армян и азербайджанцев. В результате успешных действий русской армии совместно с местным населением Иран был вынужден заключить Петербургский мирный договор, по которому Россия получала прикаспийские провинции с городами Дербент,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Решт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Астрабад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>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5) 1724г. – </w:t>
      </w:r>
      <w:r w:rsidRPr="00D74964">
        <w:rPr>
          <w:rFonts w:ascii="Times New Roman" w:hAnsi="Times New Roman" w:cs="Times New Roman"/>
          <w:i/>
          <w:sz w:val="28"/>
          <w:szCs w:val="28"/>
        </w:rPr>
        <w:t>Константинопольский мир</w:t>
      </w:r>
      <w:r w:rsidRPr="00D74964">
        <w:rPr>
          <w:rFonts w:ascii="Times New Roman" w:hAnsi="Times New Roman" w:cs="Times New Roman"/>
          <w:sz w:val="28"/>
          <w:szCs w:val="28"/>
        </w:rPr>
        <w:t xml:space="preserve"> с Османской империей, по которому она признавала приобретения России на Каспии.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Западное направление (Северная война)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1697г. из России было отправлено </w:t>
      </w:r>
      <w:r w:rsidRPr="00D74964">
        <w:rPr>
          <w:rFonts w:ascii="Times New Roman" w:hAnsi="Times New Roman" w:cs="Times New Roman"/>
          <w:i/>
          <w:sz w:val="28"/>
          <w:szCs w:val="28"/>
        </w:rPr>
        <w:t>Великое посольство</w:t>
      </w:r>
      <w:r w:rsidRPr="00D74964">
        <w:rPr>
          <w:rFonts w:ascii="Times New Roman" w:hAnsi="Times New Roman" w:cs="Times New Roman"/>
          <w:sz w:val="28"/>
          <w:szCs w:val="28"/>
        </w:rPr>
        <w:t xml:space="preserve"> в европейские страны, которое и положило начало оформлению Северного союза с Речью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>, Саксонией и Данией против Швеции с целью борьбы за выход в Балтийское море.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Ход Северной войны: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1700г. – поражение русской армии под Нарвой, показавшее необходимость реформ в экономике и военном деле;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1701г. – первая победа русского оружия под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Эрестфером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>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1703г. – захват всех крепостей на Неве, что позволило начать строительство Санкт-Петербурга;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4) 1704г. – захват крупных шведских крепостей Нарвы и Дерпта;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5) 1706г. – шведский король Карл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D74964">
        <w:rPr>
          <w:rFonts w:ascii="Times New Roman" w:hAnsi="Times New Roman" w:cs="Times New Roman"/>
          <w:sz w:val="28"/>
          <w:szCs w:val="28"/>
        </w:rPr>
        <w:t>, проведя ряд успешных операций против союзников России, остался против нее один на один;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6) 1708г. – шведская армия под командованием Карла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вступила на территорию России с целью разбить русскую армию в одном крупном сражении, дойти без сопротивления до Москвы и заключить сепаратный мир.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Резервный шведский корпус под командованием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Левенгаупта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был разгромлен при деревне Лесной;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7) 1709г. – победа русской армии в крупнейшей битве Северной войны под </w:t>
      </w:r>
      <w:r w:rsidRPr="00D74964">
        <w:rPr>
          <w:rFonts w:ascii="Times New Roman" w:hAnsi="Times New Roman" w:cs="Times New Roman"/>
          <w:i/>
          <w:sz w:val="28"/>
          <w:szCs w:val="28"/>
        </w:rPr>
        <w:t>Полтавой</w:t>
      </w:r>
      <w:r w:rsidRPr="00D74964">
        <w:rPr>
          <w:rFonts w:ascii="Times New Roman" w:hAnsi="Times New Roman" w:cs="Times New Roman"/>
          <w:sz w:val="28"/>
          <w:szCs w:val="28"/>
        </w:rPr>
        <w:t xml:space="preserve"> и изгнание шведов с русской территории;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8) 1710 – 1715 гг. – ведение военных действий на территории Прибалтики, в шведской провинции Померании и в Финляндии;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9) 1714г. – первая крупная победа русского Балтийского флота у мыса Гангут, что создавало угрозу Швеции с моря;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10) 1719 – 1720 гг. – русский флот одержал победы над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шведским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у островов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Эзель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Гренгам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>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11) 1721г. – подписание </w:t>
      </w:r>
      <w:proofErr w:type="spellStart"/>
      <w:r w:rsidRPr="00D74964">
        <w:rPr>
          <w:rFonts w:ascii="Times New Roman" w:hAnsi="Times New Roman" w:cs="Times New Roman"/>
          <w:i/>
          <w:sz w:val="28"/>
          <w:szCs w:val="28"/>
        </w:rPr>
        <w:t>Ништадского</w:t>
      </w:r>
      <w:proofErr w:type="spellEnd"/>
      <w:r w:rsidRPr="00D74964">
        <w:rPr>
          <w:rFonts w:ascii="Times New Roman" w:hAnsi="Times New Roman" w:cs="Times New Roman"/>
          <w:i/>
          <w:sz w:val="28"/>
          <w:szCs w:val="28"/>
        </w:rPr>
        <w:t xml:space="preserve"> мира</w:t>
      </w:r>
      <w:r w:rsidRPr="00D74964">
        <w:rPr>
          <w:rFonts w:ascii="Times New Roman" w:hAnsi="Times New Roman" w:cs="Times New Roman"/>
          <w:sz w:val="28"/>
          <w:szCs w:val="28"/>
        </w:rPr>
        <w:t xml:space="preserve">, по которому Россия получала Лифляндию,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Эстляндию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Ингерманландию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, часть Карелии с Выборгом, острова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Эзель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и Даго. Россия вернула Финляндию и выплатила Швеции 1,5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руб. за территориальные приобретения.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Итоги Северной войны</w:t>
      </w:r>
    </w:p>
    <w:p w:rsidR="00D74964" w:rsidRPr="00D74964" w:rsidRDefault="00D74964" w:rsidP="00D74964">
      <w:pPr>
        <w:numPr>
          <w:ilvl w:val="0"/>
          <w:numId w:val="40"/>
        </w:numPr>
        <w:tabs>
          <w:tab w:val="clear" w:pos="90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Россия получила выход в Балтийское море.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2. Россия становилась активным участником европейских международных отношений, показав себя в войне как сильное государство, с которым впоследствии западные державы не могли не считаться.  </w:t>
      </w:r>
    </w:p>
    <w:p w:rsidR="00D74964" w:rsidRPr="00D74964" w:rsidRDefault="00D74964" w:rsidP="00D74964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left="36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 xml:space="preserve">Реформы Петра </w:t>
      </w:r>
      <w:r w:rsidRPr="00D7496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Целью </w:t>
      </w:r>
      <w:r w:rsidRPr="00D74964">
        <w:rPr>
          <w:rFonts w:ascii="Times New Roman" w:hAnsi="Times New Roman" w:cs="Times New Roman"/>
          <w:sz w:val="28"/>
          <w:szCs w:val="28"/>
        </w:rPr>
        <w:t xml:space="preserve">проведения этих реформ в России было окончательное складывание </w:t>
      </w:r>
      <w:r w:rsidRPr="00D74964">
        <w:rPr>
          <w:rFonts w:ascii="Times New Roman" w:hAnsi="Times New Roman" w:cs="Times New Roman"/>
          <w:i/>
          <w:sz w:val="28"/>
          <w:szCs w:val="28"/>
        </w:rPr>
        <w:t>абсолютной монархии</w:t>
      </w:r>
      <w:r w:rsidRPr="00D74964">
        <w:rPr>
          <w:rFonts w:ascii="Times New Roman" w:hAnsi="Times New Roman" w:cs="Times New Roman"/>
          <w:sz w:val="28"/>
          <w:szCs w:val="28"/>
        </w:rPr>
        <w:t>, признаками которой принято считать: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 создание бюрократического аппарата;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подчинение церкви государству;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создание регулярной армии;</w:t>
      </w:r>
    </w:p>
    <w:p w:rsidR="00D74964" w:rsidRPr="00D74964" w:rsidRDefault="00D74964" w:rsidP="00D749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4) введение прямого налогообложения.</w:t>
      </w:r>
    </w:p>
    <w:p w:rsidR="00D74964" w:rsidRPr="00D74964" w:rsidRDefault="00D74964" w:rsidP="00D74964">
      <w:pPr>
        <w:spacing w:after="0" w:line="360" w:lineRule="auto"/>
        <w:ind w:left="36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Военная и морская реформы</w:t>
      </w:r>
    </w:p>
    <w:p w:rsidR="00D74964" w:rsidRPr="00D74964" w:rsidRDefault="00D74964" w:rsidP="00D74964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1699г. – начался переход к </w:t>
      </w:r>
      <w:r w:rsidRPr="00D74964">
        <w:rPr>
          <w:rFonts w:ascii="Times New Roman" w:hAnsi="Times New Roman" w:cs="Times New Roman"/>
          <w:i/>
          <w:sz w:val="28"/>
          <w:szCs w:val="28"/>
        </w:rPr>
        <w:t>рекрутской повинности</w:t>
      </w:r>
      <w:r w:rsidRPr="00D74964">
        <w:rPr>
          <w:rFonts w:ascii="Times New Roman" w:hAnsi="Times New Roman" w:cs="Times New Roman"/>
          <w:sz w:val="28"/>
          <w:szCs w:val="28"/>
        </w:rPr>
        <w:t>, т.е. создание регулярной армии;</w:t>
      </w:r>
    </w:p>
    <w:p w:rsidR="00D74964" w:rsidRPr="00D74964" w:rsidRDefault="00D74964" w:rsidP="00D74964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>формирование Семеновского и Преображенского дворянских гвардейских полков, из которых рядовые становились офицерами в полевых полках;</w:t>
      </w:r>
    </w:p>
    <w:p w:rsidR="00D74964" w:rsidRPr="00D74964" w:rsidRDefault="00D74964" w:rsidP="00D74964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вводилась новая боевая единица – полк;</w:t>
      </w:r>
    </w:p>
    <w:p w:rsidR="00D74964" w:rsidRPr="00D74964" w:rsidRDefault="00D74964" w:rsidP="00D74964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создание русского флота на Балтике;</w:t>
      </w:r>
    </w:p>
    <w:p w:rsidR="00D74964" w:rsidRPr="00D74964" w:rsidRDefault="00D74964" w:rsidP="00D74964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строительство Санкт-Петербурга – крупнейшего торгового и военного порта России.</w:t>
      </w:r>
    </w:p>
    <w:p w:rsidR="00D74964" w:rsidRPr="00D74964" w:rsidRDefault="00D74964" w:rsidP="00D74964">
      <w:pPr>
        <w:spacing w:after="0" w:line="360" w:lineRule="auto"/>
        <w:ind w:left="36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Социально-экономические реформы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1699 – 1700 гг.– первая </w:t>
      </w:r>
      <w:r w:rsidRPr="00D74964">
        <w:rPr>
          <w:rFonts w:ascii="Times New Roman" w:hAnsi="Times New Roman" w:cs="Times New Roman"/>
          <w:i/>
          <w:sz w:val="28"/>
          <w:szCs w:val="28"/>
        </w:rPr>
        <w:t>городская реформа</w:t>
      </w:r>
      <w:r w:rsidRPr="00D74964">
        <w:rPr>
          <w:rFonts w:ascii="Times New Roman" w:hAnsi="Times New Roman" w:cs="Times New Roman"/>
          <w:sz w:val="28"/>
          <w:szCs w:val="28"/>
        </w:rPr>
        <w:t>, в рамках которой в Москве была создана Ратуша, а в других городах земские избы с целью введения городского самоуправления и превращения этих органов в ответственных сборщиков прямых налогов. Ратуша превращалась в центральное казначейство. Эта система просуществовала до областной реформы 1708 – 1710 гг.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Указы, способствовавшие </w:t>
      </w:r>
      <w:r w:rsidRPr="00D74964">
        <w:rPr>
          <w:rFonts w:ascii="Times New Roman" w:hAnsi="Times New Roman" w:cs="Times New Roman"/>
          <w:i/>
          <w:sz w:val="28"/>
          <w:szCs w:val="28"/>
        </w:rPr>
        <w:t>развитию промышленности</w:t>
      </w:r>
      <w:r w:rsidRPr="00D74964">
        <w:rPr>
          <w:rFonts w:ascii="Times New Roman" w:hAnsi="Times New Roman" w:cs="Times New Roman"/>
          <w:sz w:val="28"/>
          <w:szCs w:val="28"/>
        </w:rPr>
        <w:t>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- 1700 – 1717 гг. – передача казенных мануфактур частным лицам на льготных условиях;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- 1701 – 1704 гг. – на Урале были построены четыре крупных металлургических завода по выпуску железа, чугуна, ядер и пушек, а также предприятий, обеспечивавших армию и флот снаряжением  и экипировкой (30 мануфактур);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- 1717 – 1722 гг. – разрешение покупать к предприятиям крепостных и не возвращать беглых крестьян;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-1722г. – Указ о создании в городах цеховой системы с целью организации труда разрозненных мелких производителей в интересах государства.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3) Были приняты указы по </w:t>
      </w:r>
      <w:r w:rsidRPr="00D74964">
        <w:rPr>
          <w:rFonts w:ascii="Times New Roman" w:hAnsi="Times New Roman" w:cs="Times New Roman"/>
          <w:i/>
          <w:sz w:val="28"/>
          <w:szCs w:val="28"/>
        </w:rPr>
        <w:t>организации службы дворянского сословия</w:t>
      </w:r>
      <w:r w:rsidRPr="00D74964">
        <w:rPr>
          <w:rFonts w:ascii="Times New Roman" w:hAnsi="Times New Roman" w:cs="Times New Roman"/>
          <w:sz w:val="28"/>
          <w:szCs w:val="28"/>
        </w:rPr>
        <w:t>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- 1714г. – Указ о единонаследии, согласно которому земля могла передаваться только одному наследнику, остальным переходило движимое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>имущество. Правительство преследовало цель принудить молодых дворян служить государству;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- 1722г. – «Табель о рангах», по которой вводился новый порядок службы, делившейся на три категории и 14 классов. Достигнув 8 класса, можно было получить потомственное дворянство. Основной целью этого документа было обновление элиты, введение туда людей не по происхождению, а по способностям.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4)  1718 – 1724 гг. – перепись населения и </w:t>
      </w:r>
      <w:r w:rsidRPr="00D74964">
        <w:rPr>
          <w:rFonts w:ascii="Times New Roman" w:hAnsi="Times New Roman" w:cs="Times New Roman"/>
          <w:i/>
          <w:sz w:val="28"/>
          <w:szCs w:val="28"/>
        </w:rPr>
        <w:t>подушная реформа</w:t>
      </w:r>
      <w:r w:rsidRPr="00D74964">
        <w:rPr>
          <w:rFonts w:ascii="Times New Roman" w:hAnsi="Times New Roman" w:cs="Times New Roman"/>
          <w:sz w:val="28"/>
          <w:szCs w:val="28"/>
        </w:rPr>
        <w:t>, имевшая три основные цели: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 -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финансовую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>, поскольку произошел переход к подушной системе обложения налогами крестьян (на содержание армии) и посадского населения (на содержание флота);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социальную, поскольку крепостная зависимость была распространена на новые категории населения (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гулящих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людей и холопов), кроме того, появился новый разряд крестьян – государственные, которые должны были платить государству дополнительные налоги (поскольку помещикам они не принадлежали);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полицейскую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>, так как впервые в России вводилась паспортная система.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5) Для развития торговли был принят </w:t>
      </w:r>
      <w:r w:rsidRPr="00D74964">
        <w:rPr>
          <w:rFonts w:ascii="Times New Roman" w:hAnsi="Times New Roman" w:cs="Times New Roman"/>
          <w:i/>
          <w:sz w:val="28"/>
          <w:szCs w:val="28"/>
        </w:rPr>
        <w:t>таможенный тариф</w:t>
      </w:r>
      <w:r w:rsidRPr="00D74964">
        <w:rPr>
          <w:rFonts w:ascii="Times New Roman" w:hAnsi="Times New Roman" w:cs="Times New Roman"/>
          <w:sz w:val="28"/>
          <w:szCs w:val="28"/>
        </w:rPr>
        <w:t xml:space="preserve"> 1724г., носивший откровенно протекционистский характер.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Административные реформы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1708 – 1710 гг. – </w:t>
      </w:r>
      <w:r w:rsidRPr="00D74964">
        <w:rPr>
          <w:rFonts w:ascii="Times New Roman" w:hAnsi="Times New Roman" w:cs="Times New Roman"/>
          <w:i/>
          <w:sz w:val="28"/>
          <w:szCs w:val="28"/>
        </w:rPr>
        <w:t>областная реформа</w:t>
      </w:r>
      <w:r w:rsidRPr="00D74964">
        <w:rPr>
          <w:rFonts w:ascii="Times New Roman" w:hAnsi="Times New Roman" w:cs="Times New Roman"/>
          <w:sz w:val="28"/>
          <w:szCs w:val="28"/>
        </w:rPr>
        <w:t>, по которой страна делилась на 8 губерний во главе с губернаторами, обладавшими всей полнотой административной, судебной и военной власти; губернии делились на провинции, а провинции – на уезды. В результате были упразднены Ратуша, земские избы и областные приказы;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1711г. – </w:t>
      </w:r>
      <w:r w:rsidRPr="00D74964">
        <w:rPr>
          <w:rFonts w:ascii="Times New Roman" w:hAnsi="Times New Roman" w:cs="Times New Roman"/>
          <w:i/>
          <w:sz w:val="28"/>
          <w:szCs w:val="28"/>
        </w:rPr>
        <w:t>учреждение Сената</w:t>
      </w:r>
      <w:r w:rsidRPr="00D74964">
        <w:rPr>
          <w:rFonts w:ascii="Times New Roman" w:hAnsi="Times New Roman" w:cs="Times New Roman"/>
          <w:sz w:val="28"/>
          <w:szCs w:val="28"/>
        </w:rPr>
        <w:t xml:space="preserve">, обладавшего широкими полномочиями: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правосудием, руководство расходами и сбором налогов, торговлей, а также функции Разрядного приказа;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3) была создана система </w:t>
      </w:r>
      <w:r w:rsidRPr="00D74964">
        <w:rPr>
          <w:rFonts w:ascii="Times New Roman" w:hAnsi="Times New Roman" w:cs="Times New Roman"/>
          <w:i/>
          <w:sz w:val="28"/>
          <w:szCs w:val="28"/>
        </w:rPr>
        <w:t>фискалов</w:t>
      </w:r>
      <w:r w:rsidRPr="00D74964">
        <w:rPr>
          <w:rFonts w:ascii="Times New Roman" w:hAnsi="Times New Roman" w:cs="Times New Roman"/>
          <w:sz w:val="28"/>
          <w:szCs w:val="28"/>
        </w:rPr>
        <w:t>, которые должны были негласно следить за деятельностью учреждений;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4) 1717 – 1721 гг. – замена приказной системы управления </w:t>
      </w:r>
      <w:r w:rsidRPr="00D74964">
        <w:rPr>
          <w:rFonts w:ascii="Times New Roman" w:hAnsi="Times New Roman" w:cs="Times New Roman"/>
          <w:i/>
          <w:sz w:val="28"/>
          <w:szCs w:val="28"/>
        </w:rPr>
        <w:t>коллегиями</w:t>
      </w:r>
      <w:r w:rsidRPr="00D74964">
        <w:rPr>
          <w:rFonts w:ascii="Times New Roman" w:hAnsi="Times New Roman" w:cs="Times New Roman"/>
          <w:sz w:val="28"/>
          <w:szCs w:val="28"/>
        </w:rPr>
        <w:t xml:space="preserve">, при этом на правах коллегий учреждались Главный магистрат и Синод. Особое место стал занимать Преображенский приказ, занимавшийся вопросами политического сыска. Коллегиальная система отличалась более строгим разделением обязанностей и коллегиальным принципом принятия решений. Порядок рассмотрения дел в коллегиях определялся Генеральным регламентом;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5) 1721г. – Россия была провозглашена </w:t>
      </w:r>
      <w:r w:rsidRPr="00D74964">
        <w:rPr>
          <w:rFonts w:ascii="Times New Roman" w:hAnsi="Times New Roman" w:cs="Times New Roman"/>
          <w:i/>
          <w:sz w:val="28"/>
          <w:szCs w:val="28"/>
        </w:rPr>
        <w:t>империей</w:t>
      </w:r>
      <w:r w:rsidRPr="00D74964">
        <w:rPr>
          <w:rFonts w:ascii="Times New Roman" w:hAnsi="Times New Roman" w:cs="Times New Roman"/>
          <w:sz w:val="28"/>
          <w:szCs w:val="28"/>
        </w:rPr>
        <w:t>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Церковная реформа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для управления делами церкви был создан </w:t>
      </w:r>
      <w:r w:rsidRPr="00D74964">
        <w:rPr>
          <w:rFonts w:ascii="Times New Roman" w:hAnsi="Times New Roman" w:cs="Times New Roman"/>
          <w:i/>
          <w:sz w:val="28"/>
          <w:szCs w:val="28"/>
        </w:rPr>
        <w:t>Святейший синод</w:t>
      </w:r>
      <w:r w:rsidRPr="00D74964">
        <w:rPr>
          <w:rFonts w:ascii="Times New Roman" w:hAnsi="Times New Roman" w:cs="Times New Roman"/>
          <w:sz w:val="28"/>
          <w:szCs w:val="28"/>
        </w:rPr>
        <w:t>, подконтрольный государственной власти в лице обер-прокурора, т.е. все священники находились на государственной службе;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была проведена частичная </w:t>
      </w:r>
      <w:r w:rsidRPr="00D74964">
        <w:rPr>
          <w:rFonts w:ascii="Times New Roman" w:hAnsi="Times New Roman" w:cs="Times New Roman"/>
          <w:i/>
          <w:sz w:val="28"/>
          <w:szCs w:val="28"/>
        </w:rPr>
        <w:t>секуляризация</w:t>
      </w:r>
      <w:r w:rsidRPr="00D74964">
        <w:rPr>
          <w:rFonts w:ascii="Times New Roman" w:hAnsi="Times New Roman" w:cs="Times New Roman"/>
          <w:sz w:val="28"/>
          <w:szCs w:val="28"/>
        </w:rPr>
        <w:t xml:space="preserve"> земель;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как следствие веротерпимости был принят Указ 1716г. о разрешении принадлежать к староверам, но за двойной налог и лишение некоторых гражданских прав;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4) на монастыри были возложены филантропические и образовательные обязанности.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Реформа образования и науки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sz w:val="28"/>
          <w:szCs w:val="28"/>
        </w:rPr>
        <w:t xml:space="preserve">Основной целью было создание слоя грамотных людей, в основном из дворян, они должны были занимать важнейшие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должности в государстве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. Кроме того, возникла острая необходимость в развитии наук и появлении русских ученых. Поэтому были проведены </w:t>
      </w:r>
      <w:r w:rsidRPr="00D74964">
        <w:rPr>
          <w:rFonts w:ascii="Times New Roman" w:hAnsi="Times New Roman" w:cs="Times New Roman"/>
          <w:i/>
          <w:sz w:val="28"/>
          <w:szCs w:val="28"/>
        </w:rPr>
        <w:t>следующие мероприятия</w:t>
      </w:r>
      <w:r w:rsidRPr="00D74964">
        <w:rPr>
          <w:rFonts w:ascii="Times New Roman" w:hAnsi="Times New Roman" w:cs="Times New Roman"/>
          <w:sz w:val="28"/>
          <w:szCs w:val="28"/>
        </w:rPr>
        <w:t>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открыты </w:t>
      </w:r>
      <w:r w:rsidRPr="00D74964">
        <w:rPr>
          <w:rFonts w:ascii="Times New Roman" w:hAnsi="Times New Roman" w:cs="Times New Roman"/>
          <w:i/>
          <w:sz w:val="28"/>
          <w:szCs w:val="28"/>
        </w:rPr>
        <w:t>новые учебные заведения</w:t>
      </w:r>
      <w:r w:rsidRPr="00D74964">
        <w:rPr>
          <w:rFonts w:ascii="Times New Roman" w:hAnsi="Times New Roman" w:cs="Times New Roman"/>
          <w:sz w:val="28"/>
          <w:szCs w:val="28"/>
        </w:rPr>
        <w:t xml:space="preserve"> (1701г. –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навигацкая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и артиллерийская школы, в 1712г. – инженерная школа, в 1707г. – медицинское училище, а в 1714г. была открыта сеть цифирных школ в губерниях, для детей духовенства открывались епархиальные школы, для солдатских детей – гарнизонные, для детей горнозаводских рабочих – горные школы);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2) появилась </w:t>
      </w:r>
      <w:r w:rsidRPr="00D74964">
        <w:rPr>
          <w:rFonts w:ascii="Times New Roman" w:hAnsi="Times New Roman" w:cs="Times New Roman"/>
          <w:i/>
          <w:sz w:val="28"/>
          <w:szCs w:val="28"/>
        </w:rPr>
        <w:t>учебная литература</w:t>
      </w:r>
      <w:r w:rsidRPr="00D74964">
        <w:rPr>
          <w:rFonts w:ascii="Times New Roman" w:hAnsi="Times New Roman" w:cs="Times New Roman"/>
          <w:sz w:val="28"/>
          <w:szCs w:val="28"/>
        </w:rPr>
        <w:t xml:space="preserve"> (1701г. – «Букварь», 1703г. –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 xml:space="preserve">«Арифметика»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Л.Магницкого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3) наибольшие успехи были достигнуты в области географии, в основном благодаря русским землепроходцам и мореходам, составлявшим подробные описания вновь исследованных земель (1697 – 1699 гг. – этнографическое и географическое описание Камчатки В.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Атласовым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, 1720г. – карты и описания Каспийского моря Ф.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Соймонова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и К. Вердена и др.);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4) развитие геологии страны, в результате чего были открыты залежи полезных ископаемых в различных районах страны;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5) появление отечественной </w:t>
      </w:r>
      <w:r w:rsidRPr="00D74964">
        <w:rPr>
          <w:rFonts w:ascii="Times New Roman" w:hAnsi="Times New Roman" w:cs="Times New Roman"/>
          <w:i/>
          <w:sz w:val="28"/>
          <w:szCs w:val="28"/>
        </w:rPr>
        <w:t>исторической науки</w:t>
      </w:r>
      <w:r w:rsidRPr="00D74964">
        <w:rPr>
          <w:rFonts w:ascii="Times New Roman" w:hAnsi="Times New Roman" w:cs="Times New Roman"/>
          <w:sz w:val="28"/>
          <w:szCs w:val="28"/>
        </w:rPr>
        <w:t xml:space="preserve">, наибольшими достижениями которой можно считать труды П. Шафирова («Рассуждения о причинах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Свейской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войны») и В.Н. Татищева («История России»);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6) 1725г. – открытие </w:t>
      </w:r>
      <w:r w:rsidRPr="00D74964">
        <w:rPr>
          <w:rFonts w:ascii="Times New Roman" w:hAnsi="Times New Roman" w:cs="Times New Roman"/>
          <w:i/>
          <w:sz w:val="28"/>
          <w:szCs w:val="28"/>
        </w:rPr>
        <w:t>Петербургской</w:t>
      </w:r>
      <w:r w:rsidRPr="00D74964">
        <w:rPr>
          <w:rFonts w:ascii="Times New Roman" w:hAnsi="Times New Roman" w:cs="Times New Roman"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i/>
          <w:sz w:val="28"/>
          <w:szCs w:val="28"/>
        </w:rPr>
        <w:t>академии наук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Петр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был инициатором этого события, при его непосредственном участии был составлен Устав академии. Академия становилась научным центром, а для подготовки научных кадров при ней был создан университет.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Реформы в области быта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Целью этих реформ была внешняя европеизация дворянства.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1700г. – запрет носить бороду (1705г. – разрешение, но за определенную плату согласно сословной принадлежности) и длинное платье (вместо него – немецкие и венгерские кафтаны).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Изменился семейный уклад: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вводилось обручение вместо смотрин;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дети дворян должны были воспитываться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определенного рода наставлениям («Юности честное зерцало», «Первое учение отрокам» и др.).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Изменения коснулись дворянского досуга: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вводились ассамблеи;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 - женщины стали участвовать в общих застольях;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   - наряду с церковными праздниками появились светские, в основном военные, сопровождавшиеся фейерверками, парадами, маскарадами.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В результате многочисленных реформ Россия из самобытной страны была превращена в динамично развивающееся по европейскому образцу государство, с которым вынуждены были считаться крупнейшие европейские державы.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Общественная реакция на политику Петра </w:t>
      </w:r>
      <w:r w:rsidRPr="00D7496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Реформы Петра Великого не могли не оставить равнодушным общество, в результате сложились группировки при дворе: 1) сторонники реформ – «Птенцы гнезда Петрова», как правило, незнатные люди, добившиеся высокого положения благодаря собственным способностям и 2) тайные и явные противники реформ – «Старомосковская знать». Последние занимались организацией различных заговоров, наиболее известным из которых было «дело царевича Алексея», в результате которого сын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был приговорен к смертной казни.</w:t>
      </w:r>
    </w:p>
    <w:p w:rsid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Недовольство реформами и тяготами войн выразилось в организации восстаний в Астрахани (1705 – 1706 гг.), на Дону (1707 – 1708 гг.) и в Башкирии (1705 – 1711 гг.). Все эти восстания были подавлены правительственными войсками.</w:t>
      </w:r>
    </w:p>
    <w:p w:rsidR="00D74964" w:rsidRPr="00D74964" w:rsidRDefault="00D74964" w:rsidP="00D74964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>Особенности ситуации в России в 1725г.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январе 1725г. скоропостижно скончался император России Петр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После его смерти разгорелась борьба за власть между претендентами и политическими силами, стоявшими за ними. Это стало возможным благодаря противоречивым мероприятиям, предпринятым в последние годы жизни императора в вопросах наследования престола. Менее чем за 40 лет произошло 4 больших и 6 малых переворотов. На престоле оказывались дети, впервые в русской истории – женщины и даже иностранцы. Параллельно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>развивалось такое явление, как фаворитизм, чего раньше в русской истории не было.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Причины дворцовых переворотов в России: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</w:t>
      </w:r>
      <w:r w:rsidRPr="00D74964">
        <w:rPr>
          <w:rFonts w:ascii="Times New Roman" w:hAnsi="Times New Roman" w:cs="Times New Roman"/>
          <w:i/>
          <w:sz w:val="28"/>
          <w:szCs w:val="28"/>
        </w:rPr>
        <w:t>Указ</w:t>
      </w:r>
      <w:r w:rsidRPr="00D74964">
        <w:rPr>
          <w:rFonts w:ascii="Times New Roman" w:hAnsi="Times New Roman" w:cs="Times New Roman"/>
          <w:sz w:val="28"/>
          <w:szCs w:val="28"/>
        </w:rPr>
        <w:t xml:space="preserve">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i/>
          <w:sz w:val="28"/>
          <w:szCs w:val="28"/>
        </w:rPr>
        <w:t>о престолонаследии</w:t>
      </w:r>
      <w:r w:rsidRPr="00D74964">
        <w:rPr>
          <w:rFonts w:ascii="Times New Roman" w:hAnsi="Times New Roman" w:cs="Times New Roman"/>
          <w:sz w:val="28"/>
          <w:szCs w:val="28"/>
        </w:rPr>
        <w:t xml:space="preserve"> (1722г.) предоставлял государю право назначать себе наследника: теперь во главе государства мог быть поставлен любой человек, выбранный государем независимо от родства с царствующим домом. Император был вынужден принять такой закон, поскольку оказался в сложной ситуации, когда сыновей у него к моменту опубликования документа не осталось, а внуку оставлять престол государь не хотел, поэтому у Петра были сомнения, оставлять ли свою страну жене, дочерям или кому-либо еще;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</w:t>
      </w:r>
      <w:r w:rsidRPr="00D74964">
        <w:rPr>
          <w:rFonts w:ascii="Times New Roman" w:hAnsi="Times New Roman" w:cs="Times New Roman"/>
          <w:i/>
          <w:sz w:val="28"/>
          <w:szCs w:val="28"/>
        </w:rPr>
        <w:t>отсутствие наследника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Издав Указ в 1722г., Петр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так и не составил завещание, где назвал бы наследника. Он короновал свою жену, но в последний год между супругами возникли разногласия, возможно, поэтому и не было составлено завещание в ее пользу. По существовавшим тогда законам жена не являлась наследницей мужа, поэтому должны были наследовать дочери, но они были незаконнорожденные, а в России того времени на этот факт продолжали обращать внимание. Кроме того, были живы дочери брата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Ивана. Таким образом, претендентов на престол было много, а наследник не был назван официально;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3) </w:t>
      </w:r>
      <w:r w:rsidRPr="00D74964">
        <w:rPr>
          <w:rFonts w:ascii="Times New Roman" w:hAnsi="Times New Roman" w:cs="Times New Roman"/>
          <w:i/>
          <w:sz w:val="28"/>
          <w:szCs w:val="28"/>
        </w:rPr>
        <w:t>наличие группировок при дворе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На момент смерти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при дворе существовали две группировки: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 xml:space="preserve">«Птенцы гнезда Петрова» (сподвижники Петра, выдвинувшиеся не по происхождению, а благодаря личным качествам) во главе с Меньшиковым [они выступали за приход к власти Екатерины Алексеевны (такой же, как и они, безродной особы, оказавшейся женой царя)], и старомосковская знать во главе с Голицыными и Долгоруковыми (они хотели, чтобы к власти пришел малолетний внук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>, при этом был бы составлен регентский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совет с их участием);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4) </w:t>
      </w:r>
      <w:r w:rsidRPr="00D74964">
        <w:rPr>
          <w:rFonts w:ascii="Times New Roman" w:hAnsi="Times New Roman" w:cs="Times New Roman"/>
          <w:i/>
          <w:sz w:val="28"/>
          <w:szCs w:val="28"/>
        </w:rPr>
        <w:t>особая роль гвардии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При Петре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гвардия получила особые полномочия и постепенно превратилась в придворных янычар, которые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>заключали определенный договор с претендентом и приводили его к власти. Противостоять гвардии в столице практически не мог никто;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5) </w:t>
      </w:r>
      <w:r w:rsidRPr="00D74964">
        <w:rPr>
          <w:rFonts w:ascii="Times New Roman" w:hAnsi="Times New Roman" w:cs="Times New Roman"/>
          <w:i/>
          <w:sz w:val="28"/>
          <w:szCs w:val="28"/>
        </w:rPr>
        <w:t>преемственность политики</w:t>
      </w:r>
      <w:r w:rsidRPr="00D74964">
        <w:rPr>
          <w:rFonts w:ascii="Times New Roman" w:hAnsi="Times New Roman" w:cs="Times New Roman"/>
          <w:sz w:val="28"/>
          <w:szCs w:val="28"/>
        </w:rPr>
        <w:t>. Успех дворцовых переворотов объясняется еще и равнодушием большинства населения. Это было связано с определенной преемственностью политики в 1725 – 1762 гг., что вовсе не означало идентичность мероприятий государей той эпохи, но кардинальных перемен не происходило.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Внутренняя политика ближайших преемников Петра Великого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1725г. – путем первого дворцового переворота к власти в России пришла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Екатерина </w:t>
      </w:r>
      <w:r w:rsidRPr="00D7496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, вторая жена Петра.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1726г. – будучи не в состоянии сама править, а также испытывая давление со стороны старомосковской знати,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и А.Д. Меньшиков были вынуждены создать </w:t>
      </w:r>
      <w:r w:rsidRPr="00D74964">
        <w:rPr>
          <w:rFonts w:ascii="Times New Roman" w:hAnsi="Times New Roman" w:cs="Times New Roman"/>
          <w:i/>
          <w:sz w:val="28"/>
          <w:szCs w:val="28"/>
        </w:rPr>
        <w:t>Верховный тайный совет</w:t>
      </w:r>
      <w:r w:rsidRPr="00D74964">
        <w:rPr>
          <w:rFonts w:ascii="Times New Roman" w:hAnsi="Times New Roman" w:cs="Times New Roman"/>
          <w:sz w:val="28"/>
          <w:szCs w:val="28"/>
        </w:rPr>
        <w:t xml:space="preserve"> по делам управления.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Совет пришел к выводу, что нужно пересмотреть некоторые положения политики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>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были снижены ставки подушной подати, поскольку крестьяне были не в состоянии платить назначенную ранее сумму, в результате недоимки достигли огромных масштабов, а армия и флот недополучали значительные суммы;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было сокращено количество чиновников в коллегиях с целью экономии их жалования, в результате фактически произошел некоторый возврат к допетровской приказной системе, а на местах – к воеводскому управлению;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были сокращены таможенные тарифы, поскольку петровская политика протекционизма при слабой охране границ привела не столько к защите собственной промышленности, сколько к развитию контрабанды и, как следствие, сокращению поступлений в казну;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4) был вновь открыт Архангельский порт для активизации торговли (он был закрыт Петром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для ликвидации альтернативы Санкт-Петербургу).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>Но некоторые мероприятия петровской политики получили свое логическое продолжение: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было осуществлено открытие Академии наук, готовившееся Петром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в течение 10 лет (именно поэтому открытие официально приписывают Петру);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была отправлена запланированная Петром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экспедиция Беринга с целью выяснения наличия пролива между Азией и Америкой;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продолжались работы по прорыву каналов и устройству флота.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1727г. – принятие «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Тестамента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», согласно которому престол переходил к внуку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>, в случае его ранней и бездетной смерти – к Анне Петровне и ее потомкам, а затем к Елизавете Петровне и ее потомкам.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1727г. –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умерла, и на престол в возрасте 12 лет вступил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Петр </w:t>
      </w:r>
      <w:r w:rsidRPr="00D7496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Большое значение при нем по-прежнему играл Меньшиков, император жил в его дворце и планировал жениться на Марии Меньшиковой. Эта ситуация продолжалась до 1728г., когда светлейший князь Меньшиков попал в опалу, был разжалован и сослан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Березов, где и умер. 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государственными делами не интересовался, вместо него правил сначала Меньшиков, затем родственники, в результате их деятельности были предприняты следующие мероприятия: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был упразднен Преображенский приказ, занимавшийся делами сыска;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Малороссия получила автономию, ей было возвращено гетманство;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указ о ежегодном увольнении 1/3 дворян-офицеров;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4) был учрежден Инженерный корпус.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1730г. – умер Петр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>, не оставив завещания.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Итоги царствований Екатерины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и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>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совершенствование налогообложения, дальнейшая апробация подушной подати;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преобразование административной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как в центре, так и на местах;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>3) меры для развития торговли и промышленности.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>Правление Анн</w:t>
      </w:r>
      <w:proofErr w:type="gramStart"/>
      <w:r w:rsidRPr="00D74964">
        <w:rPr>
          <w:rFonts w:ascii="Times New Roman" w:hAnsi="Times New Roman" w:cs="Times New Roman"/>
          <w:b/>
          <w:i/>
          <w:sz w:val="28"/>
          <w:szCs w:val="28"/>
        </w:rPr>
        <w:t>ы Иоа</w:t>
      </w:r>
      <w:proofErr w:type="gramEnd"/>
      <w:r w:rsidRPr="00D74964">
        <w:rPr>
          <w:rFonts w:ascii="Times New Roman" w:hAnsi="Times New Roman" w:cs="Times New Roman"/>
          <w:b/>
          <w:i/>
          <w:sz w:val="28"/>
          <w:szCs w:val="28"/>
        </w:rPr>
        <w:t>нновны и Иоанна Антоновича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После смерти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встал вопрос о престолонаследии, и </w:t>
      </w:r>
      <w:proofErr w:type="spellStart"/>
      <w:r w:rsidRPr="00D74964">
        <w:rPr>
          <w:rFonts w:ascii="Times New Roman" w:hAnsi="Times New Roman" w:cs="Times New Roman"/>
          <w:i/>
          <w:sz w:val="28"/>
          <w:szCs w:val="28"/>
        </w:rPr>
        <w:t>верховники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решили ввести конституцию, аналогичную шведской, т.е. император царствует, но не правит. На такие условия (кондиции) согласилась пойти только племянница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Анн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а Иоа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нновна, влачившая жалкое для царской дочери существование в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Митаве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в качестве герцогини Курляндской. Приехав в Москву, она воспользовалась недовольством провинциального дворянства и принародно разорвала кондиции, объявив себя абсолютной монархиней и расправившись с «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верховниками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>».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Основные мероприятия правительства Анн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ы Иоа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>нновны: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была отменена деятельность Верховного тайного совета, который был заменен Сенатом из 21 человека;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для решения повседневных вопросов был создан Кабинет министров (его деятельность обычно делят на этапы: 1) до 1735г., когда кабинет представлял собой совещательный орган; 2) после 1735г., когда его указы приравнивались к указам государыни);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было принято Положение о замещении вакантных офицерских должностей в армии и на флоте путем баллотировки;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4) был отменен Указ о единонаследии 1714г.;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5) уничтожались юридические различия между поместьем и вотчиной;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6) военная служба ограничивалась 25 годами (нужно отметить, что началом службы считалось не поступление в корпус, а возраст 20 лет, поэтому рассчитывать на отставку ранее 45 лет не приходилось, тем не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это было большое послабление, поскольку при Петре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служили до самой смерти);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7) дворяне получили право занимать сразу офицерские должности, минуя низшие ступени;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8) правительство уравняло жалование русских и иностранных офицеров (до этого русские офицеры получали значительно меньше);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>9) для дворянства, особенно провинциального, был открыт Кадетский корпус;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10) крестьяне потеряли право покупать движимое имущество, т.е. вынуждены были это делать на имя дворян;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11) крестьянам было запрещено отправляться на промыслы без разрешения помещиков;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12) вновь была восстановлена деятельность Тайной канцелярии, главной задачей которой провозглашалась охрана государственного строя, это привело к появлению массы доносов в рамках «Слова и дела»;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13) для формирования опоры в гвардии правительство Анн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ы Иоа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>нновны создало Измайловский и Конногвардейский полки;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14) для развития промышленности был принят Указ 1736г., определивший социальную базу мануфактур как крепостническую, а все крестьяне, временно находившиеся на мануфактурах, объявлялись приписными, помещик же за них получал компенсацию;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15) для строительства в Санкт-Петербурге в 1736 – 1737 гг. была создана комиссия о строениях в столице.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1740г. Анна Иоанновна умерла, а наследником престола стал ее внучатый племянник Иоанн Антонович, регентом же был назначен фаворит императрицы Бирон, но этот факт вызвал всеобщее недовольство, что привело к малому дворцовому перевороту в пользу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регентства матери императора Анны Леопольдовны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>. Через год было свергнуто и это правительство, на этот раз вместе с годовалым императором.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 xml:space="preserve">Правление Елизаветы Петровны и Петра </w:t>
      </w:r>
      <w:r w:rsidRPr="00D74964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ноябре 1741г., воспользовавшись военной поддержкой гвардии, к власти пришла дочь Петра Великого </w:t>
      </w:r>
      <w:r w:rsidRPr="00D74964">
        <w:rPr>
          <w:rFonts w:ascii="Times New Roman" w:hAnsi="Times New Roman" w:cs="Times New Roman"/>
          <w:i/>
          <w:sz w:val="28"/>
          <w:szCs w:val="28"/>
        </w:rPr>
        <w:t>Елизавета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Обосновавшись на престоле, новая императрица заявила, что ее политика будет преемственной отцовской, поэтому было объявлено о восстановлении в правах Сената. Сама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>государыня стала принимать более-менее активное участие в делах управления.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экономической сфере: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произошла переориентация с прямого налогообложения на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косвенное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>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была осуществлена таможенная реформа, в рамках которой отменялись внутренние таможенные пошлины;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для развития промышленности и торговли вводился протекционистский тариф;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4) помещикам разрешался свободный вывоз хлеба за рубеж;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5) для развития предпринимательства по инициативе П.И. Шувалова для выдачи ссуд дворянам открывался Медный банк.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области законотворчества</w:t>
      </w:r>
      <w:r w:rsidRPr="00D7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sz w:val="28"/>
          <w:szCs w:val="28"/>
        </w:rPr>
        <w:t>началось формирование нового уложения, поскольку старое Соборное уложение 1649г. не соответствовало потребностям.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области науки и образования: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для более успешного функционирования Академии наук был издан регламент (1747г.), по которому это было ученое и учебное учреждение, состоявшее собственно из академии, университета и подготовительной гимназии; 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1755г. – открытие самостоятельного университета в Москве, состоявшего из трех факультетов: юридического, философского и медицинского;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1757г. – открытие Академии художеств.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области религии</w:t>
      </w:r>
      <w:r w:rsidRPr="00D74964">
        <w:rPr>
          <w:rFonts w:ascii="Times New Roman" w:hAnsi="Times New Roman" w:cs="Times New Roman"/>
          <w:sz w:val="28"/>
          <w:szCs w:val="28"/>
        </w:rPr>
        <w:t xml:space="preserve"> императрица помогала православным всего мира и преследовала старообрядцев с тем же рвением, что и ее дед.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сословной политике</w:t>
      </w:r>
      <w:r w:rsidRPr="00D7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sz w:val="28"/>
          <w:szCs w:val="28"/>
        </w:rPr>
        <w:t xml:space="preserve">Елизавета более четко разделяла личное и потомственное дворянство (покупка крестьян и земли стала привилегией потомственных дворян); для обучения дворянских детей открывались новые школы: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Артиллерийская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>, Сухопутный шляхетский корпус, при коллегиях.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lastRenderedPageBreak/>
        <w:t>В области строительства</w:t>
      </w:r>
      <w:r w:rsidRPr="00D7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sz w:val="28"/>
          <w:szCs w:val="28"/>
        </w:rPr>
        <w:t>большое внимание уделялось украшению столицы и пригородов новыми зданиями, здесь больших успехов добился Растрелли.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национальной политике</w:t>
      </w:r>
      <w:r w:rsidRPr="00D74964">
        <w:rPr>
          <w:rFonts w:ascii="Times New Roman" w:hAnsi="Times New Roman" w:cs="Times New Roman"/>
          <w:sz w:val="28"/>
          <w:szCs w:val="28"/>
        </w:rPr>
        <w:t>: много внимания уделяла Малороссии, где восстановила гетманство и облегчила службу населению.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С момента прихода к власти Елизавета назначила себе наследника – племянника Карла-Петра-Ульриха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Голштейн-Готторбского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, вступившего на престол после смерти Елизаветы Петровны в 1761г. По поводу его личности и политики историки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высказывают противоположные оценки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>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 xml:space="preserve">Основные мероприятия Петра </w:t>
      </w:r>
      <w:r w:rsidRPr="00D74964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Манифест о вольности дворянства, разрешавший дворянам выходить в отставку и наниматься на службу к иностранным государям;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попытки урегулировать положение старообрядцев (было разрешено вернуться из-за границы и селиться в Сибири и отправлять богослужение по старому обряду);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началась секуляризация земель и их передача под управление Сената;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4) была отменена деятельность Тайной канцелярии.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правил 186 дней, был свергнут своей женой и вскоре убит.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>Внешняя политика России в 1725 – 1762 гг.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целом была продолжена политика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На европейском направлении: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во взаимоотношениях с </w:t>
      </w:r>
      <w:r w:rsidRPr="00D74964">
        <w:rPr>
          <w:rFonts w:ascii="Times New Roman" w:hAnsi="Times New Roman" w:cs="Times New Roman"/>
          <w:i/>
          <w:sz w:val="28"/>
          <w:szCs w:val="28"/>
        </w:rPr>
        <w:t>Данией</w:t>
      </w:r>
      <w:r w:rsidRPr="00D74964">
        <w:rPr>
          <w:rFonts w:ascii="Times New Roman" w:hAnsi="Times New Roman" w:cs="Times New Roman"/>
          <w:sz w:val="28"/>
          <w:szCs w:val="28"/>
        </w:rPr>
        <w:t xml:space="preserve"> ситуация была сложной. Договор был заключен в 1732г., что укрепило позиции на Балтике;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</w:t>
      </w:r>
      <w:r w:rsidRPr="00D74964">
        <w:rPr>
          <w:rFonts w:ascii="Times New Roman" w:hAnsi="Times New Roman" w:cs="Times New Roman"/>
          <w:i/>
          <w:sz w:val="28"/>
          <w:szCs w:val="28"/>
        </w:rPr>
        <w:t>польская проблема</w:t>
      </w:r>
      <w:r w:rsidRPr="00D74964">
        <w:rPr>
          <w:rFonts w:ascii="Times New Roman" w:hAnsi="Times New Roman" w:cs="Times New Roman"/>
          <w:sz w:val="28"/>
          <w:szCs w:val="28"/>
        </w:rPr>
        <w:t xml:space="preserve">, связанная с борьбой за престол после смерти короля, в результате русского вмешательства на престоле утвердился лояльный к России Август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4964">
        <w:rPr>
          <w:rFonts w:ascii="Times New Roman" w:hAnsi="Times New Roman" w:cs="Times New Roman"/>
          <w:sz w:val="28"/>
          <w:szCs w:val="28"/>
        </w:rPr>
        <w:t>, в ответ на это Россия отказалась принять предложение о разделе польских земель;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3) 1741 – 1743 гг. – новая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русско-шведская </w:t>
      </w:r>
      <w:r w:rsidRPr="00D74964">
        <w:rPr>
          <w:rFonts w:ascii="Times New Roman" w:hAnsi="Times New Roman" w:cs="Times New Roman"/>
          <w:sz w:val="28"/>
          <w:szCs w:val="28"/>
        </w:rPr>
        <w:t xml:space="preserve">война, в результате которой был заключен мир в Або, по которому Россия получила территорию по реке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Кюмень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(Финляндия);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4) 1756 – 1763 гг. –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Семилетняя война, </w:t>
      </w:r>
      <w:r w:rsidRPr="00D74964">
        <w:rPr>
          <w:rFonts w:ascii="Times New Roman" w:hAnsi="Times New Roman" w:cs="Times New Roman"/>
          <w:sz w:val="28"/>
          <w:szCs w:val="28"/>
        </w:rPr>
        <w:t xml:space="preserve">в которой Россия участвовала в составе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антипрусской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коалиции в союзе с Австрией, Францией, Испанией, Швецией, Саксонией; в результате успешных военных действий русская армия взяла Берлин, но неожиданная смерть Елизаветы и приход к власти Петра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спасли Пруссию, т.к. новый русский император отказался от всех завоеваний и даже заключил наступательный русско-прусский договор против Дании.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На восточном направлении: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1736 – 1739 гг. – русско-турецкая война, в результате которой был заключен Белградский мир: Россия получала Азов, небольшую часть Правобережной Украины, а также Большую и Малую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Кабарду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>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2) усилилось влияние России на Казахстан, который просил защиты от кочевников, в итоге Младший и Средний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жузы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приняли российское подданство.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 Таким образом, в результате внешней политики России 1725 – 1762 гг. </w:t>
      </w:r>
      <w:r w:rsidRPr="00D74964">
        <w:rPr>
          <w:rFonts w:ascii="Times New Roman" w:hAnsi="Times New Roman" w:cs="Times New Roman"/>
          <w:i/>
          <w:sz w:val="28"/>
          <w:szCs w:val="28"/>
        </w:rPr>
        <w:t>Европа была вынуждена признать за ней право активного участия в мировых проблемах и конфликтах.</w:t>
      </w:r>
      <w:r w:rsidRPr="00D74964">
        <w:rPr>
          <w:rFonts w:ascii="Times New Roman" w:hAnsi="Times New Roman" w:cs="Times New Roman"/>
          <w:sz w:val="28"/>
          <w:szCs w:val="28"/>
        </w:rPr>
        <w:t xml:space="preserve"> Более того, европейские государства стремились получить Россию в союзники любыми путями, иногда даже давая возможности реализовывать свои интересы. В правление Елизаветы Петровны впервые за российской государыней был признан титул императрицы. </w:t>
      </w:r>
      <w:proofErr w:type="gramStart"/>
      <w:r w:rsidRPr="00D74964">
        <w:rPr>
          <w:rFonts w:ascii="Times New Roman" w:hAnsi="Times New Roman" w:cs="Times New Roman"/>
          <w:i/>
          <w:sz w:val="28"/>
          <w:szCs w:val="28"/>
        </w:rPr>
        <w:t>Успехи на восточном направлении были менее значительными, чем на европейском, но и здесь были намечены последующие шаги внешней политики.</w:t>
      </w:r>
      <w:proofErr w:type="gramEnd"/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74964">
        <w:rPr>
          <w:rFonts w:ascii="Times New Roman" w:hAnsi="Times New Roman" w:cs="Times New Roman"/>
          <w:sz w:val="28"/>
          <w:szCs w:val="28"/>
        </w:rPr>
        <w:t xml:space="preserve">Будущая русская императрица родилась в небольшом германском княжестве в 1729г. Настоящее имя – </w:t>
      </w:r>
      <w:r w:rsidRPr="00D74964">
        <w:rPr>
          <w:rFonts w:ascii="Times New Roman" w:hAnsi="Times New Roman" w:cs="Times New Roman"/>
          <w:i/>
          <w:sz w:val="28"/>
          <w:szCs w:val="28"/>
        </w:rPr>
        <w:t>Софья Августа Фредерика Ангальт-Цербстская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В 1745г. вышла замуж за наследника русского престола Петра Федоровича (Карла Петра Ульриха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Голштейн-Готторбского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) и жила при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русском дворе Елизаветы Петровны. В 1754г. родился сын Павел, но воспитывала его императрица Елизавета. В 1761г.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Петр </w:t>
      </w:r>
      <w:r w:rsidRPr="00D7496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sz w:val="28"/>
          <w:szCs w:val="28"/>
        </w:rPr>
        <w:t xml:space="preserve">стал русским императором, а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стала готовиться к захвату власти, который осуществила летом 1762г. 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 xml:space="preserve">Внутренняя политика Екатерины </w:t>
      </w:r>
      <w:r w:rsidRPr="00D74964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Политика «просвещенного абсолютизма»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Возникла под влиянием идей французского Просвещения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XVIII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. Включает в себя критику феодальных институтов власти, государственного строя и церкви. В основе идеологии лежали идеи Вольтера, Монтескье, Дидро, Руссо, они выступали за реформы всех сторон жизни общества. Это нашло отражение в первом периоде правления Екатерины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>, в частности в «Наказе» к Уложенной комиссии, где была провозглашена забота о своих подданных в соответствии с законами, исходящими от монарха.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Еще в правление Елизаветы Петровны было принято решение о создании  нового Соборного уложения,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созвала Уложенную комиссию с целью разработки нового законодательства. Была проведена сложная процедура выборов, императрица написала «Наказ». Большое собрание обсудило ряд законодательных проблем: о дворянстве, о государственных и крепостных крестьянах. Работало 15 частных комиссий. Никаких законодательных функций комиссия не имела. В ходе работы комиссии все чаще поднимали вопрос о крепостном праве, это привело к роспуску комиссии.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Экономическая сфера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1762 – 1764 гг. – отмена монополии на торговлю смолой, производства обоев, сусального золота и серебра, объявлялась свобода рыбных, тюленьих и табачных промыслов, а также свобода открывать сахарные заводы.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1765г.– открытие Вольного экономического общества с целью помочь помещикам рационально вести свое хозяйство. Просуществовало недолго, поскольку выступало с критикой крепостного права.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>1766 – 1772 гг. – вводился беспошлинный вывоз пшеницы и муки из всех портов империи.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1775г. – провозглашалась свобода заведения промышленных предприятий для всех отраслей промышленности, отменялись все сборы от мелких промыслов.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1775г. – открытие специальных банков, выдававших ссуды помещикам на восстановление хозяйства после Крестьянской войны.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1777г. – были улучшены условия развития рассеянных мануфактур.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1784г. – поощрение местной легкой промышленности.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1766, 1782, 1796 гг. – принятие протекционистских таможенных тарифов, особенно для товаров, производившихся в России.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74964">
        <w:rPr>
          <w:rFonts w:ascii="Times New Roman" w:hAnsi="Times New Roman" w:cs="Times New Roman"/>
          <w:i/>
          <w:sz w:val="28"/>
          <w:szCs w:val="28"/>
        </w:rPr>
        <w:t>налицо поощрение предпринимательства со стороны государства.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Социальная сфера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крестьянском вопросе</w:t>
      </w:r>
      <w:r w:rsidRPr="00D7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sz w:val="28"/>
          <w:szCs w:val="28"/>
        </w:rPr>
        <w:t>были предприняты следующие мероприятия: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1765г. – помещики получили право не только ссылать крестьян в Сибирь, но и на каторжные работы;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1767г. – Указ о наказании крестьян кнутом и ссылкой на каторгу навечно в случае подачи жалобы на своего помещика;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1770г. – помещикам было разрешено судить крестьян, но размер наказаний не оговаривался, поэтому зачастую был неоправданным;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4) 1771г. – прекращение публичной торговли крестьян без земли (в 1792г. был принят новый закон, восстановивший это право);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5) 1783г. – окончательное оформление крепостного права в Малороссии.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в правление Екатерины </w:t>
      </w:r>
      <w:r w:rsidRPr="00D7496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 крепостное право вступило в свою третью, завершающую фазу, когда оно превратилось в полную зависимость крепостных, ставших частной собственностью землевладельцев</w:t>
      </w:r>
      <w:r w:rsidRPr="00D74964">
        <w:rPr>
          <w:rFonts w:ascii="Times New Roman" w:hAnsi="Times New Roman" w:cs="Times New Roman"/>
          <w:sz w:val="28"/>
          <w:szCs w:val="28"/>
        </w:rPr>
        <w:t>, не обусловленной обязательной государственной службой дворян.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lastRenderedPageBreak/>
        <w:t>В дворянском вопросе: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1765г. – Манифест о межевании земель дворян, при этом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отказалась от проверки владельческих прав на землю, т.е. за помещиками остались все земли, захваченные ими к моменту публикации Манифеста;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1785г. – «Жалованная грамота дворянству». Было завершено корпоративное устройство сословия (уездные дворянские собрания и губернские). Дворянин владеет крестьянами, передает свое звание жене и детям. Лишиться дворянства можно только с утверждения верховной власти, даже в случае совершения уголовного преступления. Тогда имение переходило наследникам. Дворяне освобождались от личных податей, рекрутской повинности и от телесных наказаний. Подтверждалось освобождение от обязательной службы, право неограниченного распоряжения имением, право владеть домами, заводить в имениях предприятия и заниматься торговлей.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Правление Екатерины </w:t>
      </w:r>
      <w:r w:rsidRPr="00D7496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 называют «золотым веком дворянства».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Для горожан</w:t>
      </w:r>
      <w:r w:rsidRPr="00D7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sz w:val="28"/>
          <w:szCs w:val="28"/>
        </w:rPr>
        <w:t xml:space="preserve">была принята Жалованная грамота городам (1785г.).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 xml:space="preserve">Все городские жители делились на шесть разрядов: к первому принадлежали землевладельцы и домовладельцы, ко второму – купечество (но существовал имущественный ценз 1000 рублей, эти гильдии освобождались от телесных наказаний, получили льготы по подушной подати, по рекрутской повинности и некоторым казенным службам); к третьему разряду принадлежали ремесленники, записанные в цехи; к четвертому –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иногородные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и иностранцы, проживающие в данном городе;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к пятому – именитые горожане, т.е. ими были крупнейшие торговцы и предприниматели, бургомистры, городские головы, ученые и проч.; к шестому – простые посадские люди.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Городское хозяйство и управление вели две думы: общая и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шестигласная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(общая под председательством городского главы состояла из гласных от всех разрядов и имела распорядительное значение;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шестигласная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состояла их шести членов по одному от каждого из шести под председательством того же городского головы и была исполнительным учреждением).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Pr="00D74964">
        <w:rPr>
          <w:rFonts w:ascii="Times New Roman" w:hAnsi="Times New Roman" w:cs="Times New Roman"/>
          <w:i/>
          <w:sz w:val="28"/>
          <w:szCs w:val="28"/>
        </w:rPr>
        <w:t>была сделана попытка создать самоуправление, но если дворянские сословные учреждения действовали, то городское самоуправление практически не реализовывалось</w:t>
      </w:r>
      <w:r w:rsidRPr="00D74964">
        <w:rPr>
          <w:rFonts w:ascii="Times New Roman" w:hAnsi="Times New Roman" w:cs="Times New Roman"/>
          <w:sz w:val="28"/>
          <w:szCs w:val="28"/>
        </w:rPr>
        <w:t>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Реформы органов управления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Губернская реформа. </w:t>
      </w:r>
      <w:r w:rsidRPr="00D74964">
        <w:rPr>
          <w:rFonts w:ascii="Times New Roman" w:hAnsi="Times New Roman" w:cs="Times New Roman"/>
          <w:sz w:val="28"/>
          <w:szCs w:val="28"/>
        </w:rPr>
        <w:t xml:space="preserve">1775г. –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опубликовала «Учреждение о губерниях», по которому Россия делилась на 50 губерний вместо 23 прежних. Вводилось административно-территориальное деление на губерн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ии и уе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зды (отменялись промежуточные провинции). В основу деления был положен принцип численности податного населения. Основная фигура в губернии – </w:t>
      </w:r>
      <w:r w:rsidRPr="00D74964">
        <w:rPr>
          <w:rFonts w:ascii="Times New Roman" w:hAnsi="Times New Roman" w:cs="Times New Roman"/>
          <w:i/>
          <w:sz w:val="28"/>
          <w:szCs w:val="28"/>
        </w:rPr>
        <w:t>губернатор</w:t>
      </w:r>
      <w:r w:rsidRPr="00D74964">
        <w:rPr>
          <w:rFonts w:ascii="Times New Roman" w:hAnsi="Times New Roman" w:cs="Times New Roman"/>
          <w:sz w:val="28"/>
          <w:szCs w:val="28"/>
        </w:rPr>
        <w:t xml:space="preserve">, обладавший широкими полномочиями (объявление центральных законов и контроль над их выполнением, право отдачи под суд). Губернатору подчинялись местные суды и полиция. Расходами и доходами губернии, местной промышленностью и сбором налогов заведовала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казенная палата. </w:t>
      </w:r>
      <w:r w:rsidRPr="00D74964">
        <w:rPr>
          <w:rFonts w:ascii="Times New Roman" w:hAnsi="Times New Roman" w:cs="Times New Roman"/>
          <w:sz w:val="28"/>
          <w:szCs w:val="28"/>
        </w:rPr>
        <w:t xml:space="preserve">Был создан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приказ общественного призрения, </w:t>
      </w:r>
      <w:r w:rsidRPr="00D74964">
        <w:rPr>
          <w:rFonts w:ascii="Times New Roman" w:hAnsi="Times New Roman" w:cs="Times New Roman"/>
          <w:sz w:val="28"/>
          <w:szCs w:val="28"/>
        </w:rPr>
        <w:t>который помогал полиции, курировал вопросы народного образования, здравоохранения и общественной благотворительности. В губернии был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 прокурор </w:t>
      </w:r>
      <w:r w:rsidRPr="00D74964">
        <w:rPr>
          <w:rFonts w:ascii="Times New Roman" w:hAnsi="Times New Roman" w:cs="Times New Roman"/>
          <w:sz w:val="28"/>
          <w:szCs w:val="28"/>
        </w:rPr>
        <w:t>и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 система судебных учреждений </w:t>
      </w:r>
      <w:r w:rsidRPr="00D74964">
        <w:rPr>
          <w:rFonts w:ascii="Times New Roman" w:hAnsi="Times New Roman" w:cs="Times New Roman"/>
          <w:sz w:val="28"/>
          <w:szCs w:val="28"/>
        </w:rPr>
        <w:t>сословного характера.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Город стал самостоятельной административной единицей, основными учреждениями которой были </w:t>
      </w:r>
      <w:r w:rsidRPr="00D74964">
        <w:rPr>
          <w:rFonts w:ascii="Times New Roman" w:hAnsi="Times New Roman" w:cs="Times New Roman"/>
          <w:i/>
          <w:sz w:val="28"/>
          <w:szCs w:val="28"/>
        </w:rPr>
        <w:t>городской магистрат</w:t>
      </w:r>
      <w:r w:rsidRPr="00D74964">
        <w:rPr>
          <w:rFonts w:ascii="Times New Roman" w:hAnsi="Times New Roman" w:cs="Times New Roman"/>
          <w:sz w:val="28"/>
          <w:szCs w:val="28"/>
        </w:rPr>
        <w:t xml:space="preserve">, </w:t>
      </w:r>
      <w:r w:rsidRPr="00D74964">
        <w:rPr>
          <w:rFonts w:ascii="Times New Roman" w:hAnsi="Times New Roman" w:cs="Times New Roman"/>
          <w:i/>
          <w:sz w:val="28"/>
          <w:szCs w:val="28"/>
        </w:rPr>
        <w:t>совестный суд</w:t>
      </w:r>
      <w:r w:rsidRPr="00D74964">
        <w:rPr>
          <w:rFonts w:ascii="Times New Roman" w:hAnsi="Times New Roman" w:cs="Times New Roman"/>
          <w:sz w:val="28"/>
          <w:szCs w:val="28"/>
        </w:rPr>
        <w:t xml:space="preserve"> и </w:t>
      </w:r>
      <w:r w:rsidRPr="00D74964">
        <w:rPr>
          <w:rFonts w:ascii="Times New Roman" w:hAnsi="Times New Roman" w:cs="Times New Roman"/>
          <w:i/>
          <w:sz w:val="28"/>
          <w:szCs w:val="28"/>
        </w:rPr>
        <w:t>ратуша</w:t>
      </w:r>
      <w:r w:rsidRPr="00D74964">
        <w:rPr>
          <w:rFonts w:ascii="Times New Roman" w:hAnsi="Times New Roman" w:cs="Times New Roman"/>
          <w:sz w:val="28"/>
          <w:szCs w:val="28"/>
        </w:rPr>
        <w:t xml:space="preserve">. Все органы в основном наполняли представители купечества и мещанства, но на главную должность 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городничего, </w:t>
      </w:r>
      <w:r w:rsidRPr="00D74964">
        <w:rPr>
          <w:rFonts w:ascii="Times New Roman" w:hAnsi="Times New Roman" w:cs="Times New Roman"/>
          <w:sz w:val="28"/>
          <w:szCs w:val="28"/>
        </w:rPr>
        <w:t xml:space="preserve">которому эти учреждения были подотчетны, выбирали дворяне.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Эта реформа, ставшая следствием Крестьянской войны под руководством Е. Пугачева (1773 – 1775 гг.), должна была упрочить положение дворянства на местах, закрепив на всех значимых должностях и в контролирующих организациях представителей этого сословия. Однако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стремилась также усилить и государственную власть на местах. Это выразилось в том, что над каждыми двумя-тремя губерниями из центра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назначался </w:t>
      </w:r>
      <w:r w:rsidRPr="00D74964">
        <w:rPr>
          <w:rFonts w:ascii="Times New Roman" w:hAnsi="Times New Roman" w:cs="Times New Roman"/>
          <w:i/>
          <w:sz w:val="28"/>
          <w:szCs w:val="28"/>
        </w:rPr>
        <w:t>генерал-губернатор</w:t>
      </w:r>
      <w:r w:rsidRPr="00D74964">
        <w:rPr>
          <w:rFonts w:ascii="Times New Roman" w:hAnsi="Times New Roman" w:cs="Times New Roman"/>
          <w:sz w:val="28"/>
          <w:szCs w:val="28"/>
        </w:rPr>
        <w:t>, имевший практически неограниченные полномочия.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Реформа центральных учреждений. </w:t>
      </w:r>
      <w:r w:rsidRPr="00D74964">
        <w:rPr>
          <w:rFonts w:ascii="Times New Roman" w:hAnsi="Times New Roman" w:cs="Times New Roman"/>
          <w:sz w:val="28"/>
          <w:szCs w:val="28"/>
        </w:rPr>
        <w:t xml:space="preserve">С губернской реформой связаны преобразования центральных учреждений.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Еще в 1763г. Сенат утратил свои широкие полномочия, поскольку был разделен на 6 департаментов. Два из них (1 в Москве, 1 в Петербурге) занимались судебными делами, один ведал делами Украины и Прибалтики, один выполнял функции московской сенатской конторы, один публиковал законы.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Таким образом, Сенат из руководящего органа был превращен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судебно-апелляционный.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то же время возросла роль генерал-прокурора Сената и обер-прокурора, именно через них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и строила свои взаимоотношения с Сенатом.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Важнейшим звеном государственного управления стал кабинет ее величества с его статс-секретарями. Именно здесь рассматривались важнейшие вопросы внутренней политики.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 1769г. был создан Императорский совет, включавший в себя влиятельнейших сановников.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 связи с развитием местного управления сократилась роль центральных коллегий, поэтому в 1780-х гг. некоторые из них были упразднены, сохранилось значение лишь трех – Иностранных дел, Военной, Адмиралтейской.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итоге реформ органов управления самодержавие заметно окрепло, но усилилась и роль дворянства, которое в центре перестало быть обязанным служить, а на местах получило полноту власти.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Церковная политика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Придя к власти,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заявила, что отказывается от начатой Петром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секуляризации, но вскоре создала комиссию из светских и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духовных лиц, которым было поручено решать вопросы церковного землевладения. В итоге было принято решение начать секуляризацию (Манифест 1764г.). Это привело к тому, что казна получила церковные вотчины и значительные доходы от них. Кроме того, каждый монастырь имел утвержденный правительством штат лиц, на содержание их отпускалась строго установленная сумма. Таким образом, </w:t>
      </w:r>
      <w:r w:rsidRPr="00D74964">
        <w:rPr>
          <w:rFonts w:ascii="Times New Roman" w:hAnsi="Times New Roman" w:cs="Times New Roman"/>
          <w:i/>
          <w:sz w:val="28"/>
          <w:szCs w:val="28"/>
        </w:rPr>
        <w:t>духовенство оказалось не только в экономической, но и в административной зависимости от светской власти.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провозглашала политику веротерпимости. В результате для старообрядцев отменялся двойной налог на отправление обрядов. Перестали ущемлять права мусульман, началось сооружение мечетей и медресе.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Крестьянская война под предводительством Емельяна Пугачева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Выделяют следующие этапы войны: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1) сентябрь 1773 – апрель 1774 гг. – взятие небольших уральских городков, осада Оренбурга. Расширение территории восстания от Самары до Тобола, от Гурьева до Кунгура, перерастание в Крестьянскую войну, но в начале 1774г. на Центральном Урале восстание в основном было подавлено;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май 1774 – июль 1774 гг. – центром военных действий стал Южный Урал и Башкирия, восставшие начали терпеть одно поражение за другим;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 3) июль – сентябрь 1774г. – центром восстания стало Поволжье и Дон, но среди сподвижников Пугачева возник заговор, в результате которого глава восставших был захвачен.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 январе 1775г. Пугачев был казнен, а отголоски восстания продолжались до середины 1775г.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Крестьянская война привела к значительному изменению внутренней политики Екатерины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>. Она стала более консервативной. Кроме того, реформы управления были также следствием «пугачевского бунта».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Внешняя политика Екатерины </w:t>
      </w:r>
      <w:r w:rsidRPr="00D74964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Восточное направление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Связано с дальнейшей борьбой за Черное море и побережье.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1768 – 1774 гг. – </w:t>
      </w:r>
      <w:r w:rsidRPr="00D74964">
        <w:rPr>
          <w:rFonts w:ascii="Times New Roman" w:hAnsi="Times New Roman" w:cs="Times New Roman"/>
          <w:i/>
          <w:sz w:val="28"/>
          <w:szCs w:val="28"/>
        </w:rPr>
        <w:t>первая русско-турецкая война</w:t>
      </w:r>
      <w:r w:rsidRPr="00D74964">
        <w:rPr>
          <w:rFonts w:ascii="Times New Roman" w:hAnsi="Times New Roman" w:cs="Times New Roman"/>
          <w:sz w:val="28"/>
          <w:szCs w:val="28"/>
        </w:rPr>
        <w:t xml:space="preserve">, в результате которой был заключен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Кучук-Кайнарджикский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мир: Россия получала Керчь,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Еникале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Кинбурн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Кабарду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, право строить флот на Черном море, Османская империя выплачивала 4,5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74964">
        <w:rPr>
          <w:rFonts w:ascii="Times New Roman" w:hAnsi="Times New Roman" w:cs="Times New Roman"/>
          <w:sz w:val="28"/>
          <w:szCs w:val="28"/>
        </w:rPr>
        <w:t xml:space="preserve"> рублей, Крым становился независимым.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1783г. – Указ Екатерины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о включении Крыма в состав России.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Заключение Георгиевского трактата с Восточной Грузией о ее вхождении в состав Российской империи.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1787 – 1791 гг. – </w:t>
      </w:r>
      <w:r w:rsidRPr="00D74964">
        <w:rPr>
          <w:rFonts w:ascii="Times New Roman" w:hAnsi="Times New Roman" w:cs="Times New Roman"/>
          <w:i/>
          <w:sz w:val="28"/>
          <w:szCs w:val="28"/>
        </w:rPr>
        <w:t>вторая русско-турецкая война</w:t>
      </w:r>
      <w:r w:rsidRPr="00D74964">
        <w:rPr>
          <w:rFonts w:ascii="Times New Roman" w:hAnsi="Times New Roman" w:cs="Times New Roman"/>
          <w:sz w:val="28"/>
          <w:szCs w:val="28"/>
        </w:rPr>
        <w:t xml:space="preserve"> (1787г. – битва за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Кинбурн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под командованием Суворова; 1790, 1791 гг. – победа Черноморского флота под командованием Ушакова; 1790г. – битва за Измаил под командованием Суворова), завершившаяся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Ясским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миром, по которому Россия получала Крым, территорию между Бугом и Днестром и подтверждался протекторат над Грузией.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результате Россия получила выход к Черному морю, построила Черноморский флот и стала претендовать на выход в Средиземное море.</w:t>
      </w:r>
    </w:p>
    <w:p w:rsidR="00687F71" w:rsidRDefault="00687F71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Западное направление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Взаимоотношения с Речью </w:t>
      </w:r>
      <w:proofErr w:type="spellStart"/>
      <w:r w:rsidRPr="00D74964">
        <w:rPr>
          <w:rFonts w:ascii="Times New Roman" w:hAnsi="Times New Roman" w:cs="Times New Roman"/>
          <w:i/>
          <w:sz w:val="28"/>
          <w:szCs w:val="28"/>
        </w:rPr>
        <w:t>Посполитой</w:t>
      </w:r>
      <w:proofErr w:type="spellEnd"/>
      <w:r w:rsidRPr="00D74964">
        <w:rPr>
          <w:rFonts w:ascii="Times New Roman" w:hAnsi="Times New Roman" w:cs="Times New Roman"/>
          <w:i/>
          <w:sz w:val="28"/>
          <w:szCs w:val="28"/>
        </w:rPr>
        <w:t xml:space="preserve">. Ее разделы.  </w:t>
      </w:r>
      <w:r w:rsidRPr="00D74964">
        <w:rPr>
          <w:rFonts w:ascii="Times New Roman" w:hAnsi="Times New Roman" w:cs="Times New Roman"/>
          <w:sz w:val="28"/>
          <w:szCs w:val="28"/>
        </w:rPr>
        <w:t xml:space="preserve">Основной целью данного направления было стремление России вернуть свои западные земли, т.е. украинские и белорусские.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1763г. умер польский король Август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4964">
        <w:rPr>
          <w:rFonts w:ascii="Times New Roman" w:hAnsi="Times New Roman" w:cs="Times New Roman"/>
          <w:sz w:val="28"/>
          <w:szCs w:val="28"/>
        </w:rPr>
        <w:t xml:space="preserve">. Россия предложила своего кандидата на польский престол – Станислава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Понятовского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, который был избран королем в 1764г. Между Россией и Польшей был заключен военный союз. Но в это время внутри Польши обострились отношения между католиками и протестантами, это привело к конфликтам, а русские войска были подведены на подступы к Варшаве. Начались массовые беспорядки. И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>русская армия помогла с ними справиться. В это же время началась борьба украинцев против поляков на территории Западной Украины.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Ситуация отчасти разрешилась </w:t>
      </w:r>
      <w:r w:rsidRPr="00D74964">
        <w:rPr>
          <w:rFonts w:ascii="Times New Roman" w:hAnsi="Times New Roman" w:cs="Times New Roman"/>
          <w:i/>
          <w:sz w:val="28"/>
          <w:szCs w:val="28"/>
        </w:rPr>
        <w:t>первым польским разделом</w:t>
      </w:r>
      <w:r w:rsidRPr="00D74964">
        <w:rPr>
          <w:rFonts w:ascii="Times New Roman" w:hAnsi="Times New Roman" w:cs="Times New Roman"/>
          <w:sz w:val="28"/>
          <w:szCs w:val="28"/>
        </w:rPr>
        <w:t xml:space="preserve"> 1772г. между Россией, Пруссией и Австрией, при этом Россия получила Восточную Белоруссию с границами по Западной Двине,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Друти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и Днепру.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1780-х гг. отношения России и Польши осложнились. Русское влияние падало, чему немало способствовала Пруссия. В 1791г. Польша приняла новую конституцию, что укрепило ее государственность, но ослабило политическую роль польских магнатов, которые обратились к Екатерине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>. Она воспользовалась ситуацией, и русские войска вновь вошли на территорию Польши.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1793г. – русско-прусский договор, по которому к России отошли Правобережная Украина и центральная часть Белоруссии, а к Пруссии – Гданьск,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Торунь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>, Познань.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Второй</w:t>
      </w:r>
      <w:r w:rsidRPr="00D74964">
        <w:rPr>
          <w:rFonts w:ascii="Times New Roman" w:hAnsi="Times New Roman" w:cs="Times New Roman"/>
          <w:sz w:val="28"/>
          <w:szCs w:val="28"/>
        </w:rPr>
        <w:t xml:space="preserve"> </w:t>
      </w:r>
      <w:r w:rsidRPr="00D74964">
        <w:rPr>
          <w:rFonts w:ascii="Times New Roman" w:hAnsi="Times New Roman" w:cs="Times New Roman"/>
          <w:i/>
          <w:sz w:val="28"/>
          <w:szCs w:val="28"/>
        </w:rPr>
        <w:t>раздел Польши</w:t>
      </w:r>
      <w:r w:rsidRPr="00D74964">
        <w:rPr>
          <w:rFonts w:ascii="Times New Roman" w:hAnsi="Times New Roman" w:cs="Times New Roman"/>
          <w:sz w:val="28"/>
          <w:szCs w:val="28"/>
        </w:rPr>
        <w:t xml:space="preserve"> породил подъем национально-освободительного движения среди поляков во главе с Т. Костюшко, которое было подавлено русскими войсками под командованием А.В. Суворова.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1795г. – </w:t>
      </w:r>
      <w:r w:rsidRPr="00D74964">
        <w:rPr>
          <w:rFonts w:ascii="Times New Roman" w:hAnsi="Times New Roman" w:cs="Times New Roman"/>
          <w:i/>
          <w:sz w:val="28"/>
          <w:szCs w:val="28"/>
        </w:rPr>
        <w:t>третий раздел Польши</w:t>
      </w:r>
      <w:r w:rsidRPr="00D74964">
        <w:rPr>
          <w:rFonts w:ascii="Times New Roman" w:hAnsi="Times New Roman" w:cs="Times New Roman"/>
          <w:sz w:val="28"/>
          <w:szCs w:val="28"/>
        </w:rPr>
        <w:t xml:space="preserve">, инициатором которого была Австрия. К России отошла западная часть Белоруссии, Западная Волынь, Литва и герцогство Курляндское.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>В результате трех разделов Польское государство перестало существовать, а его земли отошли Пруссии, Австрии и России. С другой стороны, очень важным последствием было воссоединение Украины и Белоруссии с Россией</w:t>
      </w:r>
      <w:r w:rsidRPr="00D74964">
        <w:rPr>
          <w:rFonts w:ascii="Times New Roman" w:hAnsi="Times New Roman" w:cs="Times New Roman"/>
          <w:sz w:val="28"/>
          <w:szCs w:val="28"/>
        </w:rPr>
        <w:t>, тем самым была ликвидирована зависимость их от польских магнатов, которые оказывали религиозное, экономическое и культурное давление.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Россия и США. </w:t>
      </w:r>
      <w:r w:rsidRPr="00D74964">
        <w:rPr>
          <w:rFonts w:ascii="Times New Roman" w:hAnsi="Times New Roman" w:cs="Times New Roman"/>
          <w:sz w:val="28"/>
          <w:szCs w:val="28"/>
        </w:rPr>
        <w:t xml:space="preserve">В 1780г. с целью дипломатической поддержки американских колоний в их борьбе с Английской метрополией была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>обнародована «Декларация о вооруженном нейтралитете» (суда нейтральных стран имеют право защиты в случае нападения воюющей стороны).</w:t>
      </w:r>
    </w:p>
    <w:p w:rsidR="00687F71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1784г. русский путешественник и землепроходец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Шелехов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высадился на территории Аляски. </w:t>
      </w:r>
    </w:p>
    <w:p w:rsidR="00687F71" w:rsidRDefault="00687F71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Взаимоотношения с революционной Францией. </w:t>
      </w:r>
      <w:r w:rsidRPr="00D74964">
        <w:rPr>
          <w:rFonts w:ascii="Times New Roman" w:hAnsi="Times New Roman" w:cs="Times New Roman"/>
          <w:sz w:val="28"/>
          <w:szCs w:val="28"/>
        </w:rPr>
        <w:t>1789г. во Франции началась буржуазная революция.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Во взаимоотношениях с Францией можно выделить два этапа: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на первом этапе Екатерина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 xml:space="preserve"> считала революцию бунтом черни, поэтому не реагировала на эту ситуацию;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на втором этапе стало очевидно, что революция только развивается, отсюда: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1790г. – договор между Пруссией, Россией, Австрией, но военные действия начались позже.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1793г. – казнь французского короля, которая обеспокоила все правящие дома. После этого к антифранцузской коалиции присоединилась Англия. При этом активное вмешательство России во внутренние дела Франции началось с 1796г. после смерти Екатерины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sz w:val="28"/>
          <w:szCs w:val="28"/>
        </w:rPr>
        <w:t>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Война со Швецией. </w:t>
      </w:r>
      <w:r w:rsidRPr="00D74964">
        <w:rPr>
          <w:rFonts w:ascii="Times New Roman" w:hAnsi="Times New Roman" w:cs="Times New Roman"/>
          <w:sz w:val="28"/>
          <w:szCs w:val="28"/>
        </w:rPr>
        <w:t xml:space="preserve">1788г. – Швеция напала на Россию, военные действия продолжались до 1790г., в результате было решено восстановить </w:t>
      </w:r>
      <w:proofErr w:type="gramStart"/>
      <w:r w:rsidRPr="00D74964">
        <w:rPr>
          <w:rFonts w:ascii="Times New Roman" w:hAnsi="Times New Roman" w:cs="Times New Roman"/>
          <w:sz w:val="28"/>
          <w:szCs w:val="28"/>
        </w:rPr>
        <w:t xml:space="preserve">статус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кво</w:t>
      </w:r>
      <w:proofErr w:type="spellEnd"/>
      <w:proofErr w:type="gramEnd"/>
      <w:r w:rsidRPr="00D74964">
        <w:rPr>
          <w:rFonts w:ascii="Times New Roman" w:hAnsi="Times New Roman" w:cs="Times New Roman"/>
          <w:sz w:val="28"/>
          <w:szCs w:val="28"/>
        </w:rPr>
        <w:t>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964">
        <w:rPr>
          <w:rFonts w:ascii="Times New Roman" w:hAnsi="Times New Roman" w:cs="Times New Roman"/>
          <w:i/>
          <w:sz w:val="28"/>
          <w:szCs w:val="28"/>
        </w:rPr>
        <w:t xml:space="preserve">Таким образом, в целом внешняя политика Екатерины </w:t>
      </w:r>
      <w:r w:rsidRPr="00D7496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D74964">
        <w:rPr>
          <w:rFonts w:ascii="Times New Roman" w:hAnsi="Times New Roman" w:cs="Times New Roman"/>
          <w:i/>
          <w:sz w:val="28"/>
          <w:szCs w:val="28"/>
        </w:rPr>
        <w:t xml:space="preserve"> была успешной.</w:t>
      </w:r>
    </w:p>
    <w:p w:rsidR="00D74964" w:rsidRPr="00D74964" w:rsidRDefault="00687F71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74964" w:rsidRPr="00D74964">
        <w:rPr>
          <w:rFonts w:ascii="Times New Roman" w:hAnsi="Times New Roman" w:cs="Times New Roman"/>
          <w:sz w:val="28"/>
          <w:szCs w:val="28"/>
        </w:rPr>
        <w:t xml:space="preserve">В 1796г. после смерти Екатерины </w:t>
      </w:r>
      <w:r w:rsidR="00D74964" w:rsidRPr="00D74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74964" w:rsidRPr="00D74964">
        <w:rPr>
          <w:rFonts w:ascii="Times New Roman" w:hAnsi="Times New Roman" w:cs="Times New Roman"/>
          <w:sz w:val="28"/>
          <w:szCs w:val="28"/>
        </w:rPr>
        <w:t xml:space="preserve"> на престол вступил ее сын Павел, который стал проводить политику, отличавшуюся </w:t>
      </w:r>
      <w:proofErr w:type="gramStart"/>
      <w:r w:rsidR="00D74964" w:rsidRPr="00D7496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74964" w:rsidRPr="00D74964">
        <w:rPr>
          <w:rFonts w:ascii="Times New Roman" w:hAnsi="Times New Roman" w:cs="Times New Roman"/>
          <w:sz w:val="28"/>
          <w:szCs w:val="28"/>
        </w:rPr>
        <w:t xml:space="preserve"> материнской, но вопреки расхожему мнению не противоположную ей.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 1797г. было учреждено новое правило передачи русского престола – «Учреждение об императорской фамилии» по прямой нисходящей мужской линии.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Впервые крестьяне получили право присягать новому императору, т.е. создали видимость прав, аналогичных с другими сословиями.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 1798г. было принято три указа по крестьянскому вопросу: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1) указ, позволяющий </w:t>
      </w:r>
      <w:proofErr w:type="spellStart"/>
      <w:r w:rsidRPr="00D74964">
        <w:rPr>
          <w:rFonts w:ascii="Times New Roman" w:hAnsi="Times New Roman" w:cs="Times New Roman"/>
          <w:sz w:val="28"/>
          <w:szCs w:val="28"/>
        </w:rPr>
        <w:t>заводовладельцам</w:t>
      </w:r>
      <w:proofErr w:type="spellEnd"/>
      <w:r w:rsidRPr="00D74964">
        <w:rPr>
          <w:rFonts w:ascii="Times New Roman" w:hAnsi="Times New Roman" w:cs="Times New Roman"/>
          <w:sz w:val="28"/>
          <w:szCs w:val="28"/>
        </w:rPr>
        <w:t xml:space="preserve"> и купцам покупать крестьян с землей и без земли к фабрикам и заводам;</w:t>
      </w:r>
    </w:p>
    <w:p w:rsidR="00D74964" w:rsidRPr="00D74964" w:rsidRDefault="00D74964" w:rsidP="00687F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2) запрет на продажу без земли малороссийских крестьян;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3) указ о трехдневной барщине (в некоторых нечерноземных регионах барщина была два дня).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Была пересмотрена губернская реформа: вместо пятидесяти екатерининских губерний стало сорок одна. Этот шаг объяснялся тем, что ранее не были учтены традиции деления.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Произошли изменения в армии, вызвавшие массу недовольства среди дворянства: были введены новые пехотный и конный уставы по прусскому образцу. Кроме того, была проведена ревизия среди офицеров: они должны были явиться к месту службы, что привело к исключению малолетних и формально числившихся офицеров. Прекращались бессрочные отпуска, вводился строгий служебный режим.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 1799г. был принят указ, ущемлявший дворянское самоуправление, поскольку ограничивались дворянские собрания.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 административной сфере Павел продолжил политику матери, направленную на уменьшение роли Сената. Новый государь отказался от системы коллегий и стал вводить министерства.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 стране была введена жесткая цензура, запрещены частные типографии, но особый надзор был установлен за литературой, поступавшей из-за рубежа.</w:t>
      </w:r>
    </w:p>
    <w:p w:rsidR="00D74964" w:rsidRPr="00D74964" w:rsidRDefault="00D74964" w:rsidP="00D74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b/>
          <w:i/>
          <w:sz w:val="28"/>
          <w:szCs w:val="28"/>
        </w:rPr>
        <w:t xml:space="preserve">Внешняя политика Павла </w:t>
      </w:r>
      <w:r w:rsidRPr="00D7496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1796г. Павел </w:t>
      </w:r>
      <w:r w:rsidRPr="00D749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964">
        <w:rPr>
          <w:rFonts w:ascii="Times New Roman" w:hAnsi="Times New Roman" w:cs="Times New Roman"/>
          <w:sz w:val="28"/>
          <w:szCs w:val="28"/>
        </w:rPr>
        <w:t xml:space="preserve"> отказался от участия в антифранцузской коалиции.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 xml:space="preserve">В 1797г. для получения морской базы в Средиземноморье была взята под русское покровительство Мальта. Но в 1798г. остров был захвачен Наполеоном, поэтому Россия снова вступила в антифранцузский союз, в </w:t>
      </w:r>
      <w:r w:rsidRPr="00D74964">
        <w:rPr>
          <w:rFonts w:ascii="Times New Roman" w:hAnsi="Times New Roman" w:cs="Times New Roman"/>
          <w:sz w:val="28"/>
          <w:szCs w:val="28"/>
        </w:rPr>
        <w:lastRenderedPageBreak/>
        <w:t xml:space="preserve">рамках которого русская армия действовала на суше, осуществив Итальянский и Швейцарский походы, а флот – на море. </w:t>
      </w:r>
    </w:p>
    <w:p w:rsidR="00D74964" w:rsidRPr="00D74964" w:rsidRDefault="00D74964" w:rsidP="00D74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964">
        <w:rPr>
          <w:rFonts w:ascii="Times New Roman" w:hAnsi="Times New Roman" w:cs="Times New Roman"/>
          <w:sz w:val="28"/>
          <w:szCs w:val="28"/>
        </w:rPr>
        <w:t>В 1800г. Россия разорвала отношения с Австрией и Англией</w:t>
      </w:r>
    </w:p>
    <w:sectPr w:rsidR="00D74964" w:rsidRPr="00D7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84F"/>
    <w:multiLevelType w:val="hybridMultilevel"/>
    <w:tmpl w:val="4A94A886"/>
    <w:lvl w:ilvl="0" w:tplc="8ABCE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456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A03BF"/>
    <w:multiLevelType w:val="hybridMultilevel"/>
    <w:tmpl w:val="E452AF6C"/>
    <w:lvl w:ilvl="0" w:tplc="73D2B49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630297AA">
      <w:numFmt w:val="none"/>
      <w:lvlText w:val=""/>
      <w:lvlJc w:val="left"/>
      <w:pPr>
        <w:tabs>
          <w:tab w:val="num" w:pos="540"/>
        </w:tabs>
      </w:pPr>
    </w:lvl>
    <w:lvl w:ilvl="2" w:tplc="C17C5612">
      <w:numFmt w:val="none"/>
      <w:lvlText w:val=""/>
      <w:lvlJc w:val="left"/>
      <w:pPr>
        <w:tabs>
          <w:tab w:val="num" w:pos="540"/>
        </w:tabs>
      </w:pPr>
    </w:lvl>
    <w:lvl w:ilvl="3" w:tplc="5EB4A01A">
      <w:numFmt w:val="none"/>
      <w:lvlText w:val=""/>
      <w:lvlJc w:val="left"/>
      <w:pPr>
        <w:tabs>
          <w:tab w:val="num" w:pos="540"/>
        </w:tabs>
      </w:pPr>
    </w:lvl>
    <w:lvl w:ilvl="4" w:tplc="70A28FC8">
      <w:numFmt w:val="none"/>
      <w:lvlText w:val=""/>
      <w:lvlJc w:val="left"/>
      <w:pPr>
        <w:tabs>
          <w:tab w:val="num" w:pos="540"/>
        </w:tabs>
      </w:pPr>
    </w:lvl>
    <w:lvl w:ilvl="5" w:tplc="94F0424E">
      <w:numFmt w:val="none"/>
      <w:lvlText w:val=""/>
      <w:lvlJc w:val="left"/>
      <w:pPr>
        <w:tabs>
          <w:tab w:val="num" w:pos="540"/>
        </w:tabs>
      </w:pPr>
    </w:lvl>
    <w:lvl w:ilvl="6" w:tplc="024C991C">
      <w:numFmt w:val="none"/>
      <w:lvlText w:val=""/>
      <w:lvlJc w:val="left"/>
      <w:pPr>
        <w:tabs>
          <w:tab w:val="num" w:pos="540"/>
        </w:tabs>
      </w:pPr>
    </w:lvl>
    <w:lvl w:ilvl="7" w:tplc="63EA70EE">
      <w:numFmt w:val="none"/>
      <w:lvlText w:val=""/>
      <w:lvlJc w:val="left"/>
      <w:pPr>
        <w:tabs>
          <w:tab w:val="num" w:pos="540"/>
        </w:tabs>
      </w:pPr>
    </w:lvl>
    <w:lvl w:ilvl="8" w:tplc="D4AC7236">
      <w:numFmt w:val="none"/>
      <w:lvlText w:val=""/>
      <w:lvlJc w:val="left"/>
      <w:pPr>
        <w:tabs>
          <w:tab w:val="num" w:pos="540"/>
        </w:tabs>
      </w:pPr>
    </w:lvl>
  </w:abstractNum>
  <w:abstractNum w:abstractNumId="2">
    <w:nsid w:val="07F6214A"/>
    <w:multiLevelType w:val="hybridMultilevel"/>
    <w:tmpl w:val="F7CABE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3769D"/>
    <w:multiLevelType w:val="hybridMultilevel"/>
    <w:tmpl w:val="71D6A468"/>
    <w:lvl w:ilvl="0" w:tplc="99D4F1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555A5"/>
    <w:multiLevelType w:val="hybridMultilevel"/>
    <w:tmpl w:val="2804A2F0"/>
    <w:lvl w:ilvl="0" w:tplc="3FA630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CAF"/>
    <w:multiLevelType w:val="hybridMultilevel"/>
    <w:tmpl w:val="E03C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D5442"/>
    <w:multiLevelType w:val="hybridMultilevel"/>
    <w:tmpl w:val="5758669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>
    <w:nsid w:val="16D75847"/>
    <w:multiLevelType w:val="hybridMultilevel"/>
    <w:tmpl w:val="05EA37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1949B9"/>
    <w:multiLevelType w:val="hybridMultilevel"/>
    <w:tmpl w:val="BDA26878"/>
    <w:lvl w:ilvl="0" w:tplc="7464C2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31354F1"/>
    <w:multiLevelType w:val="hybridMultilevel"/>
    <w:tmpl w:val="FB48B134"/>
    <w:lvl w:ilvl="0" w:tplc="BFEEB262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6E769F"/>
    <w:multiLevelType w:val="hybridMultilevel"/>
    <w:tmpl w:val="A23C6F1A"/>
    <w:lvl w:ilvl="0" w:tplc="BEF08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B515D1"/>
    <w:multiLevelType w:val="hybridMultilevel"/>
    <w:tmpl w:val="2EB05FB2"/>
    <w:lvl w:ilvl="0" w:tplc="869CAAD4">
      <w:start w:val="1"/>
      <w:numFmt w:val="decimal"/>
      <w:lvlText w:val="%1)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989223E"/>
    <w:multiLevelType w:val="hybridMultilevel"/>
    <w:tmpl w:val="4AE83D1E"/>
    <w:lvl w:ilvl="0" w:tplc="BA1EAA86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827372"/>
    <w:multiLevelType w:val="hybridMultilevel"/>
    <w:tmpl w:val="7ACC8B3E"/>
    <w:lvl w:ilvl="0" w:tplc="2B62CB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1CC33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C30A0B"/>
    <w:multiLevelType w:val="hybridMultilevel"/>
    <w:tmpl w:val="2FF657B0"/>
    <w:lvl w:ilvl="0" w:tplc="83C6C4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807FFE"/>
    <w:multiLevelType w:val="hybridMultilevel"/>
    <w:tmpl w:val="EE3E675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6993989"/>
    <w:multiLevelType w:val="hybridMultilevel"/>
    <w:tmpl w:val="2F289DD4"/>
    <w:lvl w:ilvl="0" w:tplc="420C447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A2E3C6E"/>
    <w:multiLevelType w:val="hybridMultilevel"/>
    <w:tmpl w:val="8C24B414"/>
    <w:lvl w:ilvl="0" w:tplc="06844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80160A"/>
    <w:multiLevelType w:val="hybridMultilevel"/>
    <w:tmpl w:val="4FC240F6"/>
    <w:lvl w:ilvl="0" w:tplc="F9CEE5D2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CB57797"/>
    <w:multiLevelType w:val="hybridMultilevel"/>
    <w:tmpl w:val="1BB06D6A"/>
    <w:lvl w:ilvl="0" w:tplc="34D8D2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CF053D9"/>
    <w:multiLevelType w:val="hybridMultilevel"/>
    <w:tmpl w:val="7AF694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12773"/>
    <w:multiLevelType w:val="hybridMultilevel"/>
    <w:tmpl w:val="16F29C52"/>
    <w:lvl w:ilvl="0" w:tplc="83420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52304"/>
    <w:multiLevelType w:val="hybridMultilevel"/>
    <w:tmpl w:val="507281C0"/>
    <w:lvl w:ilvl="0" w:tplc="2F588D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714F60"/>
    <w:multiLevelType w:val="hybridMultilevel"/>
    <w:tmpl w:val="366C58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037B58"/>
    <w:multiLevelType w:val="hybridMultilevel"/>
    <w:tmpl w:val="4768E8B2"/>
    <w:lvl w:ilvl="0" w:tplc="8DDC97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A71217"/>
    <w:multiLevelType w:val="hybridMultilevel"/>
    <w:tmpl w:val="CB38C7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3B3473"/>
    <w:multiLevelType w:val="hybridMultilevel"/>
    <w:tmpl w:val="F9945CFC"/>
    <w:lvl w:ilvl="0" w:tplc="BACCD8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C06FB94">
      <w:numFmt w:val="none"/>
      <w:lvlText w:val=""/>
      <w:lvlJc w:val="left"/>
      <w:pPr>
        <w:tabs>
          <w:tab w:val="num" w:pos="360"/>
        </w:tabs>
      </w:pPr>
    </w:lvl>
    <w:lvl w:ilvl="2" w:tplc="1C040EE6">
      <w:numFmt w:val="none"/>
      <w:lvlText w:val=""/>
      <w:lvlJc w:val="left"/>
      <w:pPr>
        <w:tabs>
          <w:tab w:val="num" w:pos="360"/>
        </w:tabs>
      </w:pPr>
    </w:lvl>
    <w:lvl w:ilvl="3" w:tplc="F028EE82">
      <w:numFmt w:val="none"/>
      <w:lvlText w:val=""/>
      <w:lvlJc w:val="left"/>
      <w:pPr>
        <w:tabs>
          <w:tab w:val="num" w:pos="360"/>
        </w:tabs>
      </w:pPr>
    </w:lvl>
    <w:lvl w:ilvl="4" w:tplc="A35ECCB2">
      <w:numFmt w:val="none"/>
      <w:lvlText w:val=""/>
      <w:lvlJc w:val="left"/>
      <w:pPr>
        <w:tabs>
          <w:tab w:val="num" w:pos="360"/>
        </w:tabs>
      </w:pPr>
    </w:lvl>
    <w:lvl w:ilvl="5" w:tplc="650CEB74">
      <w:numFmt w:val="none"/>
      <w:lvlText w:val=""/>
      <w:lvlJc w:val="left"/>
      <w:pPr>
        <w:tabs>
          <w:tab w:val="num" w:pos="360"/>
        </w:tabs>
      </w:pPr>
    </w:lvl>
    <w:lvl w:ilvl="6" w:tplc="7D4E806C">
      <w:numFmt w:val="none"/>
      <w:lvlText w:val=""/>
      <w:lvlJc w:val="left"/>
      <w:pPr>
        <w:tabs>
          <w:tab w:val="num" w:pos="360"/>
        </w:tabs>
      </w:pPr>
    </w:lvl>
    <w:lvl w:ilvl="7" w:tplc="498CD22E">
      <w:numFmt w:val="none"/>
      <w:lvlText w:val=""/>
      <w:lvlJc w:val="left"/>
      <w:pPr>
        <w:tabs>
          <w:tab w:val="num" w:pos="360"/>
        </w:tabs>
      </w:pPr>
    </w:lvl>
    <w:lvl w:ilvl="8" w:tplc="C58E531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3647D51"/>
    <w:multiLevelType w:val="hybridMultilevel"/>
    <w:tmpl w:val="D27EE408"/>
    <w:lvl w:ilvl="0" w:tplc="A7E46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034D45"/>
    <w:multiLevelType w:val="hybridMultilevel"/>
    <w:tmpl w:val="E878DD40"/>
    <w:lvl w:ilvl="0" w:tplc="14F43BF8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5150B4"/>
    <w:multiLevelType w:val="hybridMultilevel"/>
    <w:tmpl w:val="5F56E8A4"/>
    <w:lvl w:ilvl="0" w:tplc="D32028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E2135B"/>
    <w:multiLevelType w:val="hybridMultilevel"/>
    <w:tmpl w:val="1084EBEC"/>
    <w:lvl w:ilvl="0" w:tplc="69BA8D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C2D52"/>
    <w:multiLevelType w:val="hybridMultilevel"/>
    <w:tmpl w:val="7D405FB8"/>
    <w:lvl w:ilvl="0" w:tplc="B0D087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EF4EAB"/>
    <w:multiLevelType w:val="singleLevel"/>
    <w:tmpl w:val="AB0469A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33">
    <w:nsid w:val="5FF3344A"/>
    <w:multiLevelType w:val="hybridMultilevel"/>
    <w:tmpl w:val="9C2831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EE2AD5"/>
    <w:multiLevelType w:val="hybridMultilevel"/>
    <w:tmpl w:val="C86A2F00"/>
    <w:lvl w:ilvl="0" w:tplc="1764C15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A50FA0"/>
    <w:multiLevelType w:val="hybridMultilevel"/>
    <w:tmpl w:val="F502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C6D59"/>
    <w:multiLevelType w:val="hybridMultilevel"/>
    <w:tmpl w:val="3B7C8112"/>
    <w:lvl w:ilvl="0" w:tplc="2FA07E28">
      <w:start w:val="1"/>
      <w:numFmt w:val="decimal"/>
      <w:lvlText w:val="%1)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AF34BD"/>
    <w:multiLevelType w:val="hybridMultilevel"/>
    <w:tmpl w:val="C6982970"/>
    <w:lvl w:ilvl="0" w:tplc="12C6A566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80E738A"/>
    <w:multiLevelType w:val="hybridMultilevel"/>
    <w:tmpl w:val="C41C07B2"/>
    <w:lvl w:ilvl="0" w:tplc="D6C02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9">
    <w:nsid w:val="7A380006"/>
    <w:multiLevelType w:val="hybridMultilevel"/>
    <w:tmpl w:val="93B659C0"/>
    <w:lvl w:ilvl="0" w:tplc="E7BCA1C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C0E7647"/>
    <w:multiLevelType w:val="hybridMultilevel"/>
    <w:tmpl w:val="3B22D9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5"/>
  </w:num>
  <w:num w:numId="3">
    <w:abstractNumId w:val="21"/>
  </w:num>
  <w:num w:numId="4">
    <w:abstractNumId w:val="1"/>
  </w:num>
  <w:num w:numId="5">
    <w:abstractNumId w:val="26"/>
  </w:num>
  <w:num w:numId="6">
    <w:abstractNumId w:val="9"/>
  </w:num>
  <w:num w:numId="7">
    <w:abstractNumId w:val="10"/>
  </w:num>
  <w:num w:numId="8">
    <w:abstractNumId w:val="7"/>
  </w:num>
  <w:num w:numId="9">
    <w:abstractNumId w:val="34"/>
  </w:num>
  <w:num w:numId="10">
    <w:abstractNumId w:val="2"/>
  </w:num>
  <w:num w:numId="11">
    <w:abstractNumId w:val="40"/>
  </w:num>
  <w:num w:numId="12">
    <w:abstractNumId w:val="28"/>
  </w:num>
  <w:num w:numId="13">
    <w:abstractNumId w:val="33"/>
  </w:num>
  <w:num w:numId="14">
    <w:abstractNumId w:val="12"/>
  </w:num>
  <w:num w:numId="15">
    <w:abstractNumId w:val="31"/>
  </w:num>
  <w:num w:numId="16">
    <w:abstractNumId w:val="25"/>
  </w:num>
  <w:num w:numId="17">
    <w:abstractNumId w:val="24"/>
  </w:num>
  <w:num w:numId="18">
    <w:abstractNumId w:val="30"/>
  </w:num>
  <w:num w:numId="19">
    <w:abstractNumId w:val="13"/>
  </w:num>
  <w:num w:numId="20">
    <w:abstractNumId w:val="3"/>
  </w:num>
  <w:num w:numId="21">
    <w:abstractNumId w:val="38"/>
  </w:num>
  <w:num w:numId="22">
    <w:abstractNumId w:val="22"/>
  </w:num>
  <w:num w:numId="23">
    <w:abstractNumId w:val="27"/>
  </w:num>
  <w:num w:numId="24">
    <w:abstractNumId w:val="4"/>
  </w:num>
  <w:num w:numId="25">
    <w:abstractNumId w:val="29"/>
  </w:num>
  <w:num w:numId="26">
    <w:abstractNumId w:val="14"/>
  </w:num>
  <w:num w:numId="27">
    <w:abstractNumId w:val="0"/>
  </w:num>
  <w:num w:numId="28">
    <w:abstractNumId w:val="20"/>
  </w:num>
  <w:num w:numId="29">
    <w:abstractNumId w:val="32"/>
  </w:num>
  <w:num w:numId="30">
    <w:abstractNumId w:val="36"/>
  </w:num>
  <w:num w:numId="31">
    <w:abstractNumId w:val="37"/>
  </w:num>
  <w:num w:numId="32">
    <w:abstractNumId w:val="17"/>
  </w:num>
  <w:num w:numId="33">
    <w:abstractNumId w:val="23"/>
  </w:num>
  <w:num w:numId="34">
    <w:abstractNumId w:val="15"/>
  </w:num>
  <w:num w:numId="35">
    <w:abstractNumId w:val="18"/>
  </w:num>
  <w:num w:numId="36">
    <w:abstractNumId w:val="16"/>
  </w:num>
  <w:num w:numId="37">
    <w:abstractNumId w:val="19"/>
  </w:num>
  <w:num w:numId="38">
    <w:abstractNumId w:val="11"/>
  </w:num>
  <w:num w:numId="39">
    <w:abstractNumId w:val="39"/>
  </w:num>
  <w:num w:numId="40">
    <w:abstractNumId w:val="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F5"/>
    <w:rsid w:val="00687F71"/>
    <w:rsid w:val="008B01F5"/>
    <w:rsid w:val="00BB541B"/>
    <w:rsid w:val="00D74964"/>
    <w:rsid w:val="00E45174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496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4964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9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49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49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rsid w:val="00D7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7496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496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Indent 2"/>
    <w:basedOn w:val="a"/>
    <w:link w:val="22"/>
    <w:rsid w:val="00D749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4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D749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74964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D749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aa">
    <w:name w:val="Название Знак"/>
    <w:basedOn w:val="a0"/>
    <w:link w:val="a9"/>
    <w:rsid w:val="00D7496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styleId="ab">
    <w:name w:val="page number"/>
    <w:basedOn w:val="a0"/>
    <w:rsid w:val="00D74964"/>
  </w:style>
  <w:style w:type="paragraph" w:styleId="ac">
    <w:name w:val="header"/>
    <w:basedOn w:val="a"/>
    <w:link w:val="ad"/>
    <w:rsid w:val="00D749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D74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D7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D749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rsid w:val="00D74964"/>
    <w:rPr>
      <w:vertAlign w:val="superscript"/>
    </w:rPr>
  </w:style>
  <w:style w:type="character" w:styleId="af1">
    <w:name w:val="Hyperlink"/>
    <w:basedOn w:val="a0"/>
    <w:rsid w:val="00D74964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496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4964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96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49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49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rsid w:val="00D7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7496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496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Indent 2"/>
    <w:basedOn w:val="a"/>
    <w:link w:val="22"/>
    <w:rsid w:val="00D749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4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D749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74964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D749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aa">
    <w:name w:val="Название Знак"/>
    <w:basedOn w:val="a0"/>
    <w:link w:val="a9"/>
    <w:rsid w:val="00D7496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styleId="ab">
    <w:name w:val="page number"/>
    <w:basedOn w:val="a0"/>
    <w:rsid w:val="00D74964"/>
  </w:style>
  <w:style w:type="paragraph" w:styleId="ac">
    <w:name w:val="header"/>
    <w:basedOn w:val="a"/>
    <w:link w:val="ad"/>
    <w:rsid w:val="00D749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D74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D74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D749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rsid w:val="00D74964"/>
    <w:rPr>
      <w:vertAlign w:val="superscript"/>
    </w:rPr>
  </w:style>
  <w:style w:type="character" w:styleId="af1">
    <w:name w:val="Hyperlink"/>
    <w:basedOn w:val="a0"/>
    <w:rsid w:val="00D74964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6342</Words>
  <Characters>36155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2019-11-09T18:22:00Z</dcterms:created>
  <dcterms:modified xsi:type="dcterms:W3CDTF">2023-05-12T17:13:00Z</dcterms:modified>
</cp:coreProperties>
</file>