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9E" w:rsidRDefault="00C6269E" w:rsidP="0054377E">
      <w:pPr>
        <w:pStyle w:val="2"/>
      </w:pPr>
      <w:bookmarkStart w:id="0" w:name="_Toc33273322"/>
      <w:proofErr w:type="spellStart"/>
      <w:r>
        <w:t>Мусороудаление</w:t>
      </w:r>
      <w:proofErr w:type="spellEnd"/>
      <w:r>
        <w:t xml:space="preserve"> в городах</w:t>
      </w:r>
      <w:bookmarkEnd w:id="0"/>
      <w:r w:rsidR="0054377E">
        <w:t>. Твердые коммунальные отходы</w:t>
      </w:r>
    </w:p>
    <w:p w:rsidR="00C6269E" w:rsidRDefault="00C6269E" w:rsidP="00C6269E">
      <w:pPr>
        <w:pStyle w:val="21"/>
        <w:tabs>
          <w:tab w:val="left" w:pos="851"/>
        </w:tabs>
      </w:pPr>
      <w:r>
        <w:t>Рост городов и возрастающий при этом объем хозяйственной и иной деятельности ведет к интенсивному накоплению отходов производства и потре</w:t>
      </w:r>
      <w:r>
        <w:t>б</w:t>
      </w:r>
      <w:r>
        <w:t>ления. Возникающие вокруг городов свалки отходов, часто плохо организованные или просто «стихийные», являются источниками загрязнения атм</w:t>
      </w:r>
      <w:r>
        <w:t>о</w:t>
      </w:r>
      <w:r>
        <w:t>сферного воздуха, почвы, поверхностных и грунтовых вод.</w:t>
      </w:r>
    </w:p>
    <w:p w:rsidR="00C6269E" w:rsidRDefault="00C6269E" w:rsidP="00C6269E">
      <w:pPr>
        <w:pStyle w:val="21"/>
        <w:tabs>
          <w:tab w:val="left" w:pos="851"/>
        </w:tabs>
      </w:pPr>
      <w:r>
        <w:t>Охрана городской среды от негативного влияния отходов является наиболее острой экологической проблемой. Первостепенной задачей в решении этой проблемы является удаление и переработка твердых быт</w:t>
      </w:r>
      <w:r>
        <w:t>о</w:t>
      </w:r>
      <w:r>
        <w:t>вых отходов (ТБО) от населения. Накопление ТБО в городах и поселках горо</w:t>
      </w:r>
      <w:r>
        <w:t>д</w:t>
      </w:r>
      <w:r>
        <w:t xml:space="preserve">ского типа РФ в 1998 г. составило 30 </w:t>
      </w:r>
      <w:proofErr w:type="spellStart"/>
      <w:proofErr w:type="gramStart"/>
      <w:r>
        <w:t>млн</w:t>
      </w:r>
      <w:proofErr w:type="spellEnd"/>
      <w:proofErr w:type="gramEnd"/>
      <w:r>
        <w:t xml:space="preserve"> т. Прогнозируется, что к 2005 г. годовое накопление ТБО в России возрастет до 35 </w:t>
      </w:r>
      <w:proofErr w:type="spellStart"/>
      <w:r>
        <w:t>млн</w:t>
      </w:r>
      <w:proofErr w:type="spellEnd"/>
      <w:r>
        <w:t xml:space="preserve"> т [88]. </w:t>
      </w:r>
      <w:proofErr w:type="gramStart"/>
      <w:r>
        <w:t>Источник</w:t>
      </w:r>
      <w:r>
        <w:t>а</w:t>
      </w:r>
      <w:r>
        <w:t>ми образования ТБО в городах являются: жилые многоэтажные и индивид</w:t>
      </w:r>
      <w:r>
        <w:t>у</w:t>
      </w:r>
      <w:r>
        <w:t>альные дома, хозяйственные учреждения, магазины, предприятия общес</w:t>
      </w:r>
      <w:r>
        <w:t>т</w:t>
      </w:r>
      <w:r>
        <w:t>венного питания (столовые, кафе, рестораны), культурные заведения (театры, клубы, концертные залы), коммунальные службы (уборка улиц, парки, пляжи), учреждения (вузы, школы, детские сады, больн</w:t>
      </w:r>
      <w:r>
        <w:t>и</w:t>
      </w:r>
      <w:r>
        <w:t>цы, тюрьмы).</w:t>
      </w:r>
      <w:proofErr w:type="gramEnd"/>
    </w:p>
    <w:p w:rsidR="00C6269E" w:rsidRDefault="00C6269E" w:rsidP="00C6269E">
      <w:pPr>
        <w:pStyle w:val="21"/>
        <w:tabs>
          <w:tab w:val="left" w:pos="851"/>
        </w:tabs>
      </w:pPr>
      <w:r>
        <w:rPr>
          <w:i/>
          <w:iCs/>
        </w:rPr>
        <w:t>Нормы накопления отходов</w:t>
      </w:r>
      <w:r>
        <w:t xml:space="preserve"> – это количество отходов, накопленное за определенный период времени (сутки, год) и отнесенное к расчетной единице (для жилого сектора - один человек, для гостиницы – о</w:t>
      </w:r>
      <w:r>
        <w:t>д</w:t>
      </w:r>
      <w:r>
        <w:t>но место, для магазинов и складов – 1 м</w:t>
      </w:r>
      <w:proofErr w:type="gramStart"/>
      <w:r>
        <w:rPr>
          <w:vertAlign w:val="superscript"/>
        </w:rPr>
        <w:t>2</w:t>
      </w:r>
      <w:proofErr w:type="gramEnd"/>
      <w:r>
        <w:t xml:space="preserve"> торговой площади и т.д.). В табл. 4.24 привед</w:t>
      </w:r>
      <w:r>
        <w:t>е</w:t>
      </w:r>
      <w:r>
        <w:t>ны ориентировочные нормы накопления отходов для жилых зданий и объектов общественного назначения крупного города [89]. В соо</w:t>
      </w:r>
      <w:r>
        <w:t>т</w:t>
      </w:r>
      <w:r>
        <w:t xml:space="preserve">ветствии с </w:t>
      </w:r>
      <w:proofErr w:type="spellStart"/>
      <w:r>
        <w:t>СНиП</w:t>
      </w:r>
      <w:proofErr w:type="spellEnd"/>
      <w:r>
        <w:t xml:space="preserve"> 2.07.01-89* норма накопления общего количества быт</w:t>
      </w:r>
      <w:r>
        <w:t>о</w:t>
      </w:r>
      <w:r>
        <w:t>вых отходов по городу с учетом общественных зданий составляет 0,28…0,30 т (1,4…1,5 м</w:t>
      </w:r>
      <w:r>
        <w:rPr>
          <w:vertAlign w:val="superscript"/>
        </w:rPr>
        <w:t>3</w:t>
      </w:r>
      <w:r>
        <w:t>) на чел</w:t>
      </w:r>
      <w:r>
        <w:t>о</w:t>
      </w:r>
      <w:r>
        <w:t>века [27].</w:t>
      </w:r>
    </w:p>
    <w:p w:rsidR="00C6269E" w:rsidRDefault="00C6269E" w:rsidP="00C6269E">
      <w:pPr>
        <w:pStyle w:val="21"/>
        <w:tabs>
          <w:tab w:val="left" w:pos="851"/>
        </w:tabs>
      </w:pPr>
      <w:r>
        <w:t>На количество накопления ТБО влияют уровень благосостояния нас</w:t>
      </w:r>
      <w:r>
        <w:t>е</w:t>
      </w:r>
      <w:r>
        <w:t>ления, степень благоустройства жилья, культура торговли, ассортимент товаров, степень развития обществе</w:t>
      </w:r>
      <w:r>
        <w:t>н</w:t>
      </w:r>
      <w:r>
        <w:t>ного питания и прочее. Фактическое количество ТБО, приходящееся на одного ч</w:t>
      </w:r>
      <w:r>
        <w:t>е</w:t>
      </w:r>
      <w:r>
        <w:t xml:space="preserve">ловека в год, составляет в </w:t>
      </w:r>
      <w:proofErr w:type="gramStart"/>
      <w:r>
        <w:t>г</w:t>
      </w:r>
      <w:proofErr w:type="gramEnd"/>
      <w:r>
        <w:t>. Москве 0,25 т (или 1 м</w:t>
      </w:r>
      <w:r>
        <w:rPr>
          <w:vertAlign w:val="superscript"/>
        </w:rPr>
        <w:t>3</w:t>
      </w:r>
      <w:r>
        <w:t xml:space="preserve">), в г. Омске </w:t>
      </w:r>
      <w:r>
        <w:sym w:font="Symbol" w:char="F02D"/>
      </w:r>
      <w:r>
        <w:t xml:space="preserve"> 0,22 т (или 0,9 м</w:t>
      </w:r>
      <w:r>
        <w:rPr>
          <w:vertAlign w:val="superscript"/>
        </w:rPr>
        <w:t>3</w:t>
      </w:r>
      <w:r>
        <w:t>), в среднем по Ро</w:t>
      </w:r>
      <w:r>
        <w:t>с</w:t>
      </w:r>
      <w:r>
        <w:t xml:space="preserve">сии </w:t>
      </w:r>
      <w:r>
        <w:sym w:font="Symbol" w:char="F02D"/>
      </w:r>
      <w:r>
        <w:t xml:space="preserve"> 0,195 т, в развитых странах </w:t>
      </w:r>
      <w:r>
        <w:sym w:font="Symbol" w:char="F02D"/>
      </w:r>
      <w:r>
        <w:t xml:space="preserve"> от 0,365 до 1 т [89]. Для крупных гор</w:t>
      </w:r>
      <w:r>
        <w:t>о</w:t>
      </w:r>
      <w:r>
        <w:t>дов удельное количество отходов (т/человек в год) больше, чем для сре</w:t>
      </w:r>
      <w:r>
        <w:t>д</w:t>
      </w:r>
      <w:r>
        <w:t>них и малых.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i/>
          <w:iCs/>
        </w:rPr>
        <w:t>Морфологический состав ТБО</w:t>
      </w:r>
      <w:r>
        <w:t xml:space="preserve"> зависит от экономического состояния страны, времени года, климатической зоны, в кот</w:t>
      </w:r>
      <w:r>
        <w:t>о</w:t>
      </w:r>
      <w:r>
        <w:t xml:space="preserve">рой расположен город. Ориентировочный </w:t>
      </w:r>
      <w:r>
        <w:rPr>
          <w:bCs/>
          <w:iCs/>
        </w:rPr>
        <w:t>морфологический состав ТБО городов России пре</w:t>
      </w:r>
      <w:r>
        <w:rPr>
          <w:bCs/>
          <w:iCs/>
        </w:rPr>
        <w:t>д</w:t>
      </w:r>
      <w:r>
        <w:rPr>
          <w:bCs/>
          <w:iCs/>
        </w:rPr>
        <w:t>ставлен</w:t>
      </w:r>
      <w:r>
        <w:t xml:space="preserve"> в табл. 4.25 [88].</w:t>
      </w:r>
    </w:p>
    <w:p w:rsidR="00C6269E" w:rsidRDefault="00C6269E" w:rsidP="00C6269E">
      <w:pPr>
        <w:pStyle w:val="21"/>
        <w:tabs>
          <w:tab w:val="left" w:pos="851"/>
        </w:tabs>
      </w:pPr>
      <w:r>
        <w:t>ТБО содержат до 30% пищевых отходов и, как следствие, имеют выс</w:t>
      </w:r>
      <w:r>
        <w:t>о</w:t>
      </w:r>
      <w:r>
        <w:t>кий процент влажности (35…60%). Отходы содержат до 68…80% орган</w:t>
      </w:r>
      <w:r>
        <w:t>и</w:t>
      </w:r>
      <w:r>
        <w:t xml:space="preserve">ческой (горючей, </w:t>
      </w:r>
      <w:proofErr w:type="spellStart"/>
      <w:r>
        <w:t>биоразлагаемой</w:t>
      </w:r>
      <w:proofErr w:type="spellEnd"/>
      <w:r>
        <w:t>) фракции.</w:t>
      </w:r>
    </w:p>
    <w:p w:rsidR="00C6269E" w:rsidRDefault="00C6269E" w:rsidP="00C6269E">
      <w:pPr>
        <w:pStyle w:val="21"/>
        <w:tabs>
          <w:tab w:val="left" w:pos="851"/>
        </w:tabs>
        <w:rPr>
          <w:sz w:val="16"/>
        </w:rPr>
      </w:pPr>
    </w:p>
    <w:p w:rsidR="0054377E" w:rsidRDefault="0054377E" w:rsidP="00C6269E">
      <w:pPr>
        <w:pStyle w:val="21"/>
        <w:tabs>
          <w:tab w:val="left" w:pos="851"/>
        </w:tabs>
        <w:jc w:val="right"/>
        <w:rPr>
          <w:sz w:val="26"/>
        </w:rPr>
      </w:pPr>
    </w:p>
    <w:p w:rsidR="0054377E" w:rsidRDefault="0054377E" w:rsidP="00C6269E">
      <w:pPr>
        <w:pStyle w:val="21"/>
        <w:tabs>
          <w:tab w:val="left" w:pos="851"/>
        </w:tabs>
        <w:jc w:val="right"/>
        <w:rPr>
          <w:sz w:val="26"/>
        </w:rPr>
      </w:pPr>
    </w:p>
    <w:p w:rsidR="00C6269E" w:rsidRDefault="00C6269E" w:rsidP="00C6269E">
      <w:pPr>
        <w:pStyle w:val="21"/>
        <w:tabs>
          <w:tab w:val="left" w:pos="851"/>
        </w:tabs>
        <w:jc w:val="right"/>
        <w:rPr>
          <w:sz w:val="26"/>
        </w:rPr>
      </w:pPr>
      <w:r>
        <w:rPr>
          <w:sz w:val="26"/>
        </w:rPr>
        <w:lastRenderedPageBreak/>
        <w:t>Таблица 4.24</w:t>
      </w:r>
    </w:p>
    <w:p w:rsidR="00C6269E" w:rsidRDefault="00C6269E" w:rsidP="00C6269E">
      <w:pPr>
        <w:pStyle w:val="21"/>
        <w:tabs>
          <w:tab w:val="left" w:pos="851"/>
        </w:tabs>
        <w:ind w:firstLine="0"/>
        <w:jc w:val="center"/>
        <w:rPr>
          <w:b/>
          <w:bCs/>
          <w:sz w:val="26"/>
        </w:rPr>
      </w:pPr>
      <w:r>
        <w:rPr>
          <w:b/>
          <w:bCs/>
          <w:sz w:val="26"/>
        </w:rPr>
        <w:t>Нормы ежегодного накопления ТБО для объектов крупн</w:t>
      </w:r>
      <w:r>
        <w:rPr>
          <w:b/>
          <w:bCs/>
          <w:sz w:val="26"/>
        </w:rPr>
        <w:t>о</w:t>
      </w:r>
      <w:r>
        <w:rPr>
          <w:b/>
          <w:bCs/>
          <w:sz w:val="26"/>
        </w:rPr>
        <w:t>го города</w:t>
      </w:r>
    </w:p>
    <w:p w:rsidR="00C6269E" w:rsidRDefault="00C6269E" w:rsidP="00C6269E">
      <w:pPr>
        <w:pStyle w:val="21"/>
        <w:tabs>
          <w:tab w:val="left" w:pos="851"/>
        </w:tabs>
        <w:ind w:firstLine="0"/>
        <w:jc w:val="center"/>
        <w:rPr>
          <w:b/>
          <w:bCs/>
          <w:sz w:val="14"/>
        </w:rPr>
      </w:pPr>
    </w:p>
    <w:tbl>
      <w:tblPr>
        <w:tblW w:w="9152" w:type="dxa"/>
        <w:jc w:val="center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8"/>
        <w:gridCol w:w="2126"/>
        <w:gridCol w:w="1276"/>
        <w:gridCol w:w="1276"/>
        <w:gridCol w:w="1456"/>
      </w:tblGrid>
      <w:tr w:rsidR="00C6269E" w:rsidTr="000D1A5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Объект </w:t>
            </w:r>
          </w:p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образования 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Расчетная </w:t>
            </w:r>
          </w:p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ница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нако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ления ТБО в год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Средняя пло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 xml:space="preserve">ность, </w:t>
            </w:r>
            <w:proofErr w:type="gramStart"/>
            <w:r>
              <w:rPr>
                <w:sz w:val="26"/>
              </w:rPr>
              <w:t>кг</w:t>
            </w:r>
            <w:proofErr w:type="gramEnd"/>
            <w:r>
              <w:rPr>
                <w:sz w:val="26"/>
              </w:rPr>
              <w:t>/м</w:t>
            </w:r>
            <w:r>
              <w:rPr>
                <w:sz w:val="26"/>
                <w:vertAlign w:val="superscript"/>
              </w:rPr>
              <w:t>3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кг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Жилые дома </w:t>
            </w:r>
          </w:p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благоустр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енные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чел.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190…225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0,9…1,0*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190…220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Жилые дома </w:t>
            </w:r>
          </w:p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неблагоус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роенные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300…450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ind w:left="-108" w:right="-108" w:firstLine="0"/>
              <w:jc w:val="center"/>
              <w:rPr>
                <w:sz w:val="26"/>
              </w:rPr>
            </w:pPr>
            <w:r>
              <w:rPr>
                <w:sz w:val="26"/>
              </w:rPr>
              <w:t>1,1…1,5*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300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Гостиницы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170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Детские сады, ясли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240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Учебные заведения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0,122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Театр, кинотеатр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ind w:left="-67" w:right="-123"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сотру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180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Продовольственный </w:t>
            </w:r>
          </w:p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маг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торг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щади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160…250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0,8…1,5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160…190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Промтоварный маг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торг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щади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80…200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0,5…1,3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150…160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Рынок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торг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щади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100…200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0,6…1,3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160…170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Санатории, пансион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ты, дома 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250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Вокзалы, автовокз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лы, аэропорты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площ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250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Больницы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койку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330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Поликлиники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На 1 посещ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0,156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pStyle w:val="21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190</w:t>
            </w:r>
          </w:p>
        </w:tc>
      </w:tr>
    </w:tbl>
    <w:p w:rsidR="00C6269E" w:rsidRDefault="00C6269E" w:rsidP="00C6269E">
      <w:pPr>
        <w:pStyle w:val="21"/>
        <w:tabs>
          <w:tab w:val="left" w:pos="851"/>
        </w:tabs>
        <w:rPr>
          <w:sz w:val="26"/>
        </w:rPr>
      </w:pPr>
      <w:r>
        <w:rPr>
          <w:sz w:val="26"/>
        </w:rPr>
        <w:t>Примечание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* </w:t>
      </w:r>
      <w:r>
        <w:rPr>
          <w:sz w:val="26"/>
        </w:rPr>
        <w:sym w:font="Symbol" w:char="F02D"/>
      </w:r>
      <w:r>
        <w:rPr>
          <w:sz w:val="26"/>
        </w:rPr>
        <w:t xml:space="preserve"> </w:t>
      </w:r>
      <w:proofErr w:type="gramStart"/>
      <w:r>
        <w:rPr>
          <w:sz w:val="26"/>
        </w:rPr>
        <w:t>н</w:t>
      </w:r>
      <w:proofErr w:type="gramEnd"/>
      <w:r>
        <w:rPr>
          <w:sz w:val="26"/>
        </w:rPr>
        <w:t xml:space="preserve">ормы приведены по </w:t>
      </w:r>
      <w:proofErr w:type="spellStart"/>
      <w:r>
        <w:rPr>
          <w:sz w:val="26"/>
        </w:rPr>
        <w:t>СНиП</w:t>
      </w:r>
      <w:proofErr w:type="spellEnd"/>
      <w:r>
        <w:rPr>
          <w:sz w:val="26"/>
        </w:rPr>
        <w:t xml:space="preserve"> 2.07.01-89*.</w:t>
      </w:r>
    </w:p>
    <w:p w:rsidR="00C6269E" w:rsidRDefault="00C6269E" w:rsidP="00C6269E">
      <w:pPr>
        <w:pStyle w:val="21"/>
        <w:tabs>
          <w:tab w:val="left" w:pos="851"/>
        </w:tabs>
        <w:rPr>
          <w:sz w:val="16"/>
        </w:rPr>
      </w:pP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</w:rPr>
        <w:t>Санитарно-бактериологические свойства ТБО</w:t>
      </w:r>
      <w:r>
        <w:rPr>
          <w:bCs/>
        </w:rPr>
        <w:t>.</w:t>
      </w:r>
      <w:r>
        <w:t xml:space="preserve"> При разложении ТБО выделяются гнилостные </w:t>
      </w:r>
      <w:proofErr w:type="gramStart"/>
      <w:r>
        <w:t>запахи</w:t>
      </w:r>
      <w:proofErr w:type="gramEnd"/>
      <w:r>
        <w:t xml:space="preserve"> и образуется фильтрат (жидкость). В ср</w:t>
      </w:r>
      <w:r>
        <w:t>е</w:t>
      </w:r>
      <w:r>
        <w:t xml:space="preserve">де ТБО наряду с </w:t>
      </w:r>
      <w:proofErr w:type="gramStart"/>
      <w:r>
        <w:t>сапрофитными</w:t>
      </w:r>
      <w:proofErr w:type="gramEnd"/>
      <w:r>
        <w:t xml:space="preserve"> развиваются патогенные микрооргани</w:t>
      </w:r>
      <w:r>
        <w:t>з</w:t>
      </w:r>
      <w:r>
        <w:t>мы – возбудители гепатита, туберкулеза, дизентерии, аскаридоза, респирато</w:t>
      </w:r>
      <w:r>
        <w:t>р</w:t>
      </w:r>
      <w:r>
        <w:t>ных, аллергических, кожных и других заболеваний. Кроме патогенных микроорганизмов ТБО содержат яйца гельминтов (глистов). Разно</w:t>
      </w:r>
      <w:r>
        <w:t>с</w:t>
      </w:r>
      <w:r>
        <w:t>чиками инфекции являются мухи, крысы, птицы, собаки и кошки. С пылью или фильтратом бактериальные з</w:t>
      </w:r>
      <w:r>
        <w:t>а</w:t>
      </w:r>
      <w:r>
        <w:t>грязнители из ТБО попадают в воздух, воду и почву. Обеззараживание ТБО происходит в процессе их переработки. Анаэробные условия (отсутствие кислорода) и температура выше 60</w:t>
      </w:r>
      <w:r>
        <w:rPr>
          <w:vertAlign w:val="superscript"/>
        </w:rPr>
        <w:t>0</w:t>
      </w:r>
      <w:r>
        <w:t>С губительны для патогенной микрофл</w:t>
      </w:r>
      <w:r>
        <w:t>о</w:t>
      </w:r>
      <w:r>
        <w:t xml:space="preserve">ры. 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/>
          <w:i/>
        </w:rPr>
        <w:t>Сбор и транспортировка бытовых отходов</w:t>
      </w:r>
      <w:r>
        <w:rPr>
          <w:b/>
        </w:rPr>
        <w:t>.</w:t>
      </w:r>
      <w:r>
        <w:t xml:space="preserve"> Согласно ст. 13 закона «Об отходах производства и потребления» территория города подл</w:t>
      </w:r>
      <w:r>
        <w:t>е</w:t>
      </w:r>
      <w:r>
        <w:t>жит регулярной очистке от отходов [26].</w:t>
      </w:r>
    </w:p>
    <w:p w:rsidR="00C6269E" w:rsidRDefault="00C6269E" w:rsidP="00C6269E">
      <w:pPr>
        <w:pStyle w:val="21"/>
        <w:tabs>
          <w:tab w:val="left" w:pos="851"/>
        </w:tabs>
        <w:jc w:val="right"/>
        <w:rPr>
          <w:sz w:val="14"/>
        </w:rPr>
      </w:pPr>
    </w:p>
    <w:p w:rsidR="0054377E" w:rsidRDefault="0054377E" w:rsidP="00C6269E">
      <w:pPr>
        <w:pStyle w:val="21"/>
        <w:tabs>
          <w:tab w:val="left" w:pos="851"/>
        </w:tabs>
        <w:ind w:right="707"/>
        <w:jc w:val="right"/>
        <w:rPr>
          <w:sz w:val="26"/>
        </w:rPr>
      </w:pPr>
    </w:p>
    <w:p w:rsidR="0054377E" w:rsidRDefault="0054377E" w:rsidP="00C6269E">
      <w:pPr>
        <w:pStyle w:val="21"/>
        <w:tabs>
          <w:tab w:val="left" w:pos="851"/>
        </w:tabs>
        <w:ind w:right="707"/>
        <w:jc w:val="right"/>
        <w:rPr>
          <w:sz w:val="26"/>
        </w:rPr>
      </w:pPr>
    </w:p>
    <w:p w:rsidR="00C6269E" w:rsidRDefault="00C6269E" w:rsidP="00C6269E">
      <w:pPr>
        <w:pStyle w:val="21"/>
        <w:tabs>
          <w:tab w:val="left" w:pos="851"/>
        </w:tabs>
        <w:ind w:right="707"/>
        <w:jc w:val="right"/>
        <w:rPr>
          <w:sz w:val="26"/>
        </w:rPr>
      </w:pPr>
      <w:r>
        <w:rPr>
          <w:sz w:val="26"/>
        </w:rPr>
        <w:lastRenderedPageBreak/>
        <w:t>Таблица 4.25</w:t>
      </w:r>
    </w:p>
    <w:p w:rsidR="00C6269E" w:rsidRDefault="00C6269E" w:rsidP="00C6269E">
      <w:pPr>
        <w:pStyle w:val="21"/>
        <w:tabs>
          <w:tab w:val="left" w:pos="851"/>
        </w:tabs>
        <w:spacing w:line="360" w:lineRule="auto"/>
        <w:ind w:firstLine="0"/>
        <w:jc w:val="center"/>
        <w:rPr>
          <w:b/>
          <w:bCs/>
          <w:sz w:val="26"/>
        </w:rPr>
      </w:pPr>
      <w:r>
        <w:rPr>
          <w:b/>
          <w:bCs/>
          <w:sz w:val="26"/>
        </w:rPr>
        <w:t>Морфологический состав ТБО, % по массе</w:t>
      </w:r>
    </w:p>
    <w:p w:rsidR="00C6269E" w:rsidRDefault="00C6269E" w:rsidP="00C6269E">
      <w:pPr>
        <w:pStyle w:val="21"/>
        <w:tabs>
          <w:tab w:val="left" w:pos="851"/>
        </w:tabs>
        <w:rPr>
          <w:sz w:val="2"/>
        </w:rPr>
      </w:pPr>
    </w:p>
    <w:tbl>
      <w:tblPr>
        <w:tblW w:w="7782" w:type="dxa"/>
        <w:jc w:val="center"/>
        <w:tblInd w:w="8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54"/>
        <w:gridCol w:w="1609"/>
        <w:gridCol w:w="1609"/>
        <w:gridCol w:w="1610"/>
      </w:tblGrid>
      <w:tr w:rsidR="00C6269E" w:rsidTr="000D1A5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29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Компонент</w:t>
            </w:r>
          </w:p>
        </w:tc>
        <w:tc>
          <w:tcPr>
            <w:tcW w:w="4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Климатическая зона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9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средняя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южная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северная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Пищевые отходы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35...45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40...49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32...39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Бумага, картон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32...35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22...30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26...35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Дерево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1...2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1...2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2...5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Черный металлолом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3...4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2...3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3...4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Цветной металлолом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0,5...1,5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0,5...1,5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0,5...1,5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Текстиль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3...5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3...5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4...6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Кости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1..2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1...2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1...2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Стекло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2...3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2...3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4...6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Кожа, резина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0,5...1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2...3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Камни, штукатурка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0,5...1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1...3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Пластмасса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3...4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3...6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3...4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Прочее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1...2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3...4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1...2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ind w:left="244"/>
              <w:jc w:val="both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Отсев (менее 15 мм)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5...7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6...8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autoSpaceDE w:val="0"/>
              <w:autoSpaceDN w:val="0"/>
              <w:adjustRightInd w:val="0"/>
              <w:spacing w:before="20"/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4...6</w:t>
            </w:r>
          </w:p>
        </w:tc>
      </w:tr>
    </w:tbl>
    <w:p w:rsidR="00C6269E" w:rsidRDefault="00C6269E" w:rsidP="00C6269E">
      <w:pPr>
        <w:pStyle w:val="21"/>
        <w:tabs>
          <w:tab w:val="left" w:pos="851"/>
        </w:tabs>
        <w:ind w:firstLine="0"/>
        <w:jc w:val="center"/>
        <w:rPr>
          <w:bCs/>
          <w:iCs/>
          <w:sz w:val="16"/>
        </w:rPr>
      </w:pPr>
    </w:p>
    <w:p w:rsidR="00C6269E" w:rsidRDefault="00C6269E" w:rsidP="00C6269E">
      <w:pPr>
        <w:pStyle w:val="21"/>
      </w:pPr>
      <w:r>
        <w:t>Сбор бытовых отходов в городах РФ производится в металлические контейнеры. Они размещаются на контейне</w:t>
      </w:r>
      <w:r>
        <w:t>р</w:t>
      </w:r>
      <w:r>
        <w:t xml:space="preserve">ных площадках </w:t>
      </w:r>
      <w:proofErr w:type="gramStart"/>
      <w:r>
        <w:t>возле</w:t>
      </w:r>
      <w:proofErr w:type="gramEnd"/>
      <w:r>
        <w:t xml:space="preserve"> и </w:t>
      </w:r>
      <w:proofErr w:type="gramStart"/>
      <w:r>
        <w:t>между</w:t>
      </w:r>
      <w:proofErr w:type="gramEnd"/>
      <w:r>
        <w:t xml:space="preserve"> домами, а также под мусоропроводами в контейнерных отсеках многоэтажных домов. Тип и вместимость применяемых контейнеров зав</w:t>
      </w:r>
      <w:r>
        <w:t>и</w:t>
      </w:r>
      <w:r>
        <w:t>сят от количества накапливаемых отходов, типа и этажности застройки, а также от способа погрузки и вывоза ТБО. Изготовленные из металла ко</w:t>
      </w:r>
      <w:r>
        <w:t>н</w:t>
      </w:r>
      <w:r>
        <w:t>тейнеры имеют значительную массу, невысокую коррозионную стойкость и адг</w:t>
      </w:r>
      <w:r>
        <w:t>е</w:t>
      </w:r>
      <w:r>
        <w:t>зию к влажным отходам. Срок службы таких контейнеров не прев</w:t>
      </w:r>
      <w:r>
        <w:t>ы</w:t>
      </w:r>
      <w:r>
        <w:t>шает двух лет, на их изг</w:t>
      </w:r>
      <w:r>
        <w:t>о</w:t>
      </w:r>
      <w:r>
        <w:t xml:space="preserve">товление ежегодно тратится 5...7 </w:t>
      </w:r>
      <w:proofErr w:type="spellStart"/>
      <w:proofErr w:type="gramStart"/>
      <w:r>
        <w:t>млн</w:t>
      </w:r>
      <w:proofErr w:type="spellEnd"/>
      <w:proofErr w:type="gramEnd"/>
      <w:r>
        <w:t xml:space="preserve"> т листовой стали. </w:t>
      </w:r>
    </w:p>
    <w:p w:rsidR="00C6269E" w:rsidRDefault="00C6269E" w:rsidP="00C6269E">
      <w:pPr>
        <w:pStyle w:val="21"/>
      </w:pPr>
      <w:r>
        <w:t>В соответствии с Концепцией обращения с ТБО в РФ [88] в домах большой этажности или для групп малоэтажных домов следует устанавл</w:t>
      </w:r>
      <w:r>
        <w:t>и</w:t>
      </w:r>
      <w:r>
        <w:t>вать герметичные контейнеры на колесиках из оцинкованного железа, пл</w:t>
      </w:r>
      <w:r>
        <w:t>а</w:t>
      </w:r>
      <w:r>
        <w:t xml:space="preserve">стмасс, металла, обработанного антикоррозионным и </w:t>
      </w:r>
      <w:proofErr w:type="spellStart"/>
      <w:r>
        <w:t>антиадгезионным</w:t>
      </w:r>
      <w:proofErr w:type="spellEnd"/>
      <w:r>
        <w:t xml:space="preserve"> покрытием; для крупногабаритных отходов устанавливать съемные ко</w:t>
      </w:r>
      <w:r>
        <w:t>н</w:t>
      </w:r>
      <w:r>
        <w:t>тейнеры-кузова. В малоэтажной застройке отходы следует собирать в м</w:t>
      </w:r>
      <w:r>
        <w:t>а</w:t>
      </w:r>
      <w:r>
        <w:t>лые пластмассовые или бумажные сборники, которые вручную или мех</w:t>
      </w:r>
      <w:r>
        <w:t>а</w:t>
      </w:r>
      <w:r>
        <w:t>низировано загружать в кузов мусоровоза. Для районов Севера и Крайнего Севера необходимо использовать бу</w:t>
      </w:r>
      <w:r>
        <w:t>н</w:t>
      </w:r>
      <w:r>
        <w:t>керные мусоросборники. Погрузка отходов должна производиться в закрытом помещении с пом</w:t>
      </w:r>
      <w:r>
        <w:t>о</w:t>
      </w:r>
      <w:r>
        <w:t>щью машин со съемными ко</w:t>
      </w:r>
      <w:r>
        <w:t>н</w:t>
      </w:r>
      <w:r>
        <w:t>тейнерами-кузовами. Вывоз ТБО в зимний период можно производить раз в трое суток.</w:t>
      </w:r>
    </w:p>
    <w:p w:rsidR="00C6269E" w:rsidRDefault="00C6269E" w:rsidP="00C6269E">
      <w:pPr>
        <w:pStyle w:val="21"/>
        <w:rPr>
          <w:i/>
        </w:rPr>
      </w:pPr>
      <w:r>
        <w:t>В соответствии со ст.13 Закона порядок сбора отходов на территории города предусматривает их разделение на виды – пищевые отходы, мета</w:t>
      </w:r>
      <w:r>
        <w:t>л</w:t>
      </w:r>
      <w:r>
        <w:t xml:space="preserve">лические банки, текстиль, макулатура, стекло, полиэтиленовая (ПЭТ) </w:t>
      </w:r>
      <w:r>
        <w:lastRenderedPageBreak/>
        <w:t>упаковка и др. В нашей стране система раздельного сбора отходов только вн</w:t>
      </w:r>
      <w:r>
        <w:t>е</w:t>
      </w:r>
      <w:r>
        <w:t>дряется. Однако</w:t>
      </w:r>
      <w:proofErr w:type="gramStart"/>
      <w:r>
        <w:t>,</w:t>
      </w:r>
      <w:proofErr w:type="gramEnd"/>
      <w:r>
        <w:t xml:space="preserve"> в странах Западной Европы она активно используется. Само население сортир</w:t>
      </w:r>
      <w:r>
        <w:t>у</w:t>
      </w:r>
      <w:r>
        <w:t>ет отходы в отдельные контейнеры. В некоторых странах для этого и</w:t>
      </w:r>
      <w:r>
        <w:t>с</w:t>
      </w:r>
      <w:r>
        <w:t xml:space="preserve">пользуются специальные </w:t>
      </w:r>
      <w:proofErr w:type="spellStart"/>
      <w:r>
        <w:t>саморазрушающиеся</w:t>
      </w:r>
      <w:proofErr w:type="spellEnd"/>
      <w:r>
        <w:t xml:space="preserve"> мешки. В отдельных городах Яп</w:t>
      </w:r>
      <w:r>
        <w:t>о</w:t>
      </w:r>
      <w:r>
        <w:t>нии мусор подразделяют на 32 категории [89]. Из практики обращения с ТБО в европейских странах известно, что на 10…15 тыс. жителей достаточно одного пункта комплексного приема втори</w:t>
      </w:r>
      <w:r>
        <w:t>ч</w:t>
      </w:r>
      <w:r>
        <w:t>ного сырья, площадью 100 м</w:t>
      </w:r>
      <w:proofErr w:type="gramStart"/>
      <w:r>
        <w:rPr>
          <w:vertAlign w:val="superscript"/>
        </w:rPr>
        <w:t>2</w:t>
      </w:r>
      <w:proofErr w:type="gramEnd"/>
      <w:r>
        <w:t xml:space="preserve">. </w:t>
      </w:r>
    </w:p>
    <w:p w:rsidR="00C6269E" w:rsidRDefault="00C6269E" w:rsidP="00C6269E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Транспортировка отходов </w:t>
      </w:r>
      <w:r>
        <w:rPr>
          <w:sz w:val="28"/>
        </w:rPr>
        <w:t>осуществляется специально оборудованн</w:t>
      </w:r>
      <w:r>
        <w:rPr>
          <w:sz w:val="28"/>
        </w:rPr>
        <w:t>ы</w:t>
      </w:r>
      <w:r>
        <w:rPr>
          <w:sz w:val="28"/>
        </w:rPr>
        <w:t>ми автомобилями-мусоровозами, которые отличаются: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назначением (для вывоза отходов из жилых и общественных орг</w:t>
      </w:r>
      <w:r>
        <w:rPr>
          <w:sz w:val="28"/>
        </w:rPr>
        <w:t>а</w:t>
      </w:r>
      <w:r>
        <w:rPr>
          <w:sz w:val="28"/>
        </w:rPr>
        <w:t>низаций, для вывоза крупногабаритных отходов);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вместимостью кузова (мини-мусоровозы вместимостью 7...10 м</w:t>
      </w:r>
      <w:r>
        <w:rPr>
          <w:sz w:val="28"/>
          <w:vertAlign w:val="superscript"/>
        </w:rPr>
        <w:t>3</w:t>
      </w:r>
      <w:r>
        <w:rPr>
          <w:sz w:val="28"/>
        </w:rPr>
        <w:t>, средние вместимостью 16...45 м</w:t>
      </w:r>
      <w:r>
        <w:rPr>
          <w:sz w:val="28"/>
          <w:vertAlign w:val="superscript"/>
        </w:rPr>
        <w:t>3</w:t>
      </w:r>
      <w:r>
        <w:rPr>
          <w:sz w:val="28"/>
        </w:rPr>
        <w:t>, большегрузные транспортные мусоров</w:t>
      </w:r>
      <w:r>
        <w:rPr>
          <w:sz w:val="28"/>
        </w:rPr>
        <w:t>о</w:t>
      </w:r>
      <w:r>
        <w:rPr>
          <w:sz w:val="28"/>
        </w:rPr>
        <w:t>зы вм</w:t>
      </w:r>
      <w:r>
        <w:rPr>
          <w:sz w:val="28"/>
        </w:rPr>
        <w:t>е</w:t>
      </w:r>
      <w:r>
        <w:rPr>
          <w:sz w:val="28"/>
        </w:rPr>
        <w:t>стимостью более 40 м</w:t>
      </w:r>
      <w:r>
        <w:rPr>
          <w:sz w:val="28"/>
          <w:vertAlign w:val="superscript"/>
        </w:rPr>
        <w:t>3</w:t>
      </w:r>
      <w:r>
        <w:rPr>
          <w:sz w:val="28"/>
        </w:rPr>
        <w:t>);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механизмами загрузки отходов;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характером процесса уплотнения отходов (</w:t>
      </w:r>
      <w:proofErr w:type="gramStart"/>
      <w:r>
        <w:rPr>
          <w:sz w:val="28"/>
        </w:rPr>
        <w:t>непрерывный</w:t>
      </w:r>
      <w:proofErr w:type="gramEnd"/>
      <w:r>
        <w:rPr>
          <w:sz w:val="28"/>
        </w:rPr>
        <w:t>, циклич</w:t>
      </w:r>
      <w:r>
        <w:rPr>
          <w:sz w:val="28"/>
        </w:rPr>
        <w:t>е</w:t>
      </w:r>
      <w:r>
        <w:rPr>
          <w:sz w:val="28"/>
        </w:rPr>
        <w:t>ский);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системой выгрузки отходов из кузова (</w:t>
      </w:r>
      <w:proofErr w:type="gramStart"/>
      <w:r>
        <w:rPr>
          <w:sz w:val="28"/>
        </w:rPr>
        <w:t>самосвальный</w:t>
      </w:r>
      <w:proofErr w:type="gramEnd"/>
      <w:r>
        <w:rPr>
          <w:sz w:val="28"/>
        </w:rPr>
        <w:t xml:space="preserve"> или принуд</w:t>
      </w:r>
      <w:r>
        <w:rPr>
          <w:sz w:val="28"/>
        </w:rPr>
        <w:t>и</w:t>
      </w:r>
      <w:r>
        <w:rPr>
          <w:sz w:val="28"/>
        </w:rPr>
        <w:t>тельный с помощью выталкивающей плиты).</w:t>
      </w:r>
    </w:p>
    <w:p w:rsidR="00C6269E" w:rsidRDefault="00C6269E" w:rsidP="00C6269E">
      <w:pPr>
        <w:ind w:firstLine="426"/>
        <w:jc w:val="both"/>
        <w:rPr>
          <w:sz w:val="28"/>
        </w:rPr>
      </w:pPr>
      <w:r>
        <w:rPr>
          <w:sz w:val="28"/>
        </w:rPr>
        <w:t>Отходы вывозят в места их переработки и захоронения. В связи с ро</w:t>
      </w:r>
      <w:r>
        <w:rPr>
          <w:sz w:val="28"/>
        </w:rPr>
        <w:t>с</w:t>
      </w:r>
      <w:r>
        <w:rPr>
          <w:sz w:val="28"/>
        </w:rPr>
        <w:t>том городов обостряется проблема вывоза отходов на дальние рассто</w:t>
      </w:r>
      <w:r>
        <w:rPr>
          <w:sz w:val="28"/>
        </w:rPr>
        <w:t>я</w:t>
      </w:r>
      <w:r>
        <w:rPr>
          <w:sz w:val="28"/>
        </w:rPr>
        <w:t>ния (более 20 км). Одним из путей сокращения транспортных расходов (и с</w:t>
      </w:r>
      <w:r>
        <w:rPr>
          <w:sz w:val="28"/>
        </w:rPr>
        <w:t>о</w:t>
      </w:r>
      <w:r>
        <w:rPr>
          <w:sz w:val="28"/>
        </w:rPr>
        <w:t xml:space="preserve">кращения выбросов в атмосферу от </w:t>
      </w:r>
      <w:proofErr w:type="spellStart"/>
      <w:r>
        <w:rPr>
          <w:sz w:val="28"/>
        </w:rPr>
        <w:t>мусоровозного</w:t>
      </w:r>
      <w:proofErr w:type="spellEnd"/>
      <w:r>
        <w:rPr>
          <w:sz w:val="28"/>
        </w:rPr>
        <w:t xml:space="preserve"> транспорта) является переход к двухэтапной системе вывоза ТБО </w:t>
      </w:r>
      <w:r>
        <w:rPr>
          <w:sz w:val="28"/>
        </w:rPr>
        <w:sym w:font="Symbol" w:char="F02D"/>
      </w:r>
      <w:r>
        <w:rPr>
          <w:sz w:val="28"/>
        </w:rPr>
        <w:t xml:space="preserve"> использованию мусороп</w:t>
      </w:r>
      <w:r>
        <w:rPr>
          <w:sz w:val="28"/>
        </w:rPr>
        <w:t>е</w:t>
      </w:r>
      <w:r>
        <w:rPr>
          <w:sz w:val="28"/>
        </w:rPr>
        <w:t>регрузочных станций и большегрузных транспортных мусоровозов.</w:t>
      </w:r>
    </w:p>
    <w:p w:rsidR="00C6269E" w:rsidRDefault="00C6269E" w:rsidP="00C6269E">
      <w:pPr>
        <w:ind w:firstLine="426"/>
        <w:jc w:val="both"/>
        <w:rPr>
          <w:sz w:val="28"/>
        </w:rPr>
      </w:pPr>
      <w:r>
        <w:rPr>
          <w:sz w:val="28"/>
        </w:rPr>
        <w:t>В настоящее время отечественной промышленностью выпускаются 6 типоразмеров собирающих кузовных и со съемными кузовами мусоров</w:t>
      </w:r>
      <w:r>
        <w:rPr>
          <w:sz w:val="28"/>
        </w:rPr>
        <w:t>о</w:t>
      </w:r>
      <w:r>
        <w:rPr>
          <w:sz w:val="28"/>
        </w:rPr>
        <w:t>зов на шасси: ГАЗ, ЗИЛ, КамАЗ, а также единичными сериями изготовл</w:t>
      </w:r>
      <w:r>
        <w:rPr>
          <w:sz w:val="28"/>
        </w:rPr>
        <w:t>я</w:t>
      </w:r>
      <w:r>
        <w:rPr>
          <w:sz w:val="28"/>
        </w:rPr>
        <w:t>ются большегрузные транспортные мусоровозы на шасси КамАЗ, МАЗ п</w:t>
      </w:r>
      <w:r>
        <w:rPr>
          <w:sz w:val="28"/>
        </w:rPr>
        <w:t>о</w:t>
      </w:r>
      <w:r>
        <w:rPr>
          <w:sz w:val="28"/>
        </w:rPr>
        <w:t>лезной груз</w:t>
      </w:r>
      <w:r>
        <w:rPr>
          <w:sz w:val="28"/>
        </w:rPr>
        <w:t>о</w:t>
      </w:r>
      <w:r>
        <w:rPr>
          <w:sz w:val="28"/>
        </w:rPr>
        <w:t>подъемностью 15...20 т.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/>
          <w:i/>
        </w:rPr>
        <w:t>Технико-технологическими методами переработки отходов</w:t>
      </w:r>
      <w:r>
        <w:t xml:space="preserve"> явл</w:t>
      </w:r>
      <w:r>
        <w:t>я</w:t>
      </w:r>
      <w:r>
        <w:t xml:space="preserve">ются: сортировка, </w:t>
      </w:r>
      <w:proofErr w:type="spellStart"/>
      <w:r>
        <w:t>биотехнологический</w:t>
      </w:r>
      <w:proofErr w:type="spellEnd"/>
      <w:r>
        <w:t xml:space="preserve"> (в основном компостирование) и </w:t>
      </w:r>
      <w:proofErr w:type="gramStart"/>
      <w:r>
        <w:t>термический</w:t>
      </w:r>
      <w:proofErr w:type="gramEnd"/>
      <w:r>
        <w:t xml:space="preserve"> (в основном сжигание) методы, захоронение на полигонах [40, 89].</w:t>
      </w:r>
    </w:p>
    <w:p w:rsidR="00C6269E" w:rsidRDefault="00C6269E" w:rsidP="00C6269E">
      <w:pPr>
        <w:pStyle w:val="21"/>
        <w:tabs>
          <w:tab w:val="left" w:pos="851"/>
        </w:tabs>
        <w:rPr>
          <w:bCs/>
        </w:rPr>
      </w:pPr>
      <w:r>
        <w:rPr>
          <w:bCs/>
          <w:i/>
          <w:u w:val="single"/>
        </w:rPr>
        <w:t>Методы сортировки</w:t>
      </w:r>
      <w:r>
        <w:rPr>
          <w:bCs/>
        </w:rPr>
        <w:t xml:space="preserve"> используются для механизированного извлеч</w:t>
      </w:r>
      <w:r>
        <w:rPr>
          <w:bCs/>
        </w:rPr>
        <w:t>е</w:t>
      </w:r>
      <w:r>
        <w:rPr>
          <w:bCs/>
        </w:rPr>
        <w:t>ния отдельных составляющих ТБО. Они включают магнитную, электродин</w:t>
      </w:r>
      <w:r>
        <w:rPr>
          <w:bCs/>
        </w:rPr>
        <w:t>а</w:t>
      </w:r>
      <w:r>
        <w:rPr>
          <w:bCs/>
        </w:rPr>
        <w:t xml:space="preserve">мическую, аэродинамическую сепарации. </w:t>
      </w:r>
      <w:r>
        <w:rPr>
          <w:bCs/>
          <w:i/>
        </w:rPr>
        <w:t>Магнитная сепарация</w:t>
      </w:r>
      <w:r>
        <w:rPr>
          <w:bCs/>
        </w:rPr>
        <w:t xml:space="preserve"> примен</w:t>
      </w:r>
      <w:r>
        <w:rPr>
          <w:bCs/>
        </w:rPr>
        <w:t>я</w:t>
      </w:r>
      <w:r>
        <w:rPr>
          <w:bCs/>
        </w:rPr>
        <w:t>ется для извлечения металлолома из черных металлов. Существуют подвесные, шкивные и барабанные сепараторы. При взаимодействии магни</w:t>
      </w:r>
      <w:r>
        <w:rPr>
          <w:bCs/>
        </w:rPr>
        <w:t>т</w:t>
      </w:r>
      <w:r>
        <w:rPr>
          <w:bCs/>
        </w:rPr>
        <w:t xml:space="preserve">ного поля с ТБО, </w:t>
      </w:r>
      <w:proofErr w:type="gramStart"/>
      <w:r>
        <w:rPr>
          <w:bCs/>
        </w:rPr>
        <w:t>например</w:t>
      </w:r>
      <w:proofErr w:type="gramEnd"/>
      <w:r>
        <w:rPr>
          <w:bCs/>
        </w:rPr>
        <w:t xml:space="preserve"> при движении отходов по ленте конвейера, металлолом из черных металлов извлекается магнитами, а з</w:t>
      </w:r>
      <w:r>
        <w:rPr>
          <w:bCs/>
        </w:rPr>
        <w:t>а</w:t>
      </w:r>
      <w:r>
        <w:rPr>
          <w:bCs/>
        </w:rPr>
        <w:t>тем снимается с них. Современные технологии позволяют  извлекать из отходов до 90…95% всего черного металла.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</w:rPr>
        <w:lastRenderedPageBreak/>
        <w:t xml:space="preserve">Метод </w:t>
      </w:r>
      <w:r>
        <w:rPr>
          <w:bCs/>
          <w:i/>
        </w:rPr>
        <w:t>электродинамической (электромагнитной) сепарации</w:t>
      </w:r>
      <w:r>
        <w:rPr>
          <w:bCs/>
        </w:rPr>
        <w:t xml:space="preserve"> испол</w:t>
      </w:r>
      <w:r>
        <w:rPr>
          <w:bCs/>
        </w:rPr>
        <w:t>ь</w:t>
      </w:r>
      <w:r>
        <w:rPr>
          <w:bCs/>
        </w:rPr>
        <w:t>зуется для извлечения цветных</w:t>
      </w:r>
      <w:r>
        <w:t xml:space="preserve"> металлов. Обычно этот вид металлолома сост</w:t>
      </w:r>
      <w:r>
        <w:t>о</w:t>
      </w:r>
      <w:r>
        <w:t xml:space="preserve">ит из 90% алюминия, остальное содержание представлено латунью и бронзой. Метод электродинамической </w:t>
      </w:r>
      <w:r>
        <w:rPr>
          <w:bCs/>
        </w:rPr>
        <w:t xml:space="preserve">(электромагнитной) </w:t>
      </w:r>
      <w:r>
        <w:t>сепарации о</w:t>
      </w:r>
      <w:r>
        <w:t>с</w:t>
      </w:r>
      <w:r>
        <w:t>нован на силовом взаимодействии магнитного поля и вихревых токов, во</w:t>
      </w:r>
      <w:r>
        <w:t>з</w:t>
      </w:r>
      <w:r>
        <w:t>никающих в электропроводном материале. При этом в кусках из металлолома возникает электр</w:t>
      </w:r>
      <w:r>
        <w:t>о</w:t>
      </w:r>
      <w:r>
        <w:t>движущая сила, которая перемещает их в заданном направлении. Под транспортерной лентой устанавливается мн</w:t>
      </w:r>
      <w:r>
        <w:t>о</w:t>
      </w:r>
      <w:r>
        <w:t>гофазное индикаторное устройство, создающее бегущее электромагнитное поле. Это поле наводит на куски металлолома электродвижущую силу, вектор кот</w:t>
      </w:r>
      <w:r>
        <w:t>о</w:t>
      </w:r>
      <w:r>
        <w:t>рой направлен перпендикулярно оси движущейся ленты с отходами. При прохождении ленты над сеп</w:t>
      </w:r>
      <w:r>
        <w:t>а</w:t>
      </w:r>
      <w:r>
        <w:t>ратором куски металлолома перемещаются к краю ленты и сбрасываются с нее. Из ТБО извлекается до 80% цветных мета</w:t>
      </w:r>
      <w:r>
        <w:t>л</w:t>
      </w:r>
      <w:r>
        <w:t>лов.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</w:rPr>
        <w:t>Аэродинамический способ сепарации</w:t>
      </w:r>
      <w:r>
        <w:t xml:space="preserve"> основан на переносе отдельных компонентов отходов в потоке воздуха. При этом комп</w:t>
      </w:r>
      <w:r>
        <w:t>о</w:t>
      </w:r>
      <w:r>
        <w:t>ненты отходов в зависимости от их веса и размера могут перен</w:t>
      </w:r>
      <w:r>
        <w:t>о</w:t>
      </w:r>
      <w:r>
        <w:t>ситься при определенных скоростях воздушного потока. Их разделение при осаждении в гидроц</w:t>
      </w:r>
      <w:r>
        <w:t>и</w:t>
      </w:r>
      <w:r>
        <w:t>клоне или на ленте конвейера основано на различии в плотности и скор</w:t>
      </w:r>
      <w:r>
        <w:t>о</w:t>
      </w:r>
      <w:r>
        <w:t xml:space="preserve">сти витания при свободном падении. С помощью </w:t>
      </w:r>
      <w:proofErr w:type="spellStart"/>
      <w:r>
        <w:t>аэросепарации</w:t>
      </w:r>
      <w:proofErr w:type="spellEnd"/>
      <w:r>
        <w:t xml:space="preserve"> выдел</w:t>
      </w:r>
      <w:r>
        <w:t>я</w:t>
      </w:r>
      <w:r>
        <w:t>ются макулатура, полимерная пленка и текстиль. Для удаления текстил</w:t>
      </w:r>
      <w:r>
        <w:t>ь</w:t>
      </w:r>
      <w:r>
        <w:t>ных компонентов применяются захватывающие элементы – крючья, шт</w:t>
      </w:r>
      <w:r>
        <w:t>ы</w:t>
      </w:r>
      <w:r>
        <w:t>ри вилкового типа.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</w:rPr>
        <w:t>Баллистический метод сепарации</w:t>
      </w:r>
      <w:r>
        <w:t xml:space="preserve"> основан на различной упругости компонентов. Ленту конвейера, на которой лежат отходы, разгоняют и ре</w:t>
      </w:r>
      <w:r>
        <w:t>з</w:t>
      </w:r>
      <w:r>
        <w:t>ко м</w:t>
      </w:r>
      <w:r>
        <w:t>е</w:t>
      </w:r>
      <w:r>
        <w:t>няют направление ее движения. Материал отходов по инерции летит в первоначальном направлении и сталкивается с отражающей вертикал</w:t>
      </w:r>
      <w:r>
        <w:t>ь</w:t>
      </w:r>
      <w:r>
        <w:t>ной стенкой, установленной под углом 35...50</w:t>
      </w:r>
      <w:r>
        <w:rPr>
          <w:vertAlign w:val="superscript"/>
        </w:rPr>
        <w:t>0</w:t>
      </w:r>
      <w:r>
        <w:t xml:space="preserve"> к плоскости движения. Ударившись о стенку, материал попадает в контейнер. Дальше всего откатываются упругие компоненты отходов. Баллистический метод используется для и</w:t>
      </w:r>
      <w:r>
        <w:t>з</w:t>
      </w:r>
      <w:r>
        <w:t>влечения стекла и других включений из отходов.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Иногда при извлечении компонентов из отходов (например, стекла) используется метод </w:t>
      </w:r>
      <w:proofErr w:type="spellStart"/>
      <w:r>
        <w:t>гидросепарации</w:t>
      </w:r>
      <w:proofErr w:type="spellEnd"/>
      <w:r>
        <w:t xml:space="preserve"> – </w:t>
      </w:r>
      <w:r>
        <w:rPr>
          <w:bCs/>
          <w:i/>
        </w:rPr>
        <w:t>флотационный метод</w:t>
      </w:r>
      <w:r>
        <w:rPr>
          <w:bCs/>
        </w:rPr>
        <w:t>. Он заключ</w:t>
      </w:r>
      <w:r>
        <w:rPr>
          <w:bCs/>
        </w:rPr>
        <w:t>а</w:t>
      </w:r>
      <w:r>
        <w:rPr>
          <w:bCs/>
        </w:rPr>
        <w:t>ется в пропускании че</w:t>
      </w:r>
      <w:r>
        <w:t>рез жидкость потока воздуха, прилипании возду</w:t>
      </w:r>
      <w:r>
        <w:t>ш</w:t>
      </w:r>
      <w:r>
        <w:t>ных пузырьков к твердым телам (отдельным компонентам отходов), всплывании этих компонентов на поверхность жидкости и удалении плавающих компонентов отх</w:t>
      </w:r>
      <w:r>
        <w:t>о</w:t>
      </w:r>
      <w:r>
        <w:t>дов.</w:t>
      </w:r>
    </w:p>
    <w:p w:rsidR="00C6269E" w:rsidRDefault="00C6269E" w:rsidP="00C6269E">
      <w:pPr>
        <w:pStyle w:val="21"/>
        <w:tabs>
          <w:tab w:val="left" w:pos="851"/>
        </w:tabs>
      </w:pPr>
      <w:r>
        <w:t>Вспомогательными операциями для проведения сортировки отходов служат дробление и просеивание с помощью грохотов (</w:t>
      </w:r>
      <w:proofErr w:type="spellStart"/>
      <w:r>
        <w:t>гр</w:t>
      </w:r>
      <w:r>
        <w:t>о</w:t>
      </w:r>
      <w:r>
        <w:t>хочение</w:t>
      </w:r>
      <w:proofErr w:type="spellEnd"/>
      <w:r>
        <w:t>).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i/>
          <w:iCs/>
          <w:u w:val="single"/>
        </w:rPr>
        <w:t>Метод переработки ТБО компостированием</w:t>
      </w:r>
      <w:r>
        <w:t xml:space="preserve"> заключается в протек</w:t>
      </w:r>
      <w:r>
        <w:t>а</w:t>
      </w:r>
      <w:r>
        <w:t>нии биохимической реакции окисления органической составляющей отх</w:t>
      </w:r>
      <w:r>
        <w:t>о</w:t>
      </w:r>
      <w:r>
        <w:t>дов до получения углекислого газа и воды:</w:t>
      </w:r>
    </w:p>
    <w:p w:rsidR="00C6269E" w:rsidRDefault="00C6269E" w:rsidP="00C6269E">
      <w:pPr>
        <w:pStyle w:val="21"/>
        <w:tabs>
          <w:tab w:val="left" w:pos="851"/>
        </w:tabs>
        <w:rPr>
          <w:sz w:val="8"/>
        </w:rPr>
      </w:pPr>
    </w:p>
    <w:p w:rsidR="00C6269E" w:rsidRDefault="00C6269E" w:rsidP="00C6269E">
      <w:pPr>
        <w:pStyle w:val="21"/>
        <w:tabs>
          <w:tab w:val="left" w:pos="851"/>
        </w:tabs>
        <w:ind w:firstLine="100"/>
        <w:jc w:val="center"/>
      </w:pPr>
      <w:r>
        <w:rPr>
          <w:noProof/>
        </w:rPr>
        <w:pict>
          <v:line id="_x0000_s1026" style="position:absolute;left:0;text-align:left;z-index:251660288" from="155pt,7.8pt" to="255.8pt,7.8pt">
            <v:stroke endarrow="block"/>
          </v:line>
        </w:pict>
      </w:r>
      <w:r>
        <w:t>(С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 xml:space="preserve">) </w:t>
      </w:r>
      <w:r>
        <w:rPr>
          <w:lang w:val="en-US"/>
        </w:rPr>
        <w:t>n</w:t>
      </w:r>
      <w:r>
        <w:t xml:space="preserve"> + 6</w:t>
      </w:r>
      <w:r>
        <w:rPr>
          <w:lang w:val="en-US"/>
        </w:rPr>
        <w:t>n</w:t>
      </w:r>
      <w:r>
        <w:t xml:space="preserve"> 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                                   6</w:t>
      </w:r>
      <w:r>
        <w:rPr>
          <w:lang w:val="en-US"/>
        </w:rPr>
        <w:t>n</w:t>
      </w:r>
      <w:r>
        <w:t xml:space="preserve"> (</w:t>
      </w:r>
      <w:r>
        <w:rPr>
          <w:lang w:val="en-US"/>
        </w:rPr>
        <w:t>CO</w:t>
      </w:r>
      <w:r>
        <w:rPr>
          <w:vertAlign w:val="subscript"/>
        </w:rPr>
        <w:t>2</w:t>
      </w:r>
      <w:r>
        <w:t>)  + 6</w:t>
      </w:r>
      <w:r>
        <w:rPr>
          <w:lang w:val="en-US"/>
        </w:rPr>
        <w:t>n</w:t>
      </w:r>
      <w:r>
        <w:t xml:space="preserve"> (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)  + </w:t>
      </w:r>
      <w:r>
        <w:rPr>
          <w:lang w:val="en-US"/>
        </w:rPr>
        <w:t>Q</w:t>
      </w:r>
    </w:p>
    <w:p w:rsidR="00C6269E" w:rsidRDefault="00C6269E" w:rsidP="00C6269E">
      <w:pPr>
        <w:pStyle w:val="21"/>
        <w:tabs>
          <w:tab w:val="left" w:pos="851"/>
        </w:tabs>
        <w:rPr>
          <w:sz w:val="26"/>
        </w:rPr>
      </w:pPr>
      <w:r>
        <w:rPr>
          <w:sz w:val="26"/>
        </w:rPr>
        <w:t xml:space="preserve">    целлюлоза     кислород                               углекислый газ     вода     те</w:t>
      </w:r>
      <w:r>
        <w:rPr>
          <w:sz w:val="26"/>
        </w:rPr>
        <w:t>п</w:t>
      </w:r>
      <w:r>
        <w:rPr>
          <w:sz w:val="26"/>
        </w:rPr>
        <w:t>ло</w:t>
      </w:r>
    </w:p>
    <w:p w:rsidR="00C6269E" w:rsidRDefault="00C6269E" w:rsidP="00C6269E">
      <w:pPr>
        <w:pStyle w:val="21"/>
        <w:tabs>
          <w:tab w:val="left" w:pos="851"/>
        </w:tabs>
        <w:rPr>
          <w:sz w:val="8"/>
        </w:rPr>
      </w:pPr>
    </w:p>
    <w:p w:rsidR="00C6269E" w:rsidRDefault="00C6269E" w:rsidP="00C6269E">
      <w:pPr>
        <w:pStyle w:val="21"/>
        <w:tabs>
          <w:tab w:val="left" w:pos="851"/>
        </w:tabs>
      </w:pPr>
      <w:r>
        <w:lastRenderedPageBreak/>
        <w:t>Продуктом переработки при аэробных условиях является ко</w:t>
      </w:r>
      <w:r>
        <w:t>м</w:t>
      </w:r>
      <w:r>
        <w:t xml:space="preserve">пост. Его используют городские и сельские хозяйства в качестве органического удобрения и </w:t>
      </w:r>
      <w:proofErr w:type="spellStart"/>
      <w:r>
        <w:t>биотоплива</w:t>
      </w:r>
      <w:proofErr w:type="spellEnd"/>
      <w:r>
        <w:t>. Выделяемая при компостировании теплота разогревает компостируемый материал до 60…75</w:t>
      </w:r>
      <w:r>
        <w:rPr>
          <w:vertAlign w:val="superscript"/>
        </w:rPr>
        <w:t>0</w:t>
      </w:r>
      <w:r>
        <w:t>С. Это губительно дейс</w:t>
      </w:r>
      <w:r>
        <w:t>т</w:t>
      </w:r>
      <w:r>
        <w:t>вует на большинство болезнетворных микроорганизмов, яиц гельминтов и л</w:t>
      </w:r>
      <w:r>
        <w:t>и</w:t>
      </w:r>
      <w:r>
        <w:t>чинок мух.</w:t>
      </w:r>
    </w:p>
    <w:p w:rsidR="00C6269E" w:rsidRDefault="00C6269E" w:rsidP="00C6269E">
      <w:pPr>
        <w:pStyle w:val="21"/>
        <w:tabs>
          <w:tab w:val="left" w:pos="851"/>
        </w:tabs>
      </w:pPr>
      <w:r>
        <w:t>Переработка ТБО компостированием может проходить в промышле</w:t>
      </w:r>
      <w:r>
        <w:t>н</w:t>
      </w:r>
      <w:r>
        <w:t>ных и полевых условиях. На заводе процесс компостирования осуществл</w:t>
      </w:r>
      <w:r>
        <w:t>я</w:t>
      </w:r>
      <w:r>
        <w:t>ется в биотермическом барабане. Производительность барабана 20…30 тыс. т в год. Перед компостированием ТБО просеивают с помощью грох</w:t>
      </w:r>
      <w:r>
        <w:t>о</w:t>
      </w:r>
      <w:r>
        <w:t>тов и отсортировывают электромагнитными и аэродинамическими сепар</w:t>
      </w:r>
      <w:r>
        <w:t>а</w:t>
      </w:r>
      <w:r>
        <w:t>торами цветные и черные металлы, стекло, те</w:t>
      </w:r>
      <w:r>
        <w:t>к</w:t>
      </w:r>
      <w:r>
        <w:t>стиль, макулатуру.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Перечислим недостатки метода компостирования ТБО. В местах разгрузки ТБО, загрузки и выгрузки барабанов, </w:t>
      </w:r>
      <w:proofErr w:type="spellStart"/>
      <w:r>
        <w:t>грохочения</w:t>
      </w:r>
      <w:proofErr w:type="spellEnd"/>
      <w:r>
        <w:t xml:space="preserve"> и дробления в атмосферный воздух выделяются вредные газы. Они содержат толуол, ксилол, бензол, ацетон, оксид углерода и другие токсичные вещества. Компост, чаще всего, содержит тяжелые металлы. Для размещения завода требуются значительные площади. Поэтому размещение его на террит</w:t>
      </w:r>
      <w:r>
        <w:t>о</w:t>
      </w:r>
      <w:r>
        <w:t xml:space="preserve">рии города не всегда возможно. 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</w:rPr>
        <w:t xml:space="preserve">К </w:t>
      </w:r>
      <w:r>
        <w:rPr>
          <w:bCs/>
          <w:i/>
          <w:u w:val="single"/>
        </w:rPr>
        <w:t>термическим методам</w:t>
      </w:r>
      <w:r>
        <w:t xml:space="preserve"> обработки отходов следует отнести сжиг</w:t>
      </w:r>
      <w:r>
        <w:t>а</w:t>
      </w:r>
      <w:r>
        <w:t>ние и термическую обработку ТБО без доступа воздуха – пир</w:t>
      </w:r>
      <w:r>
        <w:t>о</w:t>
      </w:r>
      <w:r>
        <w:t>лиз.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</w:rPr>
        <w:t>Мусоросжигание</w:t>
      </w:r>
      <w:r>
        <w:t xml:space="preserve"> при температуре около 1000</w:t>
      </w:r>
      <w:r>
        <w:rPr>
          <w:vertAlign w:val="superscript"/>
        </w:rPr>
        <w:t>0</w:t>
      </w:r>
      <w:r>
        <w:t>С проводят на мусоросжигательных заводах (МСЗ). К преимуществам метода м</w:t>
      </w:r>
      <w:r>
        <w:t>у</w:t>
      </w:r>
      <w:r>
        <w:t>соросжигания следует отнести: сокращение до 10 раз объема отходов, высокотемпер</w:t>
      </w:r>
      <w:r>
        <w:t>а</w:t>
      </w:r>
      <w:r>
        <w:t>турную (Т</w:t>
      </w:r>
      <w:r>
        <w:sym w:font="Symbol" w:char="F0BB"/>
      </w:r>
      <w:r>
        <w:t>1000</w:t>
      </w:r>
      <w:r>
        <w:rPr>
          <w:vertAlign w:val="superscript"/>
        </w:rPr>
        <w:t>0</w:t>
      </w:r>
      <w:r>
        <w:t>С) стерилизацию продуктов сжигания, возможность и</w:t>
      </w:r>
      <w:r>
        <w:t>с</w:t>
      </w:r>
      <w:r>
        <w:t>пользования тепла сжигания для отопительных целей, снижение загрязн</w:t>
      </w:r>
      <w:r>
        <w:t>е</w:t>
      </w:r>
      <w:r>
        <w:t>ния отходами воды и почвы. Недостатками метода мусоросжигания явл</w:t>
      </w:r>
      <w:r>
        <w:t>я</w:t>
      </w:r>
      <w:r>
        <w:t>ются: трудность очистки газов выбрасываемых в атмосферу от вредных примесей, высокий (до 30% по массе) выход токсичных отходов золы и шлака, которые затем подлежат утилизации или захоронению на полиг</w:t>
      </w:r>
      <w:r>
        <w:t>о</w:t>
      </w:r>
      <w:r>
        <w:t>нах.</w:t>
      </w:r>
    </w:p>
    <w:p w:rsidR="00C6269E" w:rsidRDefault="00C6269E" w:rsidP="00C6269E">
      <w:pPr>
        <w:pStyle w:val="21"/>
        <w:tabs>
          <w:tab w:val="left" w:pos="851"/>
        </w:tabs>
      </w:pPr>
      <w:r>
        <w:t>В технологических циклах некоторых МСЗ не предусмотрена предв</w:t>
      </w:r>
      <w:r>
        <w:t>а</w:t>
      </w:r>
      <w:r>
        <w:t>рительная сортировка мусора. Мусоросжигание без предварительной сортировки приводит к выбросам в атмосферный воздух твердых и газообра</w:t>
      </w:r>
      <w:r>
        <w:t>з</w:t>
      </w:r>
      <w:r>
        <w:t xml:space="preserve">ных вредных веществ. Особую опасность представляют </w:t>
      </w:r>
      <w:proofErr w:type="spellStart"/>
      <w:r>
        <w:t>диоксины</w:t>
      </w:r>
      <w:proofErr w:type="spellEnd"/>
      <w:r>
        <w:t xml:space="preserve"> и фураны. Они образуются при сжигании полимерных материалов и плас</w:t>
      </w:r>
      <w:r>
        <w:t>т</w:t>
      </w:r>
      <w:r>
        <w:t>масс, технических масел, растворителей и других химикатов.</w:t>
      </w:r>
    </w:p>
    <w:p w:rsidR="00C6269E" w:rsidRDefault="00C6269E" w:rsidP="00C6269E">
      <w:pPr>
        <w:pStyle w:val="21"/>
      </w:pPr>
      <w:r>
        <w:t xml:space="preserve">Кроме </w:t>
      </w:r>
      <w:proofErr w:type="spellStart"/>
      <w:r>
        <w:t>диоксинов</w:t>
      </w:r>
      <w:proofErr w:type="spellEnd"/>
      <w:r>
        <w:t>, в выбросах МСЗ содержатся такие вредные вещес</w:t>
      </w:r>
      <w:r>
        <w:t>т</w:t>
      </w:r>
      <w:r>
        <w:t>ва как оксиды азота и углерода, хлористый и фтористый водород, оксид серы (</w:t>
      </w:r>
      <w:r>
        <w:rPr>
          <w:lang w:val="en-US"/>
        </w:rPr>
        <w:t>IV</w:t>
      </w:r>
      <w:r>
        <w:t>), углеводороды и тяжелые металлы. Источниками загрязнения дымовых газов, а также золы и шлака МСЗ тяжелыми металлами являются батарейки, аккумуляторы, люминесцентные лампы и другие предметы, присутствующие в мусоре. Используемая на МСЗ России одноступенчатая схема очистки газов не обеспечивает до</w:t>
      </w:r>
      <w:r>
        <w:t>с</w:t>
      </w:r>
      <w:r>
        <w:t xml:space="preserve">таточную степень обезвреживания выбросов. На </w:t>
      </w:r>
      <w:r>
        <w:lastRenderedPageBreak/>
        <w:t>всех МСЗ обеспечивается утилизация тепла и извлечение черного металлолома.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</w:rPr>
        <w:t>Термическую обработку ТБО</w:t>
      </w:r>
      <w:r>
        <w:rPr>
          <w:bCs/>
        </w:rPr>
        <w:t xml:space="preserve"> </w:t>
      </w:r>
      <w:r>
        <w:t>нагреванием без доступа воздуха пров</w:t>
      </w:r>
      <w:r>
        <w:t>о</w:t>
      </w:r>
      <w:r>
        <w:t>дят до 500…600</w:t>
      </w:r>
      <w:r>
        <w:rPr>
          <w:vertAlign w:val="superscript"/>
        </w:rPr>
        <w:t>0</w:t>
      </w:r>
      <w:r>
        <w:t>С (низкотемпературный пиролиз) и выше 1100</w:t>
      </w:r>
      <w:r>
        <w:rPr>
          <w:vertAlign w:val="superscript"/>
        </w:rPr>
        <w:t>0</w:t>
      </w:r>
      <w:r>
        <w:t>С (высокотемпературный пиролиз). Созданы технологии и опы</w:t>
      </w:r>
      <w:r>
        <w:t>т</w:t>
      </w:r>
      <w:r>
        <w:t>но-промышленные установки различной производительности. К достоинс</w:t>
      </w:r>
      <w:r>
        <w:t>т</w:t>
      </w:r>
      <w:r>
        <w:t xml:space="preserve">вам этого метода следует отнести использование газообразных продуктов пиролиза – пара и топливного горючего газа </w:t>
      </w:r>
      <w:r>
        <w:sym w:font="Symbol" w:char="F02D"/>
      </w:r>
      <w:r>
        <w:t xml:space="preserve"> как в самом процессе пир</w:t>
      </w:r>
      <w:r>
        <w:t>о</w:t>
      </w:r>
      <w:r>
        <w:t xml:space="preserve">лиза,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его</w:t>
      </w:r>
      <w:proofErr w:type="gramEnd"/>
      <w:r>
        <w:t>. При этом методе выброс газообразных продуктов в атмосферу резко сн</w:t>
      </w:r>
      <w:r>
        <w:t>и</w:t>
      </w:r>
      <w:r>
        <w:t>жается. При пиролизе образуются продукты, которые могут найти прим</w:t>
      </w:r>
      <w:r>
        <w:t>е</w:t>
      </w:r>
      <w:r>
        <w:t>нение в хозяйственной деятельности: газообразное топливо, твердый угл</w:t>
      </w:r>
      <w:r>
        <w:t>е</w:t>
      </w:r>
      <w:r>
        <w:t xml:space="preserve">родистый остаток и смола. В качестве побочного продукта образуется </w:t>
      </w:r>
      <w:proofErr w:type="spellStart"/>
      <w:r>
        <w:t>по</w:t>
      </w:r>
      <w:r>
        <w:t>д</w:t>
      </w:r>
      <w:r>
        <w:t>смольная</w:t>
      </w:r>
      <w:proofErr w:type="spellEnd"/>
      <w:r>
        <w:t xml:space="preserve"> вода. Так, углеродистый остаток – </w:t>
      </w:r>
      <w:proofErr w:type="spellStart"/>
      <w:r>
        <w:t>пирокарбон</w:t>
      </w:r>
      <w:proofErr w:type="spellEnd"/>
      <w:r>
        <w:t>, содержащий до 30…40% у</w:t>
      </w:r>
      <w:r>
        <w:t>г</w:t>
      </w:r>
      <w:r>
        <w:t>лерода, используется как заменитель низкосортных графитов, заполнитель асфальтобетонных смесей, низк</w:t>
      </w:r>
      <w:r>
        <w:t>о</w:t>
      </w:r>
      <w:r>
        <w:t>сортное топливо, сорбент; смола – как топливо, компонент асфальтобетонных смесей, сырье для пр</w:t>
      </w:r>
      <w:r>
        <w:t>о</w:t>
      </w:r>
      <w:r>
        <w:t xml:space="preserve">изводства химических соединений. </w:t>
      </w:r>
      <w:proofErr w:type="spellStart"/>
      <w:r>
        <w:t>Подсмольная</w:t>
      </w:r>
      <w:proofErr w:type="spellEnd"/>
      <w:r>
        <w:t xml:space="preserve"> вода как антисептич</w:t>
      </w:r>
      <w:r>
        <w:t>е</w:t>
      </w:r>
      <w:r>
        <w:t>ское средство используется, в частности, для пропитки шпал.</w:t>
      </w:r>
    </w:p>
    <w:p w:rsidR="00C6269E" w:rsidRDefault="00C6269E" w:rsidP="00C6269E">
      <w:pPr>
        <w:pStyle w:val="21"/>
        <w:tabs>
          <w:tab w:val="left" w:pos="851"/>
        </w:tabs>
      </w:pPr>
      <w:r>
        <w:t>Существуют три типа установки по пиролизу: горизонтальные (барабанного типа), вертикальные (шахтного типа) и смешанные. К недоста</w:t>
      </w:r>
      <w:r>
        <w:t>т</w:t>
      </w:r>
      <w:r>
        <w:t>кам существующих установок относятся малая производительность, несовершенная система очистки газообразных пр</w:t>
      </w:r>
      <w:r>
        <w:t>о</w:t>
      </w:r>
      <w:r>
        <w:t>дуктов.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В </w:t>
      </w:r>
      <w:proofErr w:type="spellStart"/>
      <w:r>
        <w:t>пиролизных</w:t>
      </w:r>
      <w:proofErr w:type="spellEnd"/>
      <w:r>
        <w:t xml:space="preserve"> установках перерабатывается </w:t>
      </w:r>
      <w:proofErr w:type="spellStart"/>
      <w:r>
        <w:t>некомпостируемая</w:t>
      </w:r>
      <w:proofErr w:type="spellEnd"/>
      <w:r>
        <w:t xml:space="preserve"> часть ТБО (резина, кожа, текстиль). Поэтому внедрение </w:t>
      </w:r>
      <w:proofErr w:type="spellStart"/>
      <w:r>
        <w:t>п</w:t>
      </w:r>
      <w:r>
        <w:t>и</w:t>
      </w:r>
      <w:r>
        <w:t>ролизных</w:t>
      </w:r>
      <w:proofErr w:type="spellEnd"/>
      <w:r>
        <w:t xml:space="preserve"> установок способствует созданию малоотходных технологий перерабо</w:t>
      </w:r>
      <w:r>
        <w:t>т</w:t>
      </w:r>
      <w:r>
        <w:t>ки ТБО.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  <w:u w:val="single"/>
        </w:rPr>
        <w:t>Метод захоронения ТБО на полигонах</w:t>
      </w:r>
      <w:r>
        <w:rPr>
          <w:bCs/>
        </w:rPr>
        <w:t xml:space="preserve">. Наиболее распространенными сооружениями по обезвреживанию ТБО являются </w:t>
      </w:r>
      <w:r>
        <w:rPr>
          <w:bCs/>
          <w:i/>
        </w:rPr>
        <w:t>полигоны</w:t>
      </w:r>
      <w:r>
        <w:rPr>
          <w:bCs/>
        </w:rPr>
        <w:t>, н</w:t>
      </w:r>
      <w:r>
        <w:rPr>
          <w:bCs/>
        </w:rPr>
        <w:t>а</w:t>
      </w:r>
      <w:r>
        <w:rPr>
          <w:bCs/>
        </w:rPr>
        <w:t>зываемые на Западе санитарными свалками. Современные</w:t>
      </w:r>
      <w:r>
        <w:t xml:space="preserve"> полигоны ТБО – это комплексные природоохранные сооружения, предназначенные для обезвреж</w:t>
      </w:r>
      <w:r>
        <w:t>и</w:t>
      </w:r>
      <w:r>
        <w:t xml:space="preserve">вания и захоронения отходов. Полигоны должны обеспечивать защиту от загрязнения отходами атмосферного воздуха, почвы, поверхностных и грунтовых вод,  препятствовать  распространению грызунов,  насекомых  и </w:t>
      </w:r>
    </w:p>
    <w:p w:rsidR="00C6269E" w:rsidRDefault="00C6269E" w:rsidP="00C6269E">
      <w:pPr>
        <w:pStyle w:val="21"/>
        <w:tabs>
          <w:tab w:val="left" w:pos="851"/>
        </w:tabs>
        <w:ind w:firstLine="0"/>
      </w:pPr>
      <w:r>
        <w:t>болезнетворных микроорг</w:t>
      </w:r>
      <w:r>
        <w:t>а</w:t>
      </w:r>
      <w:r>
        <w:t>низмов.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Полигоны строят по проектам в соответствии со </w:t>
      </w:r>
      <w:proofErr w:type="spellStart"/>
      <w:r>
        <w:t>СНиП</w:t>
      </w:r>
      <w:proofErr w:type="spellEnd"/>
      <w:r>
        <w:t>. Схема конс</w:t>
      </w:r>
      <w:r>
        <w:t>т</w:t>
      </w:r>
      <w:r>
        <w:t>руктивных элементов полигона представлена на рис. 4.15. Дно полигона оборудуется противофильтрационным экраном. Он состоит из глины и других водонепроницаемых слоев (</w:t>
      </w:r>
      <w:proofErr w:type="spellStart"/>
      <w:r>
        <w:t>битумогрунт</w:t>
      </w:r>
      <w:proofErr w:type="spellEnd"/>
      <w:r>
        <w:t>, латекс) и предотвращ</w:t>
      </w:r>
      <w:r>
        <w:t>а</w:t>
      </w:r>
      <w:r>
        <w:t>ет попадание фильтрата в грунтовые воды. Фильтрат – жидкость, содерж</w:t>
      </w:r>
      <w:r>
        <w:t>а</w:t>
      </w:r>
      <w:r>
        <w:t>щаяся в отходах, она стекает вниз, на дно полигона, и может просач</w:t>
      </w:r>
      <w:r>
        <w:t>и</w:t>
      </w:r>
      <w:r>
        <w:t>ваться через его борта. Фильтрат – минерализованная жидкость, содержащая вредные вещества. Собирается фильтрат с помощью дренажных труб и о</w:t>
      </w:r>
      <w:r>
        <w:t>т</w:t>
      </w:r>
      <w:r>
        <w:t xml:space="preserve">водится в резервуар для обезвреживания. Ежедневно в конце рабочего дня отходы покрываются специальным материалом и слоями </w:t>
      </w:r>
      <w:r>
        <w:lastRenderedPageBreak/>
        <w:t>грунта, а з</w:t>
      </w:r>
      <w:r>
        <w:t>а</w:t>
      </w:r>
      <w:r>
        <w:t>тем уплотняются катками. После заполнения секции полигона отходы покрываются верхним перекрыт</w:t>
      </w:r>
      <w:r>
        <w:t>и</w:t>
      </w:r>
      <w:r>
        <w:t>ем.</w:t>
      </w:r>
    </w:p>
    <w:p w:rsidR="00C6269E" w:rsidRDefault="00C6269E" w:rsidP="00C6269E">
      <w:pPr>
        <w:pStyle w:val="21"/>
        <w:tabs>
          <w:tab w:val="left" w:pos="851"/>
        </w:tabs>
        <w:ind w:firstLine="0"/>
        <w:jc w:val="center"/>
      </w:pPr>
      <w:r>
        <w:object w:dxaOrig="9953" w:dyaOrig="4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197.25pt" o:ole="">
            <v:imagedata r:id="rId5" o:title=""/>
          </v:shape>
          <o:OLEObject Type="Embed" ProgID="PBrush" ShapeID="_x0000_i1025" DrawAspect="Content" ObjectID="_1773900238" r:id="rId6"/>
        </w:object>
      </w:r>
    </w:p>
    <w:p w:rsidR="00C6269E" w:rsidRDefault="00C6269E" w:rsidP="00C6269E">
      <w:pPr>
        <w:pStyle w:val="21"/>
        <w:tabs>
          <w:tab w:val="left" w:pos="851"/>
        </w:tabs>
        <w:ind w:firstLine="0"/>
        <w:jc w:val="center"/>
        <w:rPr>
          <w:b/>
          <w:bCs/>
          <w:sz w:val="26"/>
        </w:rPr>
      </w:pPr>
      <w:r>
        <w:rPr>
          <w:sz w:val="26"/>
        </w:rPr>
        <w:t xml:space="preserve">Рис. 4.15. </w:t>
      </w:r>
      <w:r>
        <w:rPr>
          <w:b/>
          <w:bCs/>
          <w:sz w:val="26"/>
        </w:rPr>
        <w:t xml:space="preserve"> Принципиальная схема устройства полигона ТБО</w:t>
      </w:r>
    </w:p>
    <w:p w:rsidR="00C6269E" w:rsidRDefault="00C6269E" w:rsidP="00C6269E">
      <w:pPr>
        <w:pStyle w:val="21"/>
        <w:tabs>
          <w:tab w:val="left" w:pos="851"/>
        </w:tabs>
        <w:ind w:firstLine="0"/>
      </w:pPr>
    </w:p>
    <w:p w:rsidR="00C6269E" w:rsidRDefault="00C6269E" w:rsidP="00C6269E">
      <w:pPr>
        <w:pStyle w:val="21"/>
        <w:tabs>
          <w:tab w:val="left" w:pos="851"/>
        </w:tabs>
      </w:pPr>
      <w:r>
        <w:t>Продуктом анаэробного разложения органической составляющей о</w:t>
      </w:r>
      <w:r>
        <w:t>т</w:t>
      </w:r>
      <w:r>
        <w:t xml:space="preserve">ходов является </w:t>
      </w:r>
      <w:proofErr w:type="spellStart"/>
      <w:r>
        <w:t>биогаз</w:t>
      </w:r>
      <w:proofErr w:type="spellEnd"/>
      <w:r>
        <w:t xml:space="preserve">, </w:t>
      </w:r>
      <w:proofErr w:type="gramStart"/>
      <w:r>
        <w:t>представляющий</w:t>
      </w:r>
      <w:proofErr w:type="gramEnd"/>
      <w:r>
        <w:t xml:space="preserve"> собой в основном смесь метана и углекислого газа. Система сбора </w:t>
      </w:r>
      <w:proofErr w:type="spellStart"/>
      <w:r>
        <w:t>биогаза</w:t>
      </w:r>
      <w:proofErr w:type="spellEnd"/>
      <w:r>
        <w:t xml:space="preserve"> состоит из нескольких рядов вертикальных коло</w:t>
      </w:r>
      <w:r>
        <w:t>д</w:t>
      </w:r>
      <w:r>
        <w:t xml:space="preserve">цев или горизонтальных траншей. </w:t>
      </w:r>
      <w:proofErr w:type="gramStart"/>
      <w:r>
        <w:t>Последние</w:t>
      </w:r>
      <w:proofErr w:type="gramEnd"/>
      <w:r>
        <w:t xml:space="preserve"> заполнены песком или щебнем и перфорированными тр</w:t>
      </w:r>
      <w:r>
        <w:t>у</w:t>
      </w:r>
      <w:r>
        <w:t>бами.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</w:rPr>
        <w:t>Очистка фильтрата</w:t>
      </w:r>
      <w:r>
        <w:rPr>
          <w:bCs/>
        </w:rPr>
        <w:t>.</w:t>
      </w:r>
      <w:r>
        <w:t xml:space="preserve"> Собираемый и отводимый дренажной си</w:t>
      </w:r>
      <w:r>
        <w:t>с</w:t>
      </w:r>
      <w:r>
        <w:t>темой фильтрат токсичен. Фильтрат свалок ТБО сбрасывают в канализацию для последующей совместной обработки с бытовыми сточными водами или подают на поверхность свалки по замкнутому циклу; подвергают биолог</w:t>
      </w:r>
      <w:r>
        <w:t>и</w:t>
      </w:r>
      <w:r>
        <w:t xml:space="preserve">ческой обработке (аэробной и анаэробной); подвергают </w:t>
      </w:r>
      <w:proofErr w:type="spellStart"/>
      <w:proofErr w:type="gramStart"/>
      <w:r>
        <w:t>физико-хими-ческой</w:t>
      </w:r>
      <w:proofErr w:type="spellEnd"/>
      <w:proofErr w:type="gramEnd"/>
      <w:r>
        <w:t xml:space="preserve"> обработке (осаждению, окислению, адсорбции с примен</w:t>
      </w:r>
      <w:r>
        <w:t>е</w:t>
      </w:r>
      <w:r>
        <w:t>нием угля, обратному о</w:t>
      </w:r>
      <w:r>
        <w:t>с</w:t>
      </w:r>
      <w:r>
        <w:t>мосу и др.).</w:t>
      </w:r>
    </w:p>
    <w:p w:rsidR="00C6269E" w:rsidRDefault="00C6269E" w:rsidP="00C6269E">
      <w:pPr>
        <w:pStyle w:val="21"/>
        <w:tabs>
          <w:tab w:val="left" w:pos="851"/>
        </w:tabs>
      </w:pPr>
      <w:r>
        <w:t>Перекачка фильтрата со свалок в канализационные сети – наиболее распространенный способ. Совместная обработка фильтрата с бытовыми сточн</w:t>
      </w:r>
      <w:r>
        <w:t>ы</w:t>
      </w:r>
      <w:r>
        <w:t>ми водами допускается только в случае, когда объем фильтрата не превышает 5% подачи стоков на очистную установку. При больших объ</w:t>
      </w:r>
      <w:r>
        <w:t>е</w:t>
      </w:r>
      <w:r>
        <w:t>мах фильтрата ухудшается качество очистки сточных вод, усиливается коррозия узлов очистной установки, осадок сточных вод загрязняется т</w:t>
      </w:r>
      <w:r>
        <w:t>я</w:t>
      </w:r>
      <w:r>
        <w:t>желыми металлами.</w:t>
      </w:r>
    </w:p>
    <w:p w:rsidR="00C6269E" w:rsidRDefault="00C6269E" w:rsidP="00C6269E">
      <w:pPr>
        <w:pStyle w:val="21"/>
        <w:tabs>
          <w:tab w:val="left" w:pos="851"/>
        </w:tabs>
      </w:pPr>
      <w:r>
        <w:t>Широко распространена технология распределения собранного филь</w:t>
      </w:r>
      <w:r>
        <w:t>т</w:t>
      </w:r>
      <w:r>
        <w:t>рата по поверхности складируемого материала, как одна из самых дешевых и ускоряющих процессы биологического разложения органического вещества. Однако при этой технологии объем фильтрата уменьш</w:t>
      </w:r>
      <w:r>
        <w:t>а</w:t>
      </w:r>
      <w:r>
        <w:t>ется только за счет его испарения, а концентрация загрязняющих веществ в конечном стоке фильтр</w:t>
      </w:r>
      <w:r>
        <w:t>а</w:t>
      </w:r>
      <w:r>
        <w:t>та будет более высокой.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Биологическую очистку фильтрата делят </w:t>
      </w:r>
      <w:proofErr w:type="gramStart"/>
      <w:r>
        <w:t>на</w:t>
      </w:r>
      <w:proofErr w:type="gramEnd"/>
      <w:r>
        <w:t xml:space="preserve"> аэробную и анаэробную. Продуктами переработки органических загрязнителей при аэробной обр</w:t>
      </w:r>
      <w:r>
        <w:t>а</w:t>
      </w:r>
      <w:r>
        <w:t xml:space="preserve">ботке являются углекислый газ, вода и твердые </w:t>
      </w:r>
      <w:proofErr w:type="spellStart"/>
      <w:r>
        <w:t>биопродукты</w:t>
      </w:r>
      <w:proofErr w:type="spellEnd"/>
      <w:r>
        <w:t>, которые возвращаются в фильтрат. При анаэробной обработке органические вещ</w:t>
      </w:r>
      <w:r>
        <w:t>е</w:t>
      </w:r>
      <w:r>
        <w:t xml:space="preserve">ства </w:t>
      </w:r>
      <w:r>
        <w:lastRenderedPageBreak/>
        <w:t xml:space="preserve">преобразуются в </w:t>
      </w:r>
      <w:proofErr w:type="spellStart"/>
      <w:r>
        <w:t>биогаз</w:t>
      </w:r>
      <w:proofErr w:type="spellEnd"/>
      <w:r>
        <w:t xml:space="preserve"> и твердую фазу – ил. </w:t>
      </w:r>
      <w:proofErr w:type="gramStart"/>
      <w:r>
        <w:t>Основные преимущества анаэробной очистки фильтрата по сравнению с аэробной следующие: не требуется подача кислорода в обрабатываемую среду; уменьшаются затр</w:t>
      </w:r>
      <w:r>
        <w:t>а</w:t>
      </w:r>
      <w:r>
        <w:t xml:space="preserve">ты энергии; 85…90% органического вещества преобразуется в </w:t>
      </w:r>
      <w:proofErr w:type="spellStart"/>
      <w:r>
        <w:t>биогаз</w:t>
      </w:r>
      <w:proofErr w:type="spellEnd"/>
      <w:r>
        <w:t>; образуется меньшее количество осадка; уменьшается время обеззаражив</w:t>
      </w:r>
      <w:r>
        <w:t>а</w:t>
      </w:r>
      <w:r>
        <w:t>ния; устраняются неприятные запахи и др. Недостатки анаэробной очис</w:t>
      </w:r>
      <w:r>
        <w:t>т</w:t>
      </w:r>
      <w:r>
        <w:t>ки: необходимость применения повышенных температур (более 30</w:t>
      </w:r>
      <w:r>
        <w:rPr>
          <w:vertAlign w:val="superscript"/>
        </w:rPr>
        <w:t>0</w:t>
      </w:r>
      <w:r>
        <w:t>С); недостаточная степень очистки фильтр</w:t>
      </w:r>
      <w:r>
        <w:t>а</w:t>
      </w:r>
      <w:r>
        <w:t>та от тяжелых металлов.</w:t>
      </w:r>
      <w:proofErr w:type="gramEnd"/>
    </w:p>
    <w:p w:rsidR="00C6269E" w:rsidRDefault="00C6269E" w:rsidP="00C6269E">
      <w:pPr>
        <w:pStyle w:val="21"/>
        <w:tabs>
          <w:tab w:val="left" w:pos="851"/>
        </w:tabs>
      </w:pPr>
      <w:r>
        <w:t>Для обработки фильтрата физико-химическими методами использую</w:t>
      </w:r>
      <w:r>
        <w:t>т</w:t>
      </w:r>
      <w:r>
        <w:t>ся дорогостоящие оборудование и реагенты. Эти методы целесообразно применять для удаления отдельных загрязнителей, присутствующих в больших ко</w:t>
      </w:r>
      <w:r>
        <w:t>н</w:t>
      </w:r>
      <w:r>
        <w:t>центрациях.</w:t>
      </w:r>
    </w:p>
    <w:p w:rsidR="00C6269E" w:rsidRDefault="00C6269E" w:rsidP="00C6269E">
      <w:pPr>
        <w:pStyle w:val="21"/>
        <w:tabs>
          <w:tab w:val="left" w:pos="851"/>
        </w:tabs>
      </w:pPr>
      <w:r>
        <w:t>Обычно для очистки фильтрата используется комплекс методов. Выб</w:t>
      </w:r>
      <w:r>
        <w:t>о</w:t>
      </w:r>
      <w:r>
        <w:t>ру способа очистки или комбинации способов предшествует анализ сост</w:t>
      </w:r>
      <w:r>
        <w:t>а</w:t>
      </w:r>
      <w:r>
        <w:t>ва фильтрата, который изменяется в широком диапазоне концентраций загря</w:t>
      </w:r>
      <w:r>
        <w:t>з</w:t>
      </w:r>
      <w:r>
        <w:t xml:space="preserve">няющих </w:t>
      </w:r>
      <w:proofErr w:type="gramStart"/>
      <w:r>
        <w:t>веществ</w:t>
      </w:r>
      <w:proofErr w:type="gramEnd"/>
      <w:r>
        <w:t xml:space="preserve"> как по годам, так и по сезонам года.</w:t>
      </w:r>
    </w:p>
    <w:p w:rsidR="00C6269E" w:rsidRDefault="00C6269E" w:rsidP="00C6269E">
      <w:pPr>
        <w:pStyle w:val="21"/>
        <w:tabs>
          <w:tab w:val="left" w:pos="851"/>
        </w:tabs>
        <w:ind w:firstLine="426"/>
      </w:pPr>
      <w:r>
        <w:t xml:space="preserve">Для исключения отрицательного влияния </w:t>
      </w:r>
      <w:proofErr w:type="spellStart"/>
      <w:r>
        <w:t>биогаза</w:t>
      </w:r>
      <w:proofErr w:type="spellEnd"/>
      <w:r>
        <w:t xml:space="preserve"> на окружающую ср</w:t>
      </w:r>
      <w:r>
        <w:t>е</w:t>
      </w:r>
      <w:r>
        <w:t xml:space="preserve">ду проводят </w:t>
      </w:r>
      <w:r>
        <w:rPr>
          <w:bCs/>
          <w:i/>
        </w:rPr>
        <w:t xml:space="preserve">дегазацию свалок </w:t>
      </w:r>
      <w:r>
        <w:rPr>
          <w:bCs/>
          <w:iCs/>
        </w:rPr>
        <w:sym w:font="Symbol" w:char="F02D"/>
      </w:r>
      <w:r>
        <w:rPr>
          <w:bCs/>
          <w:iCs/>
        </w:rPr>
        <w:t xml:space="preserve"> сбор </w:t>
      </w:r>
      <w:proofErr w:type="spellStart"/>
      <w:r>
        <w:rPr>
          <w:bCs/>
          <w:iCs/>
        </w:rPr>
        <w:t>биогаза</w:t>
      </w:r>
      <w:proofErr w:type="spellEnd"/>
      <w:r>
        <w:t xml:space="preserve">. Используют пассивную и активную дегазацию свалок. </w:t>
      </w:r>
      <w:proofErr w:type="gramStart"/>
      <w:r>
        <w:t>Пассивная</w:t>
      </w:r>
      <w:proofErr w:type="gramEnd"/>
      <w:r>
        <w:t xml:space="preserve"> осуществляется за счет избыточн</w:t>
      </w:r>
      <w:r>
        <w:t>о</w:t>
      </w:r>
      <w:r>
        <w:t>го давл</w:t>
      </w:r>
      <w:r>
        <w:t>е</w:t>
      </w:r>
      <w:r>
        <w:t>ния, имеющегося в толще свалки. Этот метод применяется редко, так как недостаточно эффективен и требует высокой степени изоляции свалки. Активная дегазация осуществляется с помощью специальных ус</w:t>
      </w:r>
      <w:r>
        <w:t>т</w:t>
      </w:r>
      <w:r>
        <w:t>рой</w:t>
      </w:r>
      <w:proofErr w:type="gramStart"/>
      <w:r>
        <w:t>ств дл</w:t>
      </w:r>
      <w:proofErr w:type="gramEnd"/>
      <w:r>
        <w:t>я добычи газа. Хорошо зарекомендовали себя системы верт</w:t>
      </w:r>
      <w:r>
        <w:t>и</w:t>
      </w:r>
      <w:r>
        <w:t>кальных скважин, соединенные горизонтальными дегазационными труб</w:t>
      </w:r>
      <w:r>
        <w:t>о</w:t>
      </w:r>
      <w:r>
        <w:t xml:space="preserve">проводами. </w:t>
      </w:r>
      <w:proofErr w:type="spellStart"/>
      <w:r>
        <w:t>Биогаз</w:t>
      </w:r>
      <w:proofErr w:type="spellEnd"/>
      <w:r>
        <w:t>, после его очистки от углекислого газа, используется как и</w:t>
      </w:r>
      <w:r>
        <w:t>с</w:t>
      </w:r>
      <w:r>
        <w:t xml:space="preserve">точник тепловой энергии. </w:t>
      </w:r>
    </w:p>
    <w:p w:rsidR="00C6269E" w:rsidRDefault="00C6269E" w:rsidP="00C6269E">
      <w:pPr>
        <w:pStyle w:val="21"/>
        <w:tabs>
          <w:tab w:val="left" w:pos="851"/>
        </w:tabs>
      </w:pPr>
      <w:r>
        <w:t>На строительство полигона затрачивается около 3 лет, эксплуатируе</w:t>
      </w:r>
      <w:r>
        <w:t>т</w:t>
      </w:r>
      <w:r>
        <w:t>ся полигон – заполняется отходами 15…30 лет, на з</w:t>
      </w:r>
      <w:r>
        <w:t>а</w:t>
      </w:r>
      <w:r>
        <w:t>крытие полигона уходит 1…2 года. При захоронении ТБО теряются содержащиеся в них ценные компоненты. Свалки и полигоны в нашей стране занимают свыше 40 тыс. га земли. Около 50 тыс. га занимает площадь закрытых (заполненных) св</w:t>
      </w:r>
      <w:r>
        <w:t>а</w:t>
      </w:r>
      <w:r>
        <w:t>лок и полигонов. Из всего количества полигонов только около 8 % отвеч</w:t>
      </w:r>
      <w:r>
        <w:t>а</w:t>
      </w:r>
      <w:r>
        <w:t>ют санитарным требованиям [88]. Места свалок и полигонов представляют собой эпидемиологическую опасность – возникают условия распростран</w:t>
      </w:r>
      <w:r>
        <w:t>е</w:t>
      </w:r>
      <w:r>
        <w:t>ния инфекций. Окружающая природная среда загрязняется выделениями в атмосферный воздух токсичных и взрыв</w:t>
      </w:r>
      <w:r>
        <w:t>о</w:t>
      </w:r>
      <w:r>
        <w:t>опасных газов (метан, угарный газ), образованием токсичного фильтрата, проникающего в гру</w:t>
      </w:r>
      <w:r>
        <w:t>н</w:t>
      </w:r>
      <w:r>
        <w:t>товые и поверхностные воды.</w:t>
      </w:r>
    </w:p>
    <w:p w:rsidR="00C6269E" w:rsidRDefault="00C6269E" w:rsidP="00C6269E">
      <w:pPr>
        <w:ind w:firstLine="426"/>
        <w:jc w:val="both"/>
        <w:rPr>
          <w:sz w:val="28"/>
        </w:rPr>
      </w:pPr>
      <w:r>
        <w:rPr>
          <w:sz w:val="28"/>
        </w:rPr>
        <w:t>Складирование отходов на полигонах остается пока основным мет</w:t>
      </w:r>
      <w:r>
        <w:rPr>
          <w:sz w:val="28"/>
        </w:rPr>
        <w:t>о</w:t>
      </w:r>
      <w:r>
        <w:rPr>
          <w:sz w:val="28"/>
        </w:rPr>
        <w:t>дом их обезвреживания. В последние годы в США, Голландии, Франции, Португалии заметно растут объемы отходов, подвергаемых вторичному использованию и переработке. Если в 1989 г. в США 80% ТБО направл</w:t>
      </w:r>
      <w:r>
        <w:rPr>
          <w:sz w:val="28"/>
        </w:rPr>
        <w:t>я</w:t>
      </w:r>
      <w:r>
        <w:rPr>
          <w:sz w:val="28"/>
        </w:rPr>
        <w:t>лось на полигоны и только 9% сжигалось, то в 1998 г. степень утилизации отх</w:t>
      </w:r>
      <w:r>
        <w:rPr>
          <w:sz w:val="28"/>
        </w:rPr>
        <w:t>о</w:t>
      </w:r>
      <w:r>
        <w:rPr>
          <w:sz w:val="28"/>
        </w:rPr>
        <w:t>дов составила уже 30%. Сложившаяся в России система обеззаражив</w:t>
      </w:r>
      <w:r>
        <w:rPr>
          <w:sz w:val="28"/>
        </w:rPr>
        <w:t>а</w:t>
      </w:r>
      <w:r>
        <w:rPr>
          <w:sz w:val="28"/>
        </w:rPr>
        <w:t xml:space="preserve">ния ТБО </w:t>
      </w:r>
      <w:r>
        <w:rPr>
          <w:sz w:val="28"/>
        </w:rPr>
        <w:lastRenderedPageBreak/>
        <w:t>основана на захоронении около 98 % отходов на полигонах и неорганизованных свалках, промышленными методами в РФ перерабатыв</w:t>
      </w:r>
      <w:r>
        <w:rPr>
          <w:sz w:val="28"/>
        </w:rPr>
        <w:t>а</w:t>
      </w:r>
      <w:r>
        <w:rPr>
          <w:sz w:val="28"/>
        </w:rPr>
        <w:t>ется только 2% [88].</w:t>
      </w:r>
    </w:p>
    <w:p w:rsidR="00C6269E" w:rsidRDefault="00C6269E" w:rsidP="00C6269E">
      <w:pPr>
        <w:ind w:firstLine="426"/>
        <w:jc w:val="both"/>
        <w:rPr>
          <w:sz w:val="28"/>
        </w:rPr>
      </w:pPr>
      <w:r>
        <w:rPr>
          <w:sz w:val="28"/>
        </w:rPr>
        <w:t xml:space="preserve">Наиболее перспективной является </w:t>
      </w:r>
      <w:r>
        <w:rPr>
          <w:i/>
          <w:sz w:val="28"/>
        </w:rPr>
        <w:t>промышленная технология, основа</w:t>
      </w:r>
      <w:r>
        <w:rPr>
          <w:i/>
          <w:sz w:val="28"/>
        </w:rPr>
        <w:t>н</w:t>
      </w:r>
      <w:r>
        <w:rPr>
          <w:i/>
          <w:sz w:val="28"/>
        </w:rPr>
        <w:t xml:space="preserve">ная на комбинации различных методов переработки ТБО. </w:t>
      </w:r>
      <w:r>
        <w:rPr>
          <w:sz w:val="28"/>
        </w:rPr>
        <w:t>Она нивел</w:t>
      </w:r>
      <w:r>
        <w:rPr>
          <w:sz w:val="28"/>
        </w:rPr>
        <w:t>и</w:t>
      </w:r>
      <w:r>
        <w:rPr>
          <w:sz w:val="28"/>
        </w:rPr>
        <w:t>рует недостатки каждого метода, обеспечивает уменьшение отходов произво</w:t>
      </w:r>
      <w:r>
        <w:rPr>
          <w:sz w:val="28"/>
        </w:rPr>
        <w:t>д</w:t>
      </w:r>
      <w:r>
        <w:rPr>
          <w:sz w:val="28"/>
        </w:rPr>
        <w:t>ства, его максимальную экологическую и экономическую целесообра</w:t>
      </w:r>
      <w:r>
        <w:rPr>
          <w:sz w:val="28"/>
        </w:rPr>
        <w:t>з</w:t>
      </w:r>
      <w:r>
        <w:rPr>
          <w:sz w:val="28"/>
        </w:rPr>
        <w:t>ность. Так, при использовании технологии «сортировка + сжигание» кол</w:t>
      </w:r>
      <w:r>
        <w:rPr>
          <w:sz w:val="28"/>
        </w:rPr>
        <w:t>и</w:t>
      </w:r>
      <w:r>
        <w:rPr>
          <w:sz w:val="28"/>
        </w:rPr>
        <w:t>чество шлака снижается до 15 % исходных ТБО, а золы - до 1 %. При этом шлак может использоваться, например, для производства строительных материалов. Предварительная сортировка улучшает и ускоряет процесс компостирования органических веществ ТБО, облегчает очистку ко</w:t>
      </w:r>
      <w:r>
        <w:rPr>
          <w:sz w:val="28"/>
        </w:rPr>
        <w:t>м</w:t>
      </w:r>
      <w:r>
        <w:rPr>
          <w:sz w:val="28"/>
        </w:rPr>
        <w:t>поста от примесей, улучшает состав отходящих газов, облегчает ведение процесса термообрабо</w:t>
      </w:r>
      <w:r>
        <w:rPr>
          <w:sz w:val="28"/>
        </w:rPr>
        <w:t>т</w:t>
      </w:r>
      <w:r>
        <w:rPr>
          <w:sz w:val="28"/>
        </w:rPr>
        <w:t>ки.</w:t>
      </w:r>
    </w:p>
    <w:p w:rsidR="00C6269E" w:rsidRDefault="00C6269E" w:rsidP="00C6269E">
      <w:pPr>
        <w:ind w:firstLine="426"/>
        <w:jc w:val="both"/>
        <w:rPr>
          <w:sz w:val="28"/>
        </w:rPr>
      </w:pPr>
      <w:r>
        <w:rPr>
          <w:sz w:val="28"/>
        </w:rPr>
        <w:t>Методы переработки ТБО</w:t>
      </w:r>
      <w:r>
        <w:rPr>
          <w:i/>
          <w:sz w:val="28"/>
        </w:rPr>
        <w:t xml:space="preserve"> </w:t>
      </w:r>
      <w:r>
        <w:rPr>
          <w:sz w:val="28"/>
        </w:rPr>
        <w:t>выбираются конкретно для каждого города исходя из местных условий: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состава и свойств ТБО, их изменение по сезонам года;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годовой нормы накопления ТБО;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климатических условий;</w:t>
      </w:r>
    </w:p>
    <w:p w:rsidR="00C6269E" w:rsidRDefault="00C6269E" w:rsidP="00C6269E">
      <w:pPr>
        <w:numPr>
          <w:ilvl w:val="0"/>
          <w:numId w:val="1"/>
        </w:numPr>
        <w:ind w:firstLine="426"/>
        <w:jc w:val="both"/>
        <w:rPr>
          <w:sz w:val="28"/>
        </w:rPr>
      </w:pPr>
      <w:r>
        <w:rPr>
          <w:sz w:val="28"/>
        </w:rPr>
        <w:t xml:space="preserve"> потребности в органических удобрениях, энергетических ресурсах и вторичном сырье;</w:t>
      </w:r>
    </w:p>
    <w:p w:rsidR="00C6269E" w:rsidRDefault="00C6269E" w:rsidP="00C6269E">
      <w:pPr>
        <w:pStyle w:val="21"/>
        <w:numPr>
          <w:ilvl w:val="0"/>
          <w:numId w:val="1"/>
        </w:numPr>
        <w:tabs>
          <w:tab w:val="left" w:pos="851"/>
        </w:tabs>
        <w:ind w:firstLine="426"/>
      </w:pPr>
      <w:r>
        <w:t>экономических факторов.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/>
          <w:i/>
        </w:rPr>
        <w:t>Инженерными сооружениями в системе управления ТБО</w:t>
      </w:r>
      <w:r>
        <w:t xml:space="preserve"> являются: мусороперегрузочные станции, мусоросжигательные заводы, мусороперерабатывающие заводы, полигоны захоронения о</w:t>
      </w:r>
      <w:r>
        <w:t>т</w:t>
      </w:r>
      <w:r>
        <w:t>ходов.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На </w:t>
      </w:r>
      <w:r>
        <w:rPr>
          <w:bCs/>
          <w:i/>
          <w:u w:val="single"/>
        </w:rPr>
        <w:t>мусороперегрузочных станциях</w:t>
      </w:r>
      <w:r>
        <w:t xml:space="preserve"> (МПС) отходы выгружаются из м</w:t>
      </w:r>
      <w:r>
        <w:t>у</w:t>
      </w:r>
      <w:r>
        <w:t>соровозов и загружаются в большегрузные транспортные средства для дальнейшей перевозки в места переработки или захоронения. Оборудов</w:t>
      </w:r>
      <w:r>
        <w:t>а</w:t>
      </w:r>
      <w:r>
        <w:t>ние и конструкция МПС зависят от производительности (до 100 тыс. м</w:t>
      </w:r>
      <w:r>
        <w:rPr>
          <w:vertAlign w:val="superscript"/>
        </w:rPr>
        <w:t>3</w:t>
      </w:r>
      <w:r>
        <w:t>/год и более) и т</w:t>
      </w:r>
      <w:r>
        <w:t>и</w:t>
      </w:r>
      <w:r>
        <w:t xml:space="preserve">па транспортных средств. </w:t>
      </w:r>
    </w:p>
    <w:p w:rsidR="00C6269E" w:rsidRDefault="00C6269E" w:rsidP="00C6269E">
      <w:pPr>
        <w:pStyle w:val="21"/>
        <w:tabs>
          <w:tab w:val="left" w:pos="851"/>
        </w:tabs>
      </w:pPr>
      <w:r>
        <w:t>МПС оборудуется дробильными установками, устройствами для прессования в тюки, пакеты или сразу в транспортное средство. Для уплотн</w:t>
      </w:r>
      <w:r>
        <w:t>е</w:t>
      </w:r>
      <w:r>
        <w:t xml:space="preserve">ния отходов используются тракторы и специальные трамбовщики. В соответствии со </w:t>
      </w:r>
      <w:proofErr w:type="spellStart"/>
      <w:r>
        <w:t>СНиП</w:t>
      </w:r>
      <w:proofErr w:type="spellEnd"/>
      <w:r>
        <w:t xml:space="preserve"> 2.07.01-89* размеры земельных участков МПС рассчитывают из усл</w:t>
      </w:r>
      <w:r>
        <w:t>о</w:t>
      </w:r>
      <w:r>
        <w:t>вия 0,04 га на 1000 т отходов. Размер санитарно-защитной зоны МПС соста</w:t>
      </w:r>
      <w:r>
        <w:t>в</w:t>
      </w:r>
      <w:r>
        <w:t>ляет 100 м.</w:t>
      </w:r>
    </w:p>
    <w:p w:rsidR="00C6269E" w:rsidRDefault="00C6269E" w:rsidP="00C6269E">
      <w:pPr>
        <w:pStyle w:val="21"/>
        <w:tabs>
          <w:tab w:val="left" w:pos="851"/>
        </w:tabs>
        <w:spacing w:after="60"/>
      </w:pPr>
      <w:r>
        <w:t xml:space="preserve">Технологическая схема </w:t>
      </w:r>
      <w:r>
        <w:rPr>
          <w:i/>
          <w:iCs/>
          <w:u w:val="single"/>
        </w:rPr>
        <w:t>мусоросжигательного завода</w:t>
      </w:r>
      <w:r>
        <w:rPr>
          <w:i/>
          <w:iCs/>
        </w:rPr>
        <w:t xml:space="preserve"> </w:t>
      </w:r>
      <w:r>
        <w:t>(МСЗ) пок</w:t>
      </w:r>
      <w:r>
        <w:t>а</w:t>
      </w:r>
      <w:r>
        <w:t xml:space="preserve">зана на рис. 4.16 [89]. </w:t>
      </w:r>
    </w:p>
    <w:p w:rsidR="00C6269E" w:rsidRDefault="00C6269E" w:rsidP="00C6269E">
      <w:pPr>
        <w:pStyle w:val="21"/>
        <w:tabs>
          <w:tab w:val="left" w:pos="851"/>
        </w:tabs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5648325" cy="38004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7" t="2802" r="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69E" w:rsidRDefault="00C6269E" w:rsidP="00C6269E">
      <w:pPr>
        <w:pStyle w:val="21"/>
        <w:tabs>
          <w:tab w:val="left" w:pos="851"/>
        </w:tabs>
        <w:ind w:firstLine="0"/>
        <w:jc w:val="center"/>
        <w:rPr>
          <w:b/>
          <w:bCs/>
          <w:sz w:val="26"/>
        </w:rPr>
      </w:pPr>
      <w:r>
        <w:rPr>
          <w:sz w:val="26"/>
        </w:rPr>
        <w:t xml:space="preserve">Рис. 4.16. </w:t>
      </w:r>
      <w:r>
        <w:rPr>
          <w:b/>
          <w:bCs/>
          <w:sz w:val="26"/>
        </w:rPr>
        <w:t xml:space="preserve">Технологическая схема переработки отходов </w:t>
      </w:r>
    </w:p>
    <w:p w:rsidR="00C6269E" w:rsidRDefault="00C6269E" w:rsidP="00C6269E">
      <w:pPr>
        <w:pStyle w:val="21"/>
        <w:tabs>
          <w:tab w:val="left" w:pos="851"/>
        </w:tabs>
        <w:ind w:firstLine="0"/>
        <w:jc w:val="center"/>
        <w:rPr>
          <w:sz w:val="26"/>
        </w:rPr>
      </w:pPr>
      <w:r>
        <w:rPr>
          <w:b/>
          <w:bCs/>
          <w:sz w:val="26"/>
        </w:rPr>
        <w:t>на мусоросжигательных зав</w:t>
      </w:r>
      <w:r>
        <w:rPr>
          <w:b/>
          <w:bCs/>
          <w:sz w:val="26"/>
        </w:rPr>
        <w:t>о</w:t>
      </w:r>
      <w:r>
        <w:rPr>
          <w:b/>
          <w:bCs/>
          <w:sz w:val="26"/>
        </w:rPr>
        <w:t>дах:</w:t>
      </w:r>
    </w:p>
    <w:p w:rsidR="00C6269E" w:rsidRDefault="00C6269E" w:rsidP="00C6269E">
      <w:pPr>
        <w:pStyle w:val="21"/>
        <w:tabs>
          <w:tab w:val="left" w:pos="851"/>
        </w:tabs>
        <w:spacing w:after="60"/>
        <w:ind w:left="142" w:right="142" w:firstLine="0"/>
      </w:pPr>
      <w:r>
        <w:rPr>
          <w:sz w:val="25"/>
        </w:rPr>
        <w:t xml:space="preserve">1 </w:t>
      </w:r>
      <w:r>
        <w:rPr>
          <w:sz w:val="25"/>
        </w:rPr>
        <w:sym w:font="Symbol" w:char="F02D"/>
      </w:r>
      <w:r>
        <w:rPr>
          <w:sz w:val="25"/>
        </w:rPr>
        <w:t xml:space="preserve"> мостовой грейферный кран; 2 и 3 </w:t>
      </w:r>
      <w:r>
        <w:rPr>
          <w:sz w:val="25"/>
        </w:rPr>
        <w:sym w:font="Symbol" w:char="F02D"/>
      </w:r>
      <w:r>
        <w:rPr>
          <w:sz w:val="25"/>
        </w:rPr>
        <w:t xml:space="preserve"> мусорный и шлаковый отсеки бу</w:t>
      </w:r>
      <w:r>
        <w:rPr>
          <w:sz w:val="25"/>
        </w:rPr>
        <w:t>н</w:t>
      </w:r>
      <w:r>
        <w:rPr>
          <w:sz w:val="25"/>
        </w:rPr>
        <w:t xml:space="preserve">кера-накопителя; 4 </w:t>
      </w:r>
      <w:r>
        <w:rPr>
          <w:sz w:val="25"/>
        </w:rPr>
        <w:sym w:font="Symbol" w:char="F02D"/>
      </w:r>
      <w:r>
        <w:rPr>
          <w:sz w:val="25"/>
        </w:rPr>
        <w:t xml:space="preserve"> вентилятор первичного дутьевого воздуха; 5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станция гидропривода; 6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паровые калорифер</w:t>
      </w:r>
      <w:proofErr w:type="gramStart"/>
      <w:r>
        <w:rPr>
          <w:sz w:val="25"/>
        </w:rPr>
        <w:t>ы-</w:t>
      </w:r>
      <w:proofErr w:type="gramEnd"/>
      <w:r>
        <w:rPr>
          <w:sz w:val="25"/>
        </w:rPr>
        <w:t xml:space="preserve"> воздухоподогреватели; 7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</w:t>
      </w:r>
      <w:proofErr w:type="spellStart"/>
      <w:r>
        <w:rPr>
          <w:sz w:val="25"/>
        </w:rPr>
        <w:t>шлакоизвлек</w:t>
      </w:r>
      <w:r>
        <w:rPr>
          <w:sz w:val="25"/>
        </w:rPr>
        <w:t>а</w:t>
      </w:r>
      <w:r>
        <w:rPr>
          <w:sz w:val="25"/>
        </w:rPr>
        <w:t>тель</w:t>
      </w:r>
      <w:proofErr w:type="spellEnd"/>
      <w:r>
        <w:rPr>
          <w:sz w:val="25"/>
        </w:rPr>
        <w:t xml:space="preserve">; </w:t>
      </w:r>
      <w:r>
        <w:rPr>
          <w:smallCaps/>
          <w:sz w:val="25"/>
        </w:rPr>
        <w:t xml:space="preserve">8 </w:t>
      </w:r>
      <w:r>
        <w:rPr>
          <w:smallCaps/>
          <w:sz w:val="25"/>
        </w:rPr>
        <w:sym w:font="Symbol" w:char="F02D"/>
      </w:r>
      <w:r>
        <w:rPr>
          <w:smallCaps/>
          <w:sz w:val="25"/>
        </w:rPr>
        <w:t xml:space="preserve"> </w:t>
      </w:r>
      <w:r>
        <w:rPr>
          <w:sz w:val="25"/>
        </w:rPr>
        <w:t xml:space="preserve">ленточные </w:t>
      </w:r>
      <w:proofErr w:type="spellStart"/>
      <w:r>
        <w:rPr>
          <w:sz w:val="25"/>
        </w:rPr>
        <w:t>тра-нспортеры</w:t>
      </w:r>
      <w:proofErr w:type="spellEnd"/>
      <w:r>
        <w:rPr>
          <w:sz w:val="25"/>
        </w:rPr>
        <w:t xml:space="preserve"> для удаления шлака и золы; 9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дымосос; 10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д</w:t>
      </w:r>
      <w:r>
        <w:rPr>
          <w:sz w:val="25"/>
        </w:rPr>
        <w:t>ы</w:t>
      </w:r>
      <w:r>
        <w:rPr>
          <w:sz w:val="25"/>
        </w:rPr>
        <w:t xml:space="preserve">мовая труба; 11 </w:t>
      </w:r>
      <w:r>
        <w:rPr>
          <w:sz w:val="25"/>
        </w:rPr>
        <w:sym w:font="Symbol" w:char="F02D"/>
      </w:r>
      <w:r>
        <w:rPr>
          <w:sz w:val="25"/>
        </w:rPr>
        <w:t xml:space="preserve"> электростатический фильтр; 12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котел-утилизатор; 13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вент</w:t>
      </w:r>
      <w:r>
        <w:rPr>
          <w:sz w:val="25"/>
        </w:rPr>
        <w:t>и</w:t>
      </w:r>
      <w:r>
        <w:rPr>
          <w:sz w:val="25"/>
        </w:rPr>
        <w:t xml:space="preserve">лятор вторичного воздуха; 14 </w:t>
      </w:r>
      <w:r>
        <w:rPr>
          <w:sz w:val="25"/>
        </w:rPr>
        <w:sym w:font="Symbol" w:char="F02D"/>
      </w:r>
      <w:r>
        <w:rPr>
          <w:sz w:val="25"/>
        </w:rPr>
        <w:t xml:space="preserve"> загрузочный бункер; 15 </w:t>
      </w:r>
      <w:r>
        <w:rPr>
          <w:sz w:val="25"/>
        </w:rPr>
        <w:sym w:font="Symbol" w:char="F02D"/>
      </w:r>
      <w:r>
        <w:rPr>
          <w:sz w:val="25"/>
        </w:rPr>
        <w:t xml:space="preserve"> растопочная горелка; 16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колосниковая решетка; </w:t>
      </w:r>
      <w:r>
        <w:rPr>
          <w:sz w:val="25"/>
          <w:lang w:val="en-US"/>
        </w:rPr>
        <w:t>I</w:t>
      </w:r>
      <w:r>
        <w:rPr>
          <w:sz w:val="25"/>
        </w:rPr>
        <w:t xml:space="preserve"> </w:t>
      </w:r>
      <w:r>
        <w:rPr>
          <w:sz w:val="25"/>
        </w:rPr>
        <w:sym w:font="Symbol" w:char="F02D"/>
      </w:r>
      <w:r>
        <w:rPr>
          <w:sz w:val="25"/>
        </w:rPr>
        <w:t xml:space="preserve"> пар; II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вода; </w:t>
      </w:r>
      <w:r>
        <w:rPr>
          <w:sz w:val="25"/>
          <w:lang w:val="en-US"/>
        </w:rPr>
        <w:t>III</w:t>
      </w:r>
      <w:r>
        <w:rPr>
          <w:sz w:val="25"/>
        </w:rPr>
        <w:t xml:space="preserve">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во</w:t>
      </w:r>
      <w:r>
        <w:rPr>
          <w:sz w:val="25"/>
        </w:rPr>
        <w:t>з</w:t>
      </w:r>
      <w:r>
        <w:rPr>
          <w:sz w:val="25"/>
        </w:rPr>
        <w:t xml:space="preserve">дух; IV </w:t>
      </w:r>
      <w:r>
        <w:rPr>
          <w:sz w:val="25"/>
          <w:lang w:val="en-US"/>
        </w:rPr>
        <w:sym w:font="Symbol" w:char="F02D"/>
      </w:r>
      <w:r>
        <w:rPr>
          <w:sz w:val="25"/>
        </w:rPr>
        <w:t xml:space="preserve"> шлак</w:t>
      </w:r>
    </w:p>
    <w:p w:rsidR="00C6269E" w:rsidRDefault="00C6269E" w:rsidP="00C6269E">
      <w:pPr>
        <w:pStyle w:val="21"/>
        <w:tabs>
          <w:tab w:val="left" w:pos="851"/>
        </w:tabs>
      </w:pPr>
      <w:r>
        <w:t>Отходы из загрузочного устройства поступают на колосниковую р</w:t>
      </w:r>
      <w:r>
        <w:t>е</w:t>
      </w:r>
      <w:r>
        <w:t>шетку трехметровой ширины и наклоненную под углом 26</w:t>
      </w:r>
      <w:r>
        <w:rPr>
          <w:vertAlign w:val="superscript"/>
        </w:rPr>
        <w:t>0</w:t>
      </w:r>
      <w:r>
        <w:t>. Решетка пре</w:t>
      </w:r>
      <w:r>
        <w:t>д</w:t>
      </w:r>
      <w:r>
        <w:t>ставляет собой систему чередующихся подвижных и неподвижных коло</w:t>
      </w:r>
      <w:r>
        <w:t>с</w:t>
      </w:r>
      <w:r>
        <w:t xml:space="preserve">ников. Подвижные колосники совершают </w:t>
      </w:r>
      <w:proofErr w:type="spellStart"/>
      <w:r>
        <w:t>обратнопоступательные</w:t>
      </w:r>
      <w:proofErr w:type="spellEnd"/>
      <w:r>
        <w:t xml:space="preserve"> движ</w:t>
      </w:r>
      <w:r>
        <w:t>е</w:t>
      </w:r>
      <w:r>
        <w:t>ния. Толщина слоя ТБО на решетке более 1 м. При каждом ходе колосн</w:t>
      </w:r>
      <w:r>
        <w:t>и</w:t>
      </w:r>
      <w:r>
        <w:t>ков под слой поступающих сверху отходов вводится слой горящих отх</w:t>
      </w:r>
      <w:r>
        <w:t>о</w:t>
      </w:r>
      <w:r>
        <w:t>дов. Поступающие отходы перемешиваются и возгораются. Через р</w:t>
      </w:r>
      <w:r>
        <w:t>е</w:t>
      </w:r>
      <w:r>
        <w:t>шетку в слой движущихся отходов поступает воздух и в нижнем слое поддерж</w:t>
      </w:r>
      <w:r>
        <w:t>и</w:t>
      </w:r>
      <w:r>
        <w:t xml:space="preserve">вается автоматический процесс горения. </w:t>
      </w:r>
    </w:p>
    <w:p w:rsidR="00C6269E" w:rsidRDefault="00C6269E" w:rsidP="00C6269E">
      <w:pPr>
        <w:pStyle w:val="21"/>
        <w:tabs>
          <w:tab w:val="left" w:pos="851"/>
        </w:tabs>
        <w:spacing w:after="60"/>
      </w:pPr>
      <w:r>
        <w:t>В топке размещен котел-утилизатор, который вырабатывает пар, используемый для отопления или технолог</w:t>
      </w:r>
      <w:r>
        <w:t>и</w:t>
      </w:r>
      <w:r>
        <w:t>ческих нужд. Образующиеся при горении ТБО дымовые газы поступают в систему очистных фильтров, п</w:t>
      </w:r>
      <w:r>
        <w:t>о</w:t>
      </w:r>
      <w:r>
        <w:t>сле чего при помощи дымососа выбрас</w:t>
      </w:r>
      <w:r>
        <w:t>ы</w:t>
      </w:r>
      <w:r>
        <w:t>ваются в дымовую трубу. Шлак, образуемый при сжигании отходов, удаляется скребками в гасильную ва</w:t>
      </w:r>
      <w:r>
        <w:t>н</w:t>
      </w:r>
      <w:r>
        <w:t>ну и по транспортеру продается в молотковую дробилку. Из шлака электромагнитной сепарацией извлекается м</w:t>
      </w:r>
      <w:r>
        <w:t>е</w:t>
      </w:r>
      <w:r>
        <w:t xml:space="preserve">талл. В России эксплуатируется 4 </w:t>
      </w:r>
      <w:proofErr w:type="gramStart"/>
      <w:r>
        <w:t>мусоросжигательных</w:t>
      </w:r>
      <w:proofErr w:type="gramEnd"/>
      <w:r>
        <w:t xml:space="preserve"> завода (табл. 4.26) [88].</w:t>
      </w:r>
    </w:p>
    <w:p w:rsidR="00C6269E" w:rsidRDefault="00C6269E" w:rsidP="00C6269E">
      <w:pPr>
        <w:jc w:val="right"/>
        <w:rPr>
          <w:sz w:val="26"/>
        </w:rPr>
      </w:pPr>
      <w:r>
        <w:rPr>
          <w:sz w:val="26"/>
        </w:rPr>
        <w:lastRenderedPageBreak/>
        <w:t>Таблица 4.26</w:t>
      </w:r>
    </w:p>
    <w:p w:rsidR="00C6269E" w:rsidRDefault="00C6269E" w:rsidP="00C6269E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Технико-эксплуатационные показатели  мусоросжиг</w:t>
      </w:r>
      <w:r>
        <w:rPr>
          <w:b/>
          <w:bCs/>
          <w:sz w:val="26"/>
        </w:rPr>
        <w:t>а</w:t>
      </w:r>
      <w:r>
        <w:rPr>
          <w:b/>
          <w:bCs/>
          <w:sz w:val="26"/>
        </w:rPr>
        <w:t>тельных заводов</w:t>
      </w:r>
    </w:p>
    <w:p w:rsidR="00C6269E" w:rsidRDefault="00C6269E" w:rsidP="00C6269E">
      <w:pPr>
        <w:jc w:val="center"/>
        <w:rPr>
          <w:sz w:val="16"/>
        </w:rPr>
      </w:pPr>
    </w:p>
    <w:tbl>
      <w:tblPr>
        <w:tblW w:w="91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0"/>
        <w:gridCol w:w="1460"/>
        <w:gridCol w:w="1679"/>
        <w:gridCol w:w="1418"/>
        <w:gridCol w:w="1323"/>
      </w:tblGrid>
      <w:tr w:rsidR="00C6269E" w:rsidTr="000D1A5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Показатель</w:t>
            </w:r>
          </w:p>
        </w:tc>
        <w:tc>
          <w:tcPr>
            <w:tcW w:w="5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Местонахождение мусоросжигательного завода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Москва, № 2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Москва, № 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Пятигорск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Мурманск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both"/>
              <w:rPr>
                <w:sz w:val="26"/>
              </w:rPr>
            </w:pPr>
            <w:r>
              <w:rPr>
                <w:sz w:val="26"/>
                <w:szCs w:val="18"/>
              </w:rPr>
              <w:t>Год пуска в эксплуатацию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1975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1983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1985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1986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both"/>
              <w:rPr>
                <w:sz w:val="26"/>
              </w:rPr>
            </w:pPr>
            <w:r>
              <w:rPr>
                <w:sz w:val="26"/>
                <w:szCs w:val="18"/>
              </w:rPr>
              <w:t>Мощность по приему ТБО, тыс. м</w:t>
            </w:r>
            <w:r>
              <w:rPr>
                <w:sz w:val="26"/>
                <w:szCs w:val="18"/>
                <w:vertAlign w:val="superscript"/>
              </w:rPr>
              <w:t>3</w:t>
            </w:r>
            <w:r>
              <w:rPr>
                <w:sz w:val="26"/>
                <w:szCs w:val="18"/>
              </w:rPr>
              <w:t>/год (тыс. т/год)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370 (75)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1500 (300)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750 (150)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600 (120)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both"/>
              <w:rPr>
                <w:sz w:val="26"/>
              </w:rPr>
            </w:pPr>
            <w:r>
              <w:rPr>
                <w:sz w:val="26"/>
                <w:szCs w:val="18"/>
              </w:rPr>
              <w:t>Изготовитель технологич</w:t>
            </w:r>
            <w:r>
              <w:rPr>
                <w:sz w:val="26"/>
                <w:szCs w:val="18"/>
              </w:rPr>
              <w:t>е</w:t>
            </w:r>
            <w:r>
              <w:rPr>
                <w:sz w:val="26"/>
                <w:szCs w:val="18"/>
              </w:rPr>
              <w:t>ского оборудования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Франция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Дания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Чехия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Чехия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both"/>
              <w:rPr>
                <w:sz w:val="26"/>
              </w:rPr>
            </w:pPr>
            <w:r>
              <w:rPr>
                <w:sz w:val="26"/>
                <w:szCs w:val="18"/>
              </w:rPr>
              <w:t>Количество вырабатыва</w:t>
            </w:r>
            <w:r>
              <w:rPr>
                <w:sz w:val="26"/>
                <w:szCs w:val="18"/>
              </w:rPr>
              <w:t>е</w:t>
            </w:r>
            <w:r>
              <w:rPr>
                <w:sz w:val="26"/>
                <w:szCs w:val="18"/>
              </w:rPr>
              <w:t>мого тепла, ГДж/год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335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1090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330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830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both"/>
              <w:rPr>
                <w:sz w:val="26"/>
              </w:rPr>
            </w:pPr>
            <w:r>
              <w:rPr>
                <w:sz w:val="26"/>
                <w:szCs w:val="18"/>
              </w:rPr>
              <w:t>Число агрегатов, шт.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2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both"/>
              <w:rPr>
                <w:sz w:val="26"/>
              </w:rPr>
            </w:pPr>
            <w:r>
              <w:rPr>
                <w:sz w:val="26"/>
                <w:szCs w:val="18"/>
              </w:rPr>
              <w:t>Производительность агр</w:t>
            </w:r>
            <w:r>
              <w:rPr>
                <w:sz w:val="26"/>
                <w:szCs w:val="18"/>
              </w:rPr>
              <w:t>е</w:t>
            </w:r>
            <w:r>
              <w:rPr>
                <w:sz w:val="26"/>
                <w:szCs w:val="18"/>
              </w:rPr>
              <w:t>гата по ТБО, т/ч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8,3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15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hRule="exact" w:val="1626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both"/>
              <w:rPr>
                <w:sz w:val="26"/>
              </w:rPr>
            </w:pPr>
            <w:r>
              <w:rPr>
                <w:sz w:val="26"/>
                <w:szCs w:val="18"/>
              </w:rPr>
              <w:t>Тип колосниковой решетки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proofErr w:type="spellStart"/>
            <w:r>
              <w:rPr>
                <w:sz w:val="26"/>
                <w:szCs w:val="18"/>
              </w:rPr>
              <w:t>Обратноп</w:t>
            </w:r>
            <w:r>
              <w:rPr>
                <w:sz w:val="26"/>
                <w:szCs w:val="18"/>
              </w:rPr>
              <w:t>е</w:t>
            </w:r>
            <w:r>
              <w:rPr>
                <w:sz w:val="26"/>
                <w:szCs w:val="18"/>
              </w:rPr>
              <w:t>реталк</w:t>
            </w:r>
            <w:r>
              <w:rPr>
                <w:sz w:val="26"/>
                <w:szCs w:val="18"/>
              </w:rPr>
              <w:t>и</w:t>
            </w:r>
            <w:r>
              <w:rPr>
                <w:sz w:val="26"/>
                <w:szCs w:val="18"/>
              </w:rPr>
              <w:t>вающая</w:t>
            </w:r>
            <w:proofErr w:type="spell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Наклонно-переталк</w:t>
            </w:r>
            <w:r>
              <w:rPr>
                <w:sz w:val="26"/>
                <w:szCs w:val="18"/>
              </w:rPr>
              <w:t>и</w:t>
            </w:r>
            <w:r>
              <w:rPr>
                <w:sz w:val="26"/>
                <w:szCs w:val="18"/>
              </w:rPr>
              <w:t xml:space="preserve">вающая с </w:t>
            </w:r>
            <w:proofErr w:type="spellStart"/>
            <w:r>
              <w:rPr>
                <w:sz w:val="26"/>
                <w:szCs w:val="18"/>
              </w:rPr>
              <w:t>дожиг</w:t>
            </w:r>
            <w:r>
              <w:rPr>
                <w:sz w:val="26"/>
                <w:szCs w:val="18"/>
              </w:rPr>
              <w:t>а</w:t>
            </w:r>
            <w:r>
              <w:rPr>
                <w:sz w:val="26"/>
                <w:szCs w:val="18"/>
              </w:rPr>
              <w:t>тельным</w:t>
            </w:r>
            <w:proofErr w:type="spellEnd"/>
            <w:r>
              <w:rPr>
                <w:sz w:val="26"/>
                <w:szCs w:val="18"/>
              </w:rPr>
              <w:t xml:space="preserve"> барабаном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Валковая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Валковая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both"/>
              <w:rPr>
                <w:sz w:val="26"/>
              </w:rPr>
            </w:pPr>
            <w:r>
              <w:rPr>
                <w:sz w:val="26"/>
                <w:szCs w:val="18"/>
              </w:rPr>
              <w:t xml:space="preserve">Занимаемая площадь, </w:t>
            </w:r>
            <w:proofErr w:type="gramStart"/>
            <w:r>
              <w:rPr>
                <w:sz w:val="26"/>
                <w:szCs w:val="18"/>
              </w:rPr>
              <w:t>га</w:t>
            </w:r>
            <w:proofErr w:type="gramEnd"/>
          </w:p>
        </w:tc>
        <w:tc>
          <w:tcPr>
            <w:tcW w:w="14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2,1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5,1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3,7</w:t>
            </w:r>
          </w:p>
        </w:tc>
      </w:tr>
    </w:tbl>
    <w:p w:rsidR="00C6269E" w:rsidRDefault="00C6269E" w:rsidP="00C6269E">
      <w:pPr>
        <w:pStyle w:val="21"/>
        <w:tabs>
          <w:tab w:val="left" w:pos="851"/>
        </w:tabs>
        <w:rPr>
          <w:sz w:val="16"/>
        </w:rPr>
      </w:pPr>
    </w:p>
    <w:p w:rsidR="00C6269E" w:rsidRDefault="00C6269E" w:rsidP="00C6269E">
      <w:pPr>
        <w:pStyle w:val="21"/>
        <w:tabs>
          <w:tab w:val="left" w:pos="851"/>
        </w:tabs>
        <w:spacing w:after="120"/>
      </w:pPr>
      <w:r>
        <w:t xml:space="preserve">Принципиальная технологическая схема </w:t>
      </w:r>
      <w:r>
        <w:rPr>
          <w:i/>
          <w:iCs/>
          <w:u w:val="single"/>
        </w:rPr>
        <w:t>мусороперерабатывающего завода</w:t>
      </w:r>
      <w:r>
        <w:rPr>
          <w:i/>
          <w:iCs/>
        </w:rPr>
        <w:t xml:space="preserve"> </w:t>
      </w:r>
      <w:r>
        <w:t>(МПЗ) показана на рис. 4. 17 [40]. Отходы из приемного бункера пост</w:t>
      </w:r>
      <w:r>
        <w:t>у</w:t>
      </w:r>
      <w:r>
        <w:t>пают на барабанные грохоты. Они имеют диаметр 2 м и более, длину около 4…5 м и отверстия в цилиндрической поверхности барабана. В гр</w:t>
      </w:r>
      <w:r>
        <w:t>о</w:t>
      </w:r>
      <w:r>
        <w:t xml:space="preserve">хотах кроме отсева происходит дробление материала. После сепарации на грохотах удаляется крупная фракция размером более 400 мм. Это </w:t>
      </w:r>
      <w:proofErr w:type="spellStart"/>
      <w:r>
        <w:t>некомпостируемые</w:t>
      </w:r>
      <w:proofErr w:type="spellEnd"/>
      <w:r>
        <w:t xml:space="preserve"> компоненты отходов: лом из дерева, картона, плас</w:t>
      </w:r>
      <w:r>
        <w:t>т</w:t>
      </w:r>
      <w:r>
        <w:t>массы, а также текстиль, ветки и металлолом. Они проходят сепаратор м</w:t>
      </w:r>
      <w:r>
        <w:t>е</w:t>
      </w:r>
      <w:r>
        <w:t>талла и удаляются на полигоны или МСЗ. На этом этапе электромагнитами удаляется 50…60% всего металла, содержащегося в о</w:t>
      </w:r>
      <w:r>
        <w:t>т</w:t>
      </w:r>
      <w:r>
        <w:t>ходах.</w:t>
      </w:r>
    </w:p>
    <w:p w:rsidR="00C6269E" w:rsidRDefault="00C6269E" w:rsidP="00C6269E">
      <w:pPr>
        <w:pStyle w:val="21"/>
        <w:tabs>
          <w:tab w:val="left" w:pos="851"/>
        </w:tabs>
        <w:ind w:firstLine="0"/>
        <w:rPr>
          <w:b/>
          <w:bCs/>
          <w:sz w:val="26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57150</wp:posOffset>
            </wp:positionV>
            <wp:extent cx="2767330" cy="4533900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Рис. 4.17. </w:t>
      </w:r>
      <w:r>
        <w:rPr>
          <w:b/>
          <w:bCs/>
          <w:sz w:val="26"/>
        </w:rPr>
        <w:t>Технологическая схема переработки отходов на мусороперерабатывающем зав</w:t>
      </w:r>
      <w:r>
        <w:rPr>
          <w:b/>
          <w:bCs/>
          <w:sz w:val="26"/>
        </w:rPr>
        <w:t>о</w:t>
      </w:r>
      <w:r>
        <w:rPr>
          <w:b/>
          <w:bCs/>
          <w:sz w:val="26"/>
        </w:rPr>
        <w:t xml:space="preserve">де: </w:t>
      </w:r>
    </w:p>
    <w:p w:rsidR="00C6269E" w:rsidRDefault="00C6269E" w:rsidP="00C6269E">
      <w:pPr>
        <w:pStyle w:val="21"/>
        <w:tabs>
          <w:tab w:val="left" w:pos="851"/>
        </w:tabs>
        <w:ind w:firstLine="0"/>
      </w:pPr>
      <w:r>
        <w:rPr>
          <w:sz w:val="26"/>
        </w:rPr>
        <w:lastRenderedPageBreak/>
        <w:t xml:space="preserve">1 </w:t>
      </w:r>
      <w:r>
        <w:rPr>
          <w:sz w:val="26"/>
        </w:rPr>
        <w:sym w:font="Symbol" w:char="F02D"/>
      </w:r>
      <w:r>
        <w:rPr>
          <w:sz w:val="26"/>
        </w:rPr>
        <w:t xml:space="preserve"> взвешивание мусоровозов; 2 </w:t>
      </w:r>
      <w:r>
        <w:rPr>
          <w:sz w:val="26"/>
        </w:rPr>
        <w:sym w:font="Symbol" w:char="F02D"/>
      </w:r>
      <w:r>
        <w:rPr>
          <w:sz w:val="26"/>
        </w:rPr>
        <w:t xml:space="preserve"> приемное отделение; 3 </w:t>
      </w:r>
      <w:r>
        <w:rPr>
          <w:sz w:val="26"/>
        </w:rPr>
        <w:sym w:font="Symbol" w:char="F02D"/>
      </w:r>
      <w:r>
        <w:rPr>
          <w:sz w:val="26"/>
        </w:rPr>
        <w:t xml:space="preserve"> пластинчатый п</w:t>
      </w:r>
      <w:r>
        <w:rPr>
          <w:sz w:val="26"/>
        </w:rPr>
        <w:t>и</w:t>
      </w:r>
      <w:r>
        <w:rPr>
          <w:sz w:val="26"/>
        </w:rPr>
        <w:t xml:space="preserve">татель; 4 </w:t>
      </w:r>
      <w:r>
        <w:rPr>
          <w:sz w:val="26"/>
        </w:rPr>
        <w:sym w:font="Symbol" w:char="F02D"/>
      </w:r>
      <w:r>
        <w:rPr>
          <w:sz w:val="26"/>
        </w:rPr>
        <w:t xml:space="preserve"> сепаратор крупных (&gt;400 мм) фракций ТБО; 5 </w:t>
      </w:r>
      <w:r>
        <w:rPr>
          <w:sz w:val="26"/>
        </w:rPr>
        <w:sym w:font="Symbol" w:char="F02D"/>
      </w:r>
      <w:r>
        <w:rPr>
          <w:sz w:val="26"/>
        </w:rPr>
        <w:t>сепаратор черных м</w:t>
      </w:r>
      <w:r>
        <w:rPr>
          <w:sz w:val="26"/>
        </w:rPr>
        <w:t>е</w:t>
      </w:r>
      <w:r>
        <w:rPr>
          <w:sz w:val="26"/>
        </w:rPr>
        <w:t xml:space="preserve">таллов; 6 </w:t>
      </w:r>
      <w:r>
        <w:rPr>
          <w:sz w:val="26"/>
        </w:rPr>
        <w:sym w:font="Symbol" w:char="F02D"/>
      </w:r>
      <w:r>
        <w:rPr>
          <w:sz w:val="26"/>
        </w:rPr>
        <w:t xml:space="preserve"> удаление крупных фракций на МСЗ или полигон ТБО; 7 </w:t>
      </w:r>
      <w:r>
        <w:rPr>
          <w:sz w:val="26"/>
        </w:rPr>
        <w:sym w:font="Symbol" w:char="F02D"/>
      </w:r>
      <w:r>
        <w:rPr>
          <w:sz w:val="26"/>
        </w:rPr>
        <w:t xml:space="preserve"> подача фракций ТБО мельче 400 мм на </w:t>
      </w:r>
      <w:proofErr w:type="spellStart"/>
      <w:r>
        <w:rPr>
          <w:sz w:val="26"/>
        </w:rPr>
        <w:t>биоб</w:t>
      </w:r>
      <w:r>
        <w:rPr>
          <w:sz w:val="26"/>
        </w:rPr>
        <w:t>а</w:t>
      </w:r>
      <w:r>
        <w:rPr>
          <w:sz w:val="26"/>
        </w:rPr>
        <w:t>рабаны</w:t>
      </w:r>
      <w:proofErr w:type="spellEnd"/>
      <w:r>
        <w:rPr>
          <w:sz w:val="26"/>
        </w:rPr>
        <w:t xml:space="preserve">; 8 </w:t>
      </w:r>
      <w:r>
        <w:rPr>
          <w:sz w:val="26"/>
        </w:rPr>
        <w:sym w:font="Symbol" w:char="F02D"/>
      </w:r>
      <w:r>
        <w:rPr>
          <w:sz w:val="26"/>
        </w:rPr>
        <w:t xml:space="preserve"> </w:t>
      </w:r>
      <w:proofErr w:type="spellStart"/>
      <w:r>
        <w:rPr>
          <w:sz w:val="26"/>
        </w:rPr>
        <w:t>биобарабаны</w:t>
      </w:r>
      <w:proofErr w:type="spellEnd"/>
      <w:r>
        <w:rPr>
          <w:sz w:val="26"/>
        </w:rPr>
        <w:t xml:space="preserve">; 9 </w:t>
      </w:r>
      <w:r>
        <w:rPr>
          <w:sz w:val="26"/>
        </w:rPr>
        <w:sym w:font="Symbol" w:char="F02D"/>
      </w:r>
      <w:r>
        <w:rPr>
          <w:sz w:val="26"/>
        </w:rPr>
        <w:t xml:space="preserve"> сушка компоста; 10 </w:t>
      </w:r>
      <w:r>
        <w:rPr>
          <w:sz w:val="26"/>
        </w:rPr>
        <w:sym w:font="Symbol" w:char="F02D"/>
      </w:r>
      <w:r>
        <w:rPr>
          <w:sz w:val="26"/>
        </w:rPr>
        <w:t xml:space="preserve"> сепаратор балласта; 11 </w:t>
      </w:r>
      <w:r>
        <w:rPr>
          <w:sz w:val="26"/>
        </w:rPr>
        <w:sym w:font="Symbol" w:char="F02D"/>
      </w:r>
      <w:r>
        <w:rPr>
          <w:sz w:val="26"/>
        </w:rPr>
        <w:t xml:space="preserve"> сепаратор цветных металлов; </w:t>
      </w:r>
      <w:proofErr w:type="gramStart"/>
      <w:r>
        <w:rPr>
          <w:sz w:val="26"/>
        </w:rPr>
        <w:t xml:space="preserve">12 </w:t>
      </w:r>
      <w:r>
        <w:rPr>
          <w:sz w:val="26"/>
        </w:rPr>
        <w:sym w:font="Symbol" w:char="F02D"/>
      </w:r>
      <w:r>
        <w:rPr>
          <w:sz w:val="26"/>
        </w:rPr>
        <w:t xml:space="preserve"> бу</w:t>
      </w:r>
      <w:r>
        <w:rPr>
          <w:sz w:val="26"/>
        </w:rPr>
        <w:t>н</w:t>
      </w:r>
      <w:r>
        <w:rPr>
          <w:sz w:val="26"/>
        </w:rPr>
        <w:t xml:space="preserve">кер для черных металлов; 13 </w:t>
      </w:r>
      <w:r>
        <w:rPr>
          <w:sz w:val="26"/>
        </w:rPr>
        <w:sym w:font="Symbol" w:char="F02D"/>
      </w:r>
      <w:r>
        <w:rPr>
          <w:sz w:val="26"/>
        </w:rPr>
        <w:t xml:space="preserve"> пресс для брикетирования черных м</w:t>
      </w:r>
      <w:r>
        <w:rPr>
          <w:sz w:val="26"/>
        </w:rPr>
        <w:t>е</w:t>
      </w:r>
      <w:r>
        <w:rPr>
          <w:sz w:val="26"/>
        </w:rPr>
        <w:t xml:space="preserve">таллов; 14 </w:t>
      </w:r>
      <w:r>
        <w:rPr>
          <w:sz w:val="26"/>
        </w:rPr>
        <w:sym w:font="Symbol" w:char="F02D"/>
      </w:r>
      <w:r>
        <w:rPr>
          <w:sz w:val="26"/>
        </w:rPr>
        <w:t xml:space="preserve"> бункер для цветных металлов; 15 </w:t>
      </w:r>
      <w:r>
        <w:rPr>
          <w:sz w:val="26"/>
        </w:rPr>
        <w:sym w:font="Symbol" w:char="F02D"/>
      </w:r>
      <w:r>
        <w:rPr>
          <w:sz w:val="26"/>
        </w:rPr>
        <w:t xml:space="preserve"> пресс для брикетирования цветных м</w:t>
      </w:r>
      <w:r>
        <w:rPr>
          <w:sz w:val="26"/>
        </w:rPr>
        <w:t>е</w:t>
      </w:r>
      <w:r>
        <w:rPr>
          <w:sz w:val="26"/>
        </w:rPr>
        <w:t xml:space="preserve">таллов; 16 </w:t>
      </w:r>
      <w:r>
        <w:rPr>
          <w:sz w:val="26"/>
        </w:rPr>
        <w:sym w:font="Symbol" w:char="F02D"/>
      </w:r>
      <w:r>
        <w:rPr>
          <w:sz w:val="26"/>
        </w:rPr>
        <w:t xml:space="preserve"> </w:t>
      </w:r>
      <w:proofErr w:type="spellStart"/>
      <w:r>
        <w:rPr>
          <w:sz w:val="26"/>
        </w:rPr>
        <w:t>Вторцветмет</w:t>
      </w:r>
      <w:proofErr w:type="spellEnd"/>
      <w:r>
        <w:rPr>
          <w:sz w:val="26"/>
        </w:rPr>
        <w:t xml:space="preserve">; 17 </w:t>
      </w:r>
      <w:r>
        <w:rPr>
          <w:sz w:val="26"/>
        </w:rPr>
        <w:sym w:font="Symbol" w:char="F02D"/>
      </w:r>
      <w:r>
        <w:rPr>
          <w:sz w:val="26"/>
        </w:rPr>
        <w:t xml:space="preserve"> </w:t>
      </w:r>
      <w:proofErr w:type="spellStart"/>
      <w:r>
        <w:rPr>
          <w:sz w:val="26"/>
        </w:rPr>
        <w:t>Вторчермет</w:t>
      </w:r>
      <w:proofErr w:type="spellEnd"/>
      <w:r>
        <w:rPr>
          <w:sz w:val="26"/>
        </w:rPr>
        <w:t xml:space="preserve">; 18 </w:t>
      </w:r>
      <w:r>
        <w:rPr>
          <w:sz w:val="26"/>
        </w:rPr>
        <w:sym w:font="Symbol" w:char="F02D"/>
      </w:r>
      <w:r>
        <w:rPr>
          <w:sz w:val="26"/>
        </w:rPr>
        <w:t xml:space="preserve"> сепаратор сте</w:t>
      </w:r>
      <w:r>
        <w:rPr>
          <w:sz w:val="26"/>
        </w:rPr>
        <w:t>к</w:t>
      </w:r>
      <w:r>
        <w:rPr>
          <w:sz w:val="26"/>
        </w:rPr>
        <w:t xml:space="preserve">ла; 19 </w:t>
      </w:r>
      <w:r>
        <w:rPr>
          <w:sz w:val="26"/>
        </w:rPr>
        <w:sym w:font="Symbol" w:char="F02D"/>
      </w:r>
      <w:r>
        <w:rPr>
          <w:sz w:val="26"/>
        </w:rPr>
        <w:t xml:space="preserve"> бункер стекла; 20 </w:t>
      </w:r>
      <w:r>
        <w:rPr>
          <w:sz w:val="26"/>
        </w:rPr>
        <w:sym w:font="Symbol" w:char="F02D"/>
      </w:r>
      <w:r>
        <w:rPr>
          <w:sz w:val="26"/>
        </w:rPr>
        <w:t xml:space="preserve"> стекольный завод; 21 </w:t>
      </w:r>
      <w:r>
        <w:rPr>
          <w:sz w:val="26"/>
        </w:rPr>
        <w:sym w:font="Symbol" w:char="F02D"/>
      </w:r>
      <w:r>
        <w:rPr>
          <w:sz w:val="26"/>
        </w:rPr>
        <w:t xml:space="preserve"> дробилки; 22 </w:t>
      </w:r>
      <w:r>
        <w:rPr>
          <w:sz w:val="26"/>
        </w:rPr>
        <w:sym w:font="Symbol" w:char="F02D"/>
      </w:r>
      <w:r>
        <w:rPr>
          <w:sz w:val="26"/>
        </w:rPr>
        <w:t xml:space="preserve"> сепаратор дробленой пленки; 23 </w:t>
      </w:r>
      <w:r>
        <w:rPr>
          <w:sz w:val="26"/>
        </w:rPr>
        <w:sym w:font="Symbol" w:char="F02D"/>
      </w:r>
      <w:r>
        <w:rPr>
          <w:sz w:val="26"/>
        </w:rPr>
        <w:t xml:space="preserve"> бу</w:t>
      </w:r>
      <w:r>
        <w:rPr>
          <w:sz w:val="26"/>
        </w:rPr>
        <w:t>н</w:t>
      </w:r>
      <w:r>
        <w:rPr>
          <w:sz w:val="26"/>
        </w:rPr>
        <w:t xml:space="preserve">кер дробленой пленки; 24 </w:t>
      </w:r>
      <w:r>
        <w:rPr>
          <w:sz w:val="26"/>
        </w:rPr>
        <w:sym w:font="Symbol" w:char="F02D"/>
      </w:r>
      <w:r>
        <w:rPr>
          <w:sz w:val="26"/>
        </w:rPr>
        <w:t xml:space="preserve"> завод пластмасс; 25 </w:t>
      </w:r>
      <w:r>
        <w:rPr>
          <w:sz w:val="26"/>
        </w:rPr>
        <w:sym w:font="Symbol" w:char="F02D"/>
      </w:r>
      <w:r>
        <w:rPr>
          <w:sz w:val="26"/>
        </w:rPr>
        <w:t xml:space="preserve"> штабели дозревания ко</w:t>
      </w:r>
      <w:r>
        <w:rPr>
          <w:sz w:val="26"/>
        </w:rPr>
        <w:t>м</w:t>
      </w:r>
      <w:r>
        <w:rPr>
          <w:sz w:val="26"/>
        </w:rPr>
        <w:t>поста</w:t>
      </w:r>
      <w:proofErr w:type="gramEnd"/>
    </w:p>
    <w:p w:rsidR="00C6269E" w:rsidRDefault="00C6269E" w:rsidP="00C6269E">
      <w:pPr>
        <w:pStyle w:val="21"/>
        <w:tabs>
          <w:tab w:val="left" w:pos="851"/>
        </w:tabs>
        <w:rPr>
          <w:sz w:val="12"/>
        </w:rPr>
      </w:pPr>
    </w:p>
    <w:p w:rsidR="00C6269E" w:rsidRDefault="00C6269E" w:rsidP="00C6269E">
      <w:pPr>
        <w:pStyle w:val="21"/>
        <w:tabs>
          <w:tab w:val="left" w:pos="851"/>
        </w:tabs>
      </w:pPr>
      <w:r>
        <w:t xml:space="preserve">Более мелкая фракция отходов подается в биотермический барабан (диаметр </w:t>
      </w:r>
      <w:r>
        <w:sym w:font="Symbol" w:char="F0B3"/>
      </w:r>
      <w:r>
        <w:t xml:space="preserve"> 4 м, длина 40…60 м), в котором в течение 2…3 дней происх</w:t>
      </w:r>
      <w:r>
        <w:t>о</w:t>
      </w:r>
      <w:r>
        <w:t>дит компостирование отходов. Ускоренный биотермический процесс пр</w:t>
      </w:r>
      <w:r>
        <w:t>о</w:t>
      </w:r>
      <w:r>
        <w:t>текает при вращении барабана не м</w:t>
      </w:r>
      <w:r>
        <w:t>е</w:t>
      </w:r>
      <w:r>
        <w:t>нее 1000 оборотов в сутки, вдувании воздуха до 0,8 м</w:t>
      </w:r>
      <w:r>
        <w:rPr>
          <w:vertAlign w:val="superscript"/>
        </w:rPr>
        <w:t>3</w:t>
      </w:r>
      <w:r>
        <w:t xml:space="preserve"> на 1 кг ТБО, поддержании влажности ТБО в пределах 45…60%. Тепло, выделяемое в процессе биохимических реакций, оказыв</w:t>
      </w:r>
      <w:r>
        <w:t>а</w:t>
      </w:r>
      <w:r>
        <w:t>ет губительное действие на патогенные микроорганизмы. Выдержка отх</w:t>
      </w:r>
      <w:r>
        <w:t>о</w:t>
      </w:r>
      <w:r>
        <w:t xml:space="preserve">дов при температуре 60…75 </w:t>
      </w:r>
      <w:r>
        <w:rPr>
          <w:vertAlign w:val="superscript"/>
        </w:rPr>
        <w:t>0</w:t>
      </w:r>
      <w:r>
        <w:t>С не менее 12 часов обеззараживает их. П</w:t>
      </w:r>
      <w:r>
        <w:t>о</w:t>
      </w:r>
      <w:r>
        <w:t xml:space="preserve">сле прохождения ТБО через </w:t>
      </w:r>
      <w:proofErr w:type="spellStart"/>
      <w:r>
        <w:t>биобарабаны</w:t>
      </w:r>
      <w:proofErr w:type="spellEnd"/>
      <w:r>
        <w:t xml:space="preserve"> происходит измельчение (фра</w:t>
      </w:r>
      <w:r>
        <w:t>к</w:t>
      </w:r>
      <w:r>
        <w:t>ции менее 20 мм соста</w:t>
      </w:r>
      <w:r>
        <w:t>в</w:t>
      </w:r>
      <w:r>
        <w:t>ляют 60…70%) и уплотнение (с 160…230 кг/м</w:t>
      </w:r>
      <w:r>
        <w:rPr>
          <w:vertAlign w:val="superscript"/>
        </w:rPr>
        <w:t>3</w:t>
      </w:r>
      <w:r>
        <w:t xml:space="preserve"> до 700 кг/м</w:t>
      </w:r>
      <w:r>
        <w:rPr>
          <w:vertAlign w:val="superscript"/>
        </w:rPr>
        <w:t>3</w:t>
      </w:r>
      <w:r>
        <w:t>) отх</w:t>
      </w:r>
      <w:r>
        <w:t>о</w:t>
      </w:r>
      <w:r>
        <w:t>дов.</w:t>
      </w:r>
      <w:r>
        <w:rPr>
          <w:sz w:val="26"/>
        </w:rPr>
        <w:t xml:space="preserve"> 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Из обеззараженного полупродукта компоста извлекается балласт – </w:t>
      </w:r>
      <w:proofErr w:type="spellStart"/>
      <w:r>
        <w:t>некомпостируемые</w:t>
      </w:r>
      <w:proofErr w:type="spellEnd"/>
      <w:r>
        <w:t xml:space="preserve"> включения. Для этого применяются баллистический и аэродинамический методы. От компоста отделяются металл, стекло, пол</w:t>
      </w:r>
      <w:r>
        <w:t>и</w:t>
      </w:r>
      <w:r>
        <w:t>мерная пленка. Металл отправляется на пункты приема металлолома, стекло – на стекольный завод, полимерная пленка – на завод пластмасс. Процесс компостирования завершается за пределами МПЗ, на площадках компостирования, где полупродукт компоста в</w:t>
      </w:r>
      <w:r>
        <w:t>ы</w:t>
      </w:r>
      <w:r>
        <w:t xml:space="preserve">держивается до 1…1,5 лет. В компост превращается более 50% ТБО. В России эксплуатируется 4 </w:t>
      </w:r>
      <w:proofErr w:type="gramStart"/>
      <w:r>
        <w:t>мус</w:t>
      </w:r>
      <w:r>
        <w:t>о</w:t>
      </w:r>
      <w:r>
        <w:t>роперерабатывающих</w:t>
      </w:r>
      <w:proofErr w:type="gramEnd"/>
      <w:r>
        <w:t xml:space="preserve"> завода (табл. 4.27) [88].</w:t>
      </w:r>
    </w:p>
    <w:p w:rsidR="00C6269E" w:rsidRDefault="00C6269E" w:rsidP="00C6269E">
      <w:pPr>
        <w:spacing w:before="60"/>
        <w:jc w:val="right"/>
        <w:rPr>
          <w:sz w:val="26"/>
        </w:rPr>
      </w:pPr>
      <w:r>
        <w:rPr>
          <w:sz w:val="26"/>
        </w:rPr>
        <w:t>Таблица 4.27</w:t>
      </w:r>
    </w:p>
    <w:p w:rsidR="00C6269E" w:rsidRDefault="00C6269E" w:rsidP="00C6269E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Технико-эксплуатационные показатели мусороперерабатывающих зав</w:t>
      </w:r>
      <w:r>
        <w:rPr>
          <w:b/>
          <w:bCs/>
          <w:sz w:val="26"/>
        </w:rPr>
        <w:t>о</w:t>
      </w:r>
      <w:r>
        <w:rPr>
          <w:b/>
          <w:bCs/>
          <w:sz w:val="26"/>
        </w:rPr>
        <w:t>дов</w:t>
      </w:r>
    </w:p>
    <w:p w:rsidR="00C6269E" w:rsidRDefault="00C6269E" w:rsidP="00C6269E">
      <w:pPr>
        <w:jc w:val="center"/>
        <w:rPr>
          <w:b/>
          <w:bCs/>
          <w:sz w:val="16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1414"/>
        <w:gridCol w:w="1414"/>
        <w:gridCol w:w="1414"/>
        <w:gridCol w:w="1286"/>
      </w:tblGrid>
      <w:tr w:rsidR="00C6269E" w:rsidTr="000D1A5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Показатель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Мусороперерабатывающие заводы в городах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proofErr w:type="gramStart"/>
            <w:r>
              <w:rPr>
                <w:sz w:val="26"/>
                <w:szCs w:val="16"/>
              </w:rPr>
              <w:t>С-П</w:t>
            </w:r>
            <w:proofErr w:type="gramEnd"/>
            <w:r>
              <w:rPr>
                <w:sz w:val="26"/>
                <w:szCs w:val="16"/>
              </w:rPr>
              <w:t>., № 1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Нижний Но</w:t>
            </w:r>
            <w:r>
              <w:rPr>
                <w:sz w:val="26"/>
                <w:szCs w:val="16"/>
              </w:rPr>
              <w:t>в</w:t>
            </w:r>
            <w:r>
              <w:rPr>
                <w:sz w:val="26"/>
                <w:szCs w:val="16"/>
              </w:rPr>
              <w:t>город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proofErr w:type="gramStart"/>
            <w:r>
              <w:rPr>
                <w:sz w:val="26"/>
                <w:szCs w:val="16"/>
              </w:rPr>
              <w:t>С-П</w:t>
            </w:r>
            <w:proofErr w:type="gramEnd"/>
            <w:r>
              <w:rPr>
                <w:sz w:val="26"/>
                <w:szCs w:val="16"/>
              </w:rPr>
              <w:t>., № 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Тольятти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ind w:left="102"/>
              <w:jc w:val="both"/>
              <w:rPr>
                <w:sz w:val="26"/>
              </w:rPr>
            </w:pPr>
            <w:r>
              <w:rPr>
                <w:sz w:val="26"/>
                <w:szCs w:val="16"/>
              </w:rPr>
              <w:t>Год пуска в эксплуатацию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1971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1987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1994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1998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ind w:left="102"/>
              <w:jc w:val="both"/>
              <w:rPr>
                <w:sz w:val="26"/>
              </w:rPr>
            </w:pPr>
            <w:r>
              <w:rPr>
                <w:sz w:val="26"/>
                <w:szCs w:val="16"/>
              </w:rPr>
              <w:t>Мощность по приему ТБО, тыс. м</w:t>
            </w:r>
            <w:r>
              <w:rPr>
                <w:sz w:val="26"/>
                <w:szCs w:val="16"/>
                <w:vertAlign w:val="superscript"/>
              </w:rPr>
              <w:t>3</w:t>
            </w:r>
            <w:r>
              <w:rPr>
                <w:sz w:val="26"/>
                <w:szCs w:val="16"/>
              </w:rPr>
              <w:t>/ год (тыс. т/год)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1000 (200)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200 (40)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600 (120)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300 (67)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ind w:left="102"/>
              <w:jc w:val="both"/>
              <w:rPr>
                <w:sz w:val="26"/>
              </w:rPr>
            </w:pPr>
            <w:r>
              <w:rPr>
                <w:sz w:val="26"/>
                <w:szCs w:val="16"/>
              </w:rPr>
              <w:t>Изготовитель основного технологического обор</w:t>
            </w:r>
            <w:r>
              <w:rPr>
                <w:sz w:val="26"/>
                <w:szCs w:val="16"/>
              </w:rPr>
              <w:t>у</w:t>
            </w:r>
            <w:r>
              <w:rPr>
                <w:sz w:val="26"/>
                <w:szCs w:val="16"/>
              </w:rPr>
              <w:t>дования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 xml:space="preserve">Россия, </w:t>
            </w:r>
          </w:p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У</w:t>
            </w:r>
            <w:r>
              <w:rPr>
                <w:sz w:val="26"/>
                <w:szCs w:val="16"/>
              </w:rPr>
              <w:t>к</w:t>
            </w:r>
            <w:r>
              <w:rPr>
                <w:sz w:val="26"/>
                <w:szCs w:val="16"/>
              </w:rPr>
              <w:t>раина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 xml:space="preserve">Россия, </w:t>
            </w:r>
          </w:p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У</w:t>
            </w:r>
            <w:r>
              <w:rPr>
                <w:sz w:val="26"/>
                <w:szCs w:val="16"/>
              </w:rPr>
              <w:t>к</w:t>
            </w:r>
            <w:r>
              <w:rPr>
                <w:sz w:val="26"/>
                <w:szCs w:val="16"/>
              </w:rPr>
              <w:t>раина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 xml:space="preserve">Россия, </w:t>
            </w:r>
          </w:p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У</w:t>
            </w:r>
            <w:r>
              <w:rPr>
                <w:sz w:val="26"/>
                <w:szCs w:val="16"/>
              </w:rPr>
              <w:t>к</w:t>
            </w:r>
            <w:r>
              <w:rPr>
                <w:sz w:val="26"/>
                <w:szCs w:val="16"/>
              </w:rPr>
              <w:t>раина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 xml:space="preserve">Россия, </w:t>
            </w:r>
          </w:p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У</w:t>
            </w:r>
            <w:r>
              <w:rPr>
                <w:sz w:val="26"/>
                <w:szCs w:val="16"/>
              </w:rPr>
              <w:t>к</w:t>
            </w:r>
            <w:r>
              <w:rPr>
                <w:sz w:val="26"/>
                <w:szCs w:val="16"/>
              </w:rPr>
              <w:t>раина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ind w:left="102"/>
              <w:jc w:val="both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 xml:space="preserve">Выход компоста и </w:t>
            </w:r>
          </w:p>
          <w:p w:rsidR="00C6269E" w:rsidRDefault="00C6269E" w:rsidP="000D1A59">
            <w:pPr>
              <w:spacing w:before="40"/>
              <w:ind w:left="102"/>
              <w:jc w:val="both"/>
              <w:rPr>
                <w:sz w:val="26"/>
              </w:rPr>
            </w:pPr>
            <w:proofErr w:type="spellStart"/>
            <w:r>
              <w:rPr>
                <w:sz w:val="26"/>
                <w:szCs w:val="16"/>
              </w:rPr>
              <w:t>биото</w:t>
            </w:r>
            <w:r>
              <w:rPr>
                <w:sz w:val="26"/>
                <w:szCs w:val="16"/>
              </w:rPr>
              <w:t>п</w:t>
            </w:r>
            <w:r>
              <w:rPr>
                <w:sz w:val="26"/>
                <w:szCs w:val="16"/>
              </w:rPr>
              <w:t>лива</w:t>
            </w:r>
            <w:proofErr w:type="spellEnd"/>
            <w:r>
              <w:rPr>
                <w:sz w:val="26"/>
                <w:szCs w:val="16"/>
              </w:rPr>
              <w:t>, тыс. т/год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140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22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70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41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ind w:left="102"/>
              <w:jc w:val="both"/>
              <w:rPr>
                <w:sz w:val="26"/>
              </w:rPr>
            </w:pPr>
            <w:r>
              <w:rPr>
                <w:sz w:val="26"/>
                <w:szCs w:val="16"/>
              </w:rPr>
              <w:lastRenderedPageBreak/>
              <w:t>Выход черного металл</w:t>
            </w:r>
            <w:r>
              <w:rPr>
                <w:sz w:val="26"/>
                <w:szCs w:val="16"/>
              </w:rPr>
              <w:t>о</w:t>
            </w:r>
            <w:r>
              <w:rPr>
                <w:sz w:val="26"/>
                <w:szCs w:val="16"/>
              </w:rPr>
              <w:t>лома, т/год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4500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600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2500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1400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ind w:left="102"/>
              <w:jc w:val="both"/>
              <w:rPr>
                <w:sz w:val="26"/>
              </w:rPr>
            </w:pPr>
            <w:r>
              <w:rPr>
                <w:sz w:val="26"/>
                <w:szCs w:val="16"/>
              </w:rPr>
              <w:t xml:space="preserve">Число </w:t>
            </w:r>
            <w:proofErr w:type="spellStart"/>
            <w:r>
              <w:rPr>
                <w:sz w:val="26"/>
                <w:szCs w:val="16"/>
              </w:rPr>
              <w:t>биобарабанов</w:t>
            </w:r>
            <w:proofErr w:type="spellEnd"/>
            <w:r>
              <w:rPr>
                <w:sz w:val="26"/>
                <w:szCs w:val="16"/>
              </w:rPr>
              <w:t>, шт.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2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2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ind w:left="102"/>
              <w:jc w:val="both"/>
              <w:rPr>
                <w:sz w:val="26"/>
              </w:rPr>
            </w:pPr>
            <w:r>
              <w:rPr>
                <w:sz w:val="26"/>
                <w:szCs w:val="16"/>
              </w:rPr>
              <w:t xml:space="preserve">Тип </w:t>
            </w:r>
            <w:proofErr w:type="spellStart"/>
            <w:r>
              <w:rPr>
                <w:sz w:val="26"/>
                <w:szCs w:val="16"/>
              </w:rPr>
              <w:t>биобарабана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4х60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4х36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4х60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4х60</w:t>
            </w:r>
          </w:p>
        </w:tc>
      </w:tr>
      <w:tr w:rsidR="00C6269E" w:rsidTr="000D1A5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ind w:left="102"/>
              <w:jc w:val="both"/>
              <w:rPr>
                <w:sz w:val="26"/>
              </w:rPr>
            </w:pPr>
            <w:r>
              <w:rPr>
                <w:sz w:val="26"/>
                <w:szCs w:val="16"/>
              </w:rPr>
              <w:t xml:space="preserve">Занимаемая площадь, </w:t>
            </w:r>
            <w:proofErr w:type="gramStart"/>
            <w:r>
              <w:rPr>
                <w:sz w:val="26"/>
                <w:szCs w:val="16"/>
              </w:rPr>
              <w:t>га</w:t>
            </w:r>
            <w:proofErr w:type="gramEnd"/>
          </w:p>
        </w:tc>
        <w:tc>
          <w:tcPr>
            <w:tcW w:w="141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5,7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69E" w:rsidRDefault="00C6269E" w:rsidP="000D1A59">
            <w:pPr>
              <w:spacing w:before="20"/>
              <w:jc w:val="center"/>
              <w:rPr>
                <w:sz w:val="26"/>
              </w:rPr>
            </w:pPr>
            <w:r>
              <w:rPr>
                <w:sz w:val="26"/>
                <w:szCs w:val="16"/>
              </w:rPr>
              <w:t>5</w:t>
            </w:r>
          </w:p>
        </w:tc>
      </w:tr>
    </w:tbl>
    <w:p w:rsidR="00C6269E" w:rsidRDefault="00C6269E" w:rsidP="00C6269E">
      <w:pPr>
        <w:pStyle w:val="21"/>
        <w:tabs>
          <w:tab w:val="left" w:pos="851"/>
        </w:tabs>
        <w:ind w:firstLine="0"/>
        <w:rPr>
          <w:sz w:val="16"/>
        </w:rPr>
      </w:pP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  <w:i/>
          <w:u w:val="single"/>
        </w:rPr>
        <w:t>Полигоны для захоронения ТБО</w:t>
      </w:r>
      <w:r>
        <w:t xml:space="preserve"> размещаются на территории с учетом требований </w:t>
      </w:r>
      <w:proofErr w:type="spellStart"/>
      <w:r>
        <w:t>СНиП</w:t>
      </w:r>
      <w:proofErr w:type="spellEnd"/>
      <w:r>
        <w:t xml:space="preserve"> 2.07.01-89* [27]. Гигиенические требования к устройс</w:t>
      </w:r>
      <w:r>
        <w:t>т</w:t>
      </w:r>
      <w:r>
        <w:t xml:space="preserve">ву и содержанию полигонов ТБО определены </w:t>
      </w:r>
      <w:proofErr w:type="spellStart"/>
      <w:r>
        <w:t>Са</w:t>
      </w:r>
      <w:r>
        <w:t>н</w:t>
      </w:r>
      <w:r>
        <w:t>ПиН</w:t>
      </w:r>
      <w:proofErr w:type="spellEnd"/>
      <w:r>
        <w:t xml:space="preserve"> 2.1.7.1038-01 [90].</w:t>
      </w:r>
    </w:p>
    <w:p w:rsidR="00C6269E" w:rsidRDefault="00C6269E" w:rsidP="00C6269E">
      <w:pPr>
        <w:pStyle w:val="21"/>
        <w:tabs>
          <w:tab w:val="left" w:pos="851"/>
        </w:tabs>
      </w:pPr>
      <w:r>
        <w:t>Размеры земельных участков, отводимых под полигон, рассчитываю</w:t>
      </w:r>
      <w:r>
        <w:t>т</w:t>
      </w:r>
      <w:r>
        <w:t>ся из условия 0,02…0,05 га на 1000 т ТБО. Теоретическая вместимость п</w:t>
      </w:r>
      <w:r>
        <w:t>о</w:t>
      </w:r>
      <w:r>
        <w:t>лигона на расчетный срок эксплуатации (15…30 лет) определяется по формуле [89]</w:t>
      </w:r>
    </w:p>
    <w:p w:rsidR="00C6269E" w:rsidRDefault="00C6269E" w:rsidP="00C6269E">
      <w:pPr>
        <w:pStyle w:val="21"/>
        <w:tabs>
          <w:tab w:val="left" w:pos="851"/>
        </w:tabs>
        <w:spacing w:after="120"/>
        <w:ind w:firstLine="0"/>
        <w:jc w:val="center"/>
      </w:pPr>
      <w:r>
        <w:rPr>
          <w:i/>
          <w:iCs/>
          <w:lang w:val="en-US"/>
        </w:rPr>
        <w:t>V</w:t>
      </w:r>
      <w:r>
        <w:rPr>
          <w:i/>
          <w:iCs/>
          <w:vertAlign w:val="subscript"/>
        </w:rPr>
        <w:t xml:space="preserve">П </w:t>
      </w:r>
      <w:r>
        <w:t>= (</w:t>
      </w:r>
      <w:r>
        <w:rPr>
          <w:i/>
          <w:iCs/>
        </w:rPr>
        <w:t>У</w:t>
      </w:r>
      <w:r>
        <w:rPr>
          <w:vertAlign w:val="subscript"/>
        </w:rPr>
        <w:t>1</w:t>
      </w:r>
      <w:r>
        <w:t>+</w:t>
      </w:r>
      <w:r>
        <w:rPr>
          <w:i/>
          <w:iCs/>
        </w:rPr>
        <w:t>У</w:t>
      </w:r>
      <w:r>
        <w:rPr>
          <w:vertAlign w:val="subscript"/>
        </w:rPr>
        <w:t>2</w:t>
      </w:r>
      <w:r>
        <w:t>) (</w:t>
      </w:r>
      <w:r>
        <w:rPr>
          <w:i/>
          <w:iCs/>
        </w:rPr>
        <w:t>Н</w:t>
      </w:r>
      <w:r>
        <w:rPr>
          <w:vertAlign w:val="subscript"/>
        </w:rPr>
        <w:t>1</w:t>
      </w:r>
      <w:r>
        <w:t>+</w:t>
      </w:r>
      <w:r>
        <w:rPr>
          <w:i/>
          <w:iCs/>
        </w:rPr>
        <w:t>Н</w:t>
      </w:r>
      <w:r>
        <w:rPr>
          <w:vertAlign w:val="subscript"/>
        </w:rPr>
        <w:t>2</w:t>
      </w:r>
      <w:r>
        <w:t xml:space="preserve">) </w:t>
      </w:r>
      <w:r>
        <w:rPr>
          <w:i/>
          <w:iCs/>
        </w:rPr>
        <w:t xml:space="preserve">Т </w:t>
      </w:r>
      <w:r>
        <w:t>/ 4</w:t>
      </w:r>
      <w:r>
        <w:rPr>
          <w:i/>
          <w:iCs/>
        </w:rPr>
        <w:t>К</w:t>
      </w:r>
      <w:r>
        <w:rPr>
          <w:vertAlign w:val="subscript"/>
        </w:rPr>
        <w:t xml:space="preserve">1 </w:t>
      </w:r>
      <w:r>
        <w:rPr>
          <w:i/>
          <w:iCs/>
        </w:rPr>
        <w:t>К</w:t>
      </w:r>
      <w:r>
        <w:rPr>
          <w:vertAlign w:val="subscript"/>
        </w:rPr>
        <w:t>2</w:t>
      </w:r>
      <w:r>
        <w:t xml:space="preserve"> </w:t>
      </w:r>
      <w:r>
        <w:rPr>
          <w:i/>
          <w:iCs/>
        </w:rPr>
        <w:sym w:font="Symbol" w:char="F072"/>
      </w:r>
      <w:r>
        <w:rPr>
          <w:i/>
          <w:iCs/>
          <w:vertAlign w:val="subscript"/>
        </w:rPr>
        <w:t>ТБО</w:t>
      </w:r>
      <w:r>
        <w:t>,</w:t>
      </w:r>
    </w:p>
    <w:p w:rsidR="00C6269E" w:rsidRDefault="00C6269E" w:rsidP="00C6269E">
      <w:pPr>
        <w:pStyle w:val="21"/>
        <w:tabs>
          <w:tab w:val="left" w:pos="851"/>
        </w:tabs>
        <w:ind w:firstLine="0"/>
      </w:pPr>
      <w:r>
        <w:t xml:space="preserve">где </w:t>
      </w:r>
      <w:r>
        <w:rPr>
          <w:i/>
          <w:iCs/>
        </w:rPr>
        <w:t>У</w:t>
      </w:r>
      <w:proofErr w:type="gramStart"/>
      <w:r>
        <w:rPr>
          <w:vertAlign w:val="subscript"/>
        </w:rPr>
        <w:t>1</w:t>
      </w:r>
      <w:proofErr w:type="gramEnd"/>
      <w:r>
        <w:t xml:space="preserve">, </w:t>
      </w:r>
      <w:r>
        <w:rPr>
          <w:i/>
          <w:iCs/>
        </w:rPr>
        <w:t>У</w:t>
      </w:r>
      <w:r>
        <w:rPr>
          <w:vertAlign w:val="subscript"/>
        </w:rPr>
        <w:t>2</w:t>
      </w:r>
      <w:r>
        <w:t xml:space="preserve"> – удельные годовые нормы накопления отходов в первый и последний годы эксплуатации полигона, т/чел.; </w:t>
      </w:r>
      <w:r>
        <w:rPr>
          <w:i/>
          <w:iCs/>
        </w:rPr>
        <w:t>Н</w:t>
      </w:r>
      <w:r>
        <w:rPr>
          <w:vertAlign w:val="subscript"/>
        </w:rPr>
        <w:t>1</w:t>
      </w:r>
      <w:r>
        <w:t xml:space="preserve">, </w:t>
      </w:r>
      <w:r>
        <w:rPr>
          <w:i/>
          <w:iCs/>
        </w:rPr>
        <w:t>Н</w:t>
      </w:r>
      <w:r>
        <w:rPr>
          <w:vertAlign w:val="subscript"/>
        </w:rPr>
        <w:t>2</w:t>
      </w:r>
      <w:r>
        <w:t xml:space="preserve"> – численность насел</w:t>
      </w:r>
      <w:r>
        <w:t>е</w:t>
      </w:r>
      <w:r>
        <w:t>ния, обслуживаемого полигоном, на первый и последний годы эксплуат</w:t>
      </w:r>
      <w:r>
        <w:t>а</w:t>
      </w:r>
      <w:r>
        <w:t xml:space="preserve">ции, чел.; </w:t>
      </w:r>
      <w:r>
        <w:rPr>
          <w:i/>
          <w:iCs/>
        </w:rPr>
        <w:t>Т</w:t>
      </w:r>
      <w:r>
        <w:t xml:space="preserve"> – расчетный срок эксплуатации полигона, годы; </w:t>
      </w:r>
      <w:r>
        <w:rPr>
          <w:i/>
          <w:iCs/>
        </w:rPr>
        <w:t>К</w:t>
      </w:r>
      <w:proofErr w:type="gramStart"/>
      <w:r>
        <w:rPr>
          <w:vertAlign w:val="subscript"/>
        </w:rPr>
        <w:t>1</w:t>
      </w:r>
      <w:proofErr w:type="gramEnd"/>
      <w:r>
        <w:t xml:space="preserve"> – коэфф</w:t>
      </w:r>
      <w:r>
        <w:t>и</w:t>
      </w:r>
      <w:r>
        <w:t>циент уплотнения ТБО, равный отношению плотности ТБО после упло</w:t>
      </w:r>
      <w:r>
        <w:t>т</w:t>
      </w:r>
      <w:r>
        <w:t>нения к плотности ТБО, доставляемых мусоровозами на полигон (зависит от массы грунтоуплотня</w:t>
      </w:r>
      <w:r>
        <w:t>ю</w:t>
      </w:r>
      <w:r>
        <w:t xml:space="preserve">щей машины и толщины изолирующего слоя); </w:t>
      </w:r>
      <w:r>
        <w:rPr>
          <w:i/>
          <w:iCs/>
        </w:rPr>
        <w:t>К</w:t>
      </w:r>
      <w:r>
        <w:rPr>
          <w:vertAlign w:val="subscript"/>
        </w:rPr>
        <w:t>2</w:t>
      </w:r>
      <w:r>
        <w:t xml:space="preserve"> – коэффициент, учитывающий увеличение объема полигона за счет устройства наружных и внутренних изолирующих слоев (зависит от изол</w:t>
      </w:r>
      <w:r>
        <w:t>и</w:t>
      </w:r>
      <w:r>
        <w:t xml:space="preserve">рующего материала – грунта, забираемого из основания полигона, или привозного); </w:t>
      </w:r>
      <w:r>
        <w:rPr>
          <w:i/>
          <w:iCs/>
        </w:rPr>
        <w:sym w:font="Symbol" w:char="F072"/>
      </w:r>
      <w:r>
        <w:rPr>
          <w:i/>
          <w:iCs/>
          <w:vertAlign w:val="subscript"/>
        </w:rPr>
        <w:t>ТБО</w:t>
      </w:r>
      <w:r>
        <w:t xml:space="preserve"> – плотность отходов после уплотнения, т/м</w:t>
      </w:r>
      <w:r>
        <w:rPr>
          <w:vertAlign w:val="superscript"/>
        </w:rPr>
        <w:t>3</w:t>
      </w:r>
      <w:r>
        <w:t xml:space="preserve"> (</w:t>
      </w:r>
      <w:r>
        <w:rPr>
          <w:i/>
          <w:iCs/>
        </w:rPr>
        <w:sym w:font="Symbol" w:char="F072"/>
      </w:r>
      <w:r>
        <w:rPr>
          <w:i/>
          <w:iCs/>
          <w:vertAlign w:val="subscript"/>
        </w:rPr>
        <w:t xml:space="preserve">ТБО </w:t>
      </w:r>
      <w:r>
        <w:t>= 0,6…0,8 т/м</w:t>
      </w:r>
      <w:r>
        <w:rPr>
          <w:vertAlign w:val="superscript"/>
        </w:rPr>
        <w:t>3</w:t>
      </w:r>
      <w:r>
        <w:t>).</w:t>
      </w:r>
    </w:p>
    <w:p w:rsidR="00C6269E" w:rsidRDefault="00C6269E" w:rsidP="00C6269E">
      <w:pPr>
        <w:pStyle w:val="21"/>
        <w:tabs>
          <w:tab w:val="left" w:pos="851"/>
        </w:tabs>
      </w:pPr>
      <w:r>
        <w:t>Нормы накопления отходов изменяются во времени. Увеличение норм составляет около 3% в год. Демографические изменения происходят за счет рождаемости, смертности и миграции насел</w:t>
      </w:r>
      <w:r>
        <w:t>е</w:t>
      </w:r>
      <w:r>
        <w:t>ния.</w:t>
      </w:r>
    </w:p>
    <w:p w:rsidR="00C6269E" w:rsidRDefault="00C6269E" w:rsidP="00C6269E">
      <w:pPr>
        <w:pStyle w:val="21"/>
        <w:tabs>
          <w:tab w:val="left" w:pos="851"/>
        </w:tabs>
      </w:pPr>
      <w:r>
        <w:t>Нормируемый размер санитарно-защитной зоны полигона составляет 500 м. Создание полигонов и СЗЗ вокруг них требует отчуждения больших з</w:t>
      </w:r>
      <w:r>
        <w:t>е</w:t>
      </w:r>
      <w:r>
        <w:t>мельных площадей (40…200 га). Полигоны нельзя размещать ближе 15 км от аэропортов. Не допускается ра</w:t>
      </w:r>
      <w:r>
        <w:t>з</w:t>
      </w:r>
      <w:r>
        <w:t xml:space="preserve">мещение полигонов на территории 1-го и 2-го поясов ЗСО </w:t>
      </w:r>
      <w:proofErr w:type="spellStart"/>
      <w:r>
        <w:t>водоисточников</w:t>
      </w:r>
      <w:proofErr w:type="spellEnd"/>
      <w:r>
        <w:t>, в местах массового отдыха насел</w:t>
      </w:r>
      <w:r>
        <w:t>е</w:t>
      </w:r>
      <w:r>
        <w:t>ния и оздоровительных у</w:t>
      </w:r>
      <w:r>
        <w:t>ч</w:t>
      </w:r>
      <w:r>
        <w:t>реждений.</w:t>
      </w:r>
    </w:p>
    <w:p w:rsidR="00C6269E" w:rsidRDefault="00C6269E" w:rsidP="00C6269E">
      <w:pPr>
        <w:pStyle w:val="21"/>
        <w:tabs>
          <w:tab w:val="left" w:pos="851"/>
        </w:tabs>
      </w:pPr>
      <w:r>
        <w:t>При выборе участка для размещения полигона учитывают гидролог</w:t>
      </w:r>
      <w:r>
        <w:t>и</w:t>
      </w:r>
      <w:r>
        <w:t>ческие условия местности. Грунтовые воды на участке полигона должны зал</w:t>
      </w:r>
      <w:r>
        <w:t>е</w:t>
      </w:r>
      <w:r>
        <w:t>гать на глубине более 2 м. Нельзя использовать под полигоны болота, затопляемые территории, районы ге</w:t>
      </w:r>
      <w:r>
        <w:t>о</w:t>
      </w:r>
      <w:r>
        <w:t>логических разломов. Предпочтение отдается уч</w:t>
      </w:r>
      <w:r>
        <w:t>а</w:t>
      </w:r>
      <w:r>
        <w:t>сткам залегания водоупорных пород – глин, суглинков.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Конструкционные решения по строительству полигонов зависят от рельефа местности. Существуют высотные, траншейные, овражные и </w:t>
      </w:r>
      <w:r>
        <w:lastRenderedPageBreak/>
        <w:t>карьерные типы полигонов. На плоских участках организуются полигоны в</w:t>
      </w:r>
      <w:r>
        <w:t>ы</w:t>
      </w:r>
      <w:r>
        <w:t>сотного и траншейного типа [40].</w:t>
      </w:r>
    </w:p>
    <w:p w:rsidR="00C6269E" w:rsidRDefault="00C6269E" w:rsidP="00C6269E">
      <w:pPr>
        <w:pStyle w:val="21"/>
        <w:tabs>
          <w:tab w:val="left" w:pos="851"/>
        </w:tabs>
        <w:rPr>
          <w:bCs/>
        </w:rPr>
      </w:pPr>
      <w:r>
        <w:rPr>
          <w:bCs/>
          <w:i/>
        </w:rPr>
        <w:t>Полигон высотного типа</w:t>
      </w:r>
      <w:r>
        <w:rPr>
          <w:bCs/>
        </w:rPr>
        <w:t xml:space="preserve"> образуется путем </w:t>
      </w:r>
      <w:proofErr w:type="spellStart"/>
      <w:r>
        <w:rPr>
          <w:bCs/>
        </w:rPr>
        <w:t>обваловывания</w:t>
      </w:r>
      <w:proofErr w:type="spellEnd"/>
      <w:r>
        <w:rPr>
          <w:bCs/>
        </w:rPr>
        <w:t xml:space="preserve"> плоского участка. Высота и ширина верхней площадки дамбы должна обеспечивать без</w:t>
      </w:r>
      <w:r>
        <w:rPr>
          <w:bCs/>
        </w:rPr>
        <w:t>о</w:t>
      </w:r>
      <w:r>
        <w:rPr>
          <w:bCs/>
        </w:rPr>
        <w:t xml:space="preserve">пасный проезд мусоровозов и работу техники (катков, бульдозеров), уплотняющих отходы и грунт. </w:t>
      </w:r>
      <w:r>
        <w:rPr>
          <w:bCs/>
          <w:i/>
        </w:rPr>
        <w:t>Полигоны траншейного</w:t>
      </w:r>
      <w:r>
        <w:rPr>
          <w:bCs/>
        </w:rPr>
        <w:t xml:space="preserve"> типа создаются п</w:t>
      </w:r>
      <w:r>
        <w:rPr>
          <w:bCs/>
        </w:rPr>
        <w:t>у</w:t>
      </w:r>
      <w:r>
        <w:rPr>
          <w:bCs/>
        </w:rPr>
        <w:t>тем прокладки траншей глубиной 3…6 м и шириной 10…12 м. Выкопа</w:t>
      </w:r>
      <w:r>
        <w:rPr>
          <w:bCs/>
        </w:rPr>
        <w:t>н</w:t>
      </w:r>
      <w:r>
        <w:rPr>
          <w:bCs/>
        </w:rPr>
        <w:t>ный грунт используется для засыпки полигона по мере его заполнения ТБО.</w:t>
      </w:r>
    </w:p>
    <w:p w:rsidR="00C6269E" w:rsidRDefault="00C6269E" w:rsidP="00C6269E">
      <w:pPr>
        <w:pStyle w:val="21"/>
        <w:tabs>
          <w:tab w:val="left" w:pos="851"/>
        </w:tabs>
      </w:pPr>
      <w:r>
        <w:rPr>
          <w:bCs/>
        </w:rPr>
        <w:t xml:space="preserve">Под </w:t>
      </w:r>
      <w:r>
        <w:rPr>
          <w:bCs/>
          <w:i/>
        </w:rPr>
        <w:t>полигоны овражного типа</w:t>
      </w:r>
      <w:r>
        <w:rPr>
          <w:bCs/>
        </w:rPr>
        <w:t xml:space="preserve"> отводят овраги и отработанные карь</w:t>
      </w:r>
      <w:r>
        <w:rPr>
          <w:bCs/>
        </w:rPr>
        <w:t>е</w:t>
      </w:r>
      <w:r>
        <w:rPr>
          <w:bCs/>
        </w:rPr>
        <w:t>ры глин. Углубление дна оврага и срезку грунта с отк</w:t>
      </w:r>
      <w:r>
        <w:rPr>
          <w:bCs/>
        </w:rPr>
        <w:t>о</w:t>
      </w:r>
      <w:r>
        <w:rPr>
          <w:bCs/>
        </w:rPr>
        <w:t>сов проектируют с учетом объема изолирующего материала, размещаемого в полигоне. Скл</w:t>
      </w:r>
      <w:r>
        <w:rPr>
          <w:bCs/>
        </w:rPr>
        <w:t>а</w:t>
      </w:r>
      <w:r>
        <w:rPr>
          <w:bCs/>
        </w:rPr>
        <w:t>дирование отходов начинается с верховья оврага. В конце каждого учас</w:t>
      </w:r>
      <w:r>
        <w:rPr>
          <w:bCs/>
        </w:rPr>
        <w:t>т</w:t>
      </w:r>
      <w:r>
        <w:rPr>
          <w:bCs/>
        </w:rPr>
        <w:t>ка, заполненного отходами, сооружаются земельные плотины. Складир</w:t>
      </w:r>
      <w:r>
        <w:rPr>
          <w:bCs/>
        </w:rPr>
        <w:t>о</w:t>
      </w:r>
      <w:r>
        <w:rPr>
          <w:bCs/>
        </w:rPr>
        <w:t xml:space="preserve">вание отходов на </w:t>
      </w:r>
      <w:r>
        <w:rPr>
          <w:bCs/>
          <w:i/>
        </w:rPr>
        <w:t>полигонах карьерного типа</w:t>
      </w:r>
      <w:r>
        <w:t xml:space="preserve"> осуществляется до уровня бровки карьера или с превышением этого уровня за счет создания дамб </w:t>
      </w:r>
      <w:proofErr w:type="spellStart"/>
      <w:r>
        <w:t>обвалов</w:t>
      </w:r>
      <w:r>
        <w:t>ы</w:t>
      </w:r>
      <w:r>
        <w:t>вания</w:t>
      </w:r>
      <w:proofErr w:type="spellEnd"/>
      <w:r>
        <w:t>.</w:t>
      </w:r>
    </w:p>
    <w:p w:rsidR="00C6269E" w:rsidRDefault="00C6269E" w:rsidP="00C6269E">
      <w:pPr>
        <w:pStyle w:val="21"/>
        <w:tabs>
          <w:tab w:val="left" w:pos="851"/>
        </w:tabs>
      </w:pPr>
      <w:r>
        <w:t>Схема размещения основных сооружений полигона приведена на рис. 4.18. В проекте полигона площадка разбивается на очереди строительства и пусковые комплексы, составляется технологич</w:t>
      </w:r>
      <w:r>
        <w:t>е</w:t>
      </w:r>
      <w:r>
        <w:t>ская схема заполнения полигона по сезонам года. В проекте о</w:t>
      </w:r>
      <w:r>
        <w:t>р</w:t>
      </w:r>
      <w:r>
        <w:t>ганизации работ проводится расчет потребности в технике, обслуживающем персонале, объеме грунта; описывается технология рекультивации пол</w:t>
      </w:r>
      <w:r>
        <w:t>и</w:t>
      </w:r>
      <w:r>
        <w:t>гона.</w:t>
      </w:r>
    </w:p>
    <w:p w:rsidR="00C6269E" w:rsidRDefault="00C6269E" w:rsidP="00C6269E">
      <w:pPr>
        <w:jc w:val="center"/>
        <w:rPr>
          <w:sz w:val="10"/>
        </w:rPr>
      </w:pPr>
    </w:p>
    <w:p w:rsidR="00C6269E" w:rsidRDefault="00C6269E" w:rsidP="00C6269E">
      <w:pPr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600575" cy="40671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69E" w:rsidRDefault="00C6269E" w:rsidP="00C6269E">
      <w:pPr>
        <w:ind w:left="851" w:right="849"/>
        <w:jc w:val="center"/>
        <w:rPr>
          <w:b/>
          <w:bCs/>
          <w:sz w:val="26"/>
        </w:rPr>
      </w:pPr>
      <w:r>
        <w:rPr>
          <w:sz w:val="26"/>
        </w:rPr>
        <w:t xml:space="preserve">Рис. 4.18. </w:t>
      </w:r>
      <w:r>
        <w:rPr>
          <w:b/>
          <w:bCs/>
          <w:sz w:val="26"/>
        </w:rPr>
        <w:t>Схема размещения основных сооружений полиг</w:t>
      </w:r>
      <w:r>
        <w:rPr>
          <w:b/>
          <w:bCs/>
          <w:sz w:val="26"/>
        </w:rPr>
        <w:t>о</w:t>
      </w:r>
      <w:r>
        <w:rPr>
          <w:b/>
          <w:bCs/>
          <w:sz w:val="26"/>
        </w:rPr>
        <w:t>на:</w:t>
      </w:r>
    </w:p>
    <w:p w:rsidR="00C6269E" w:rsidRDefault="00C6269E" w:rsidP="00C6269E">
      <w:pPr>
        <w:spacing w:before="60"/>
        <w:ind w:left="851" w:right="849"/>
        <w:jc w:val="both"/>
      </w:pPr>
      <w:r>
        <w:rPr>
          <w:sz w:val="26"/>
        </w:rPr>
        <w:lastRenderedPageBreak/>
        <w:t xml:space="preserve">а </w:t>
      </w:r>
      <w:r>
        <w:rPr>
          <w:sz w:val="26"/>
        </w:rPr>
        <w:sym w:font="Symbol" w:char="F02D"/>
      </w:r>
      <w:r>
        <w:rPr>
          <w:sz w:val="26"/>
        </w:rPr>
        <w:t xml:space="preserve"> при соотношении длины и ширины полигона 2:1; б </w:t>
      </w:r>
      <w:r>
        <w:rPr>
          <w:sz w:val="26"/>
          <w:lang w:val="en-US"/>
        </w:rPr>
        <w:sym w:font="Symbol" w:char="F02D"/>
      </w:r>
      <w:r>
        <w:rPr>
          <w:sz w:val="26"/>
        </w:rPr>
        <w:t xml:space="preserve"> при соотношении более 3:1; 1 </w:t>
      </w:r>
      <w:r>
        <w:rPr>
          <w:sz w:val="26"/>
        </w:rPr>
        <w:sym w:font="Symbol" w:char="F02D"/>
      </w:r>
      <w:r>
        <w:rPr>
          <w:sz w:val="26"/>
        </w:rPr>
        <w:t xml:space="preserve"> подъездная автодорога; 2 </w:t>
      </w:r>
      <w:r>
        <w:rPr>
          <w:sz w:val="26"/>
        </w:rPr>
        <w:sym w:font="Symbol" w:char="F02D"/>
      </w:r>
      <w:r>
        <w:rPr>
          <w:sz w:val="26"/>
        </w:rPr>
        <w:t xml:space="preserve"> хозяйственная зона; 3 </w:t>
      </w:r>
      <w:r>
        <w:rPr>
          <w:sz w:val="26"/>
        </w:rPr>
        <w:sym w:font="Symbol" w:char="F02D"/>
      </w:r>
      <w:r>
        <w:rPr>
          <w:sz w:val="26"/>
        </w:rPr>
        <w:t xml:space="preserve"> нагорный к</w:t>
      </w:r>
      <w:r>
        <w:rPr>
          <w:sz w:val="26"/>
        </w:rPr>
        <w:t>а</w:t>
      </w:r>
      <w:r>
        <w:rPr>
          <w:sz w:val="26"/>
        </w:rPr>
        <w:t xml:space="preserve">нал; 4 </w:t>
      </w:r>
      <w:r>
        <w:rPr>
          <w:sz w:val="26"/>
        </w:rPr>
        <w:sym w:font="Symbol" w:char="F02D"/>
      </w:r>
      <w:r>
        <w:rPr>
          <w:sz w:val="26"/>
        </w:rPr>
        <w:t xml:space="preserve"> ограждение; 5 </w:t>
      </w:r>
      <w:r>
        <w:rPr>
          <w:sz w:val="26"/>
        </w:rPr>
        <w:sym w:font="Symbol" w:char="F02D"/>
      </w:r>
      <w:r>
        <w:rPr>
          <w:sz w:val="26"/>
        </w:rPr>
        <w:t xml:space="preserve"> зеленая зона; 6 </w:t>
      </w:r>
      <w:r>
        <w:rPr>
          <w:sz w:val="26"/>
        </w:rPr>
        <w:sym w:font="Symbol" w:char="F02D"/>
      </w:r>
      <w:r>
        <w:rPr>
          <w:sz w:val="26"/>
        </w:rPr>
        <w:t xml:space="preserve"> кавальер минерального грунта для изоляции слоев ТБО; 7 </w:t>
      </w:r>
      <w:r>
        <w:rPr>
          <w:sz w:val="26"/>
        </w:rPr>
        <w:sym w:font="Symbol" w:char="F02D"/>
      </w:r>
      <w:r>
        <w:rPr>
          <w:sz w:val="26"/>
        </w:rPr>
        <w:t xml:space="preserve"> участки складирования отходов; </w:t>
      </w:r>
      <w:r>
        <w:rPr>
          <w:sz w:val="26"/>
          <w:lang w:val="en-US"/>
        </w:rPr>
        <w:t>I</w:t>
      </w:r>
      <w:r>
        <w:rPr>
          <w:sz w:val="26"/>
        </w:rPr>
        <w:t xml:space="preserve">, </w:t>
      </w:r>
      <w:r>
        <w:rPr>
          <w:sz w:val="26"/>
          <w:lang w:val="en-US"/>
        </w:rPr>
        <w:t>II</w:t>
      </w:r>
      <w:r>
        <w:rPr>
          <w:sz w:val="26"/>
        </w:rPr>
        <w:t xml:space="preserve">, </w:t>
      </w:r>
      <w:r>
        <w:rPr>
          <w:sz w:val="26"/>
          <w:lang w:val="en-US"/>
        </w:rPr>
        <w:t>III</w:t>
      </w:r>
      <w:r>
        <w:rPr>
          <w:sz w:val="26"/>
        </w:rPr>
        <w:t xml:space="preserve"> </w:t>
      </w:r>
      <w:r>
        <w:rPr>
          <w:sz w:val="26"/>
          <w:lang w:val="en-US"/>
        </w:rPr>
        <w:sym w:font="Symbol" w:char="F02D"/>
      </w:r>
      <w:r>
        <w:rPr>
          <w:sz w:val="26"/>
        </w:rPr>
        <w:t xml:space="preserve"> очереди эксплуат</w:t>
      </w:r>
      <w:r>
        <w:rPr>
          <w:sz w:val="26"/>
        </w:rPr>
        <w:t>а</w:t>
      </w:r>
      <w:r>
        <w:rPr>
          <w:sz w:val="26"/>
        </w:rPr>
        <w:t>ции</w:t>
      </w:r>
    </w:p>
    <w:p w:rsidR="00C6269E" w:rsidRDefault="00C6269E" w:rsidP="00C6269E">
      <w:pPr>
        <w:spacing w:before="60"/>
        <w:jc w:val="center"/>
      </w:pPr>
    </w:p>
    <w:p w:rsidR="00C6269E" w:rsidRDefault="00C6269E" w:rsidP="00C6269E">
      <w:pPr>
        <w:pStyle w:val="21"/>
        <w:tabs>
          <w:tab w:val="left" w:pos="851"/>
        </w:tabs>
      </w:pPr>
      <w:r>
        <w:t>Архитектурно-строительный раздел проекта включает генеральный план, вертикальную планировку, дороги, здания, пом</w:t>
      </w:r>
      <w:r>
        <w:t>е</w:t>
      </w:r>
      <w:r>
        <w:t>щения, ограждения. Гидротехнический раздел проекта включает расчет устойчивости о</w:t>
      </w:r>
      <w:r>
        <w:t>т</w:t>
      </w:r>
      <w:r>
        <w:t>косов, плотин, дамб, противофильтрационных экранов, систему очистки сбрасываемых вод и о</w:t>
      </w:r>
      <w:r>
        <w:t>т</w:t>
      </w:r>
      <w:r>
        <w:t>качки фильтрата. Санитарно-технический раздел включает организацию санитарно-защитной зоны, водопровода, канализации, установок для мойки машин. В этом разделе приводятся мероприятия по борьбе с крысами, очистке фильтрата, утилиз</w:t>
      </w:r>
      <w:r>
        <w:t>а</w:t>
      </w:r>
      <w:r>
        <w:t xml:space="preserve">ции </w:t>
      </w:r>
      <w:proofErr w:type="spellStart"/>
      <w:r>
        <w:t>биогаза</w:t>
      </w:r>
      <w:proofErr w:type="spellEnd"/>
      <w:r>
        <w:t xml:space="preserve"> и т.п.</w:t>
      </w:r>
    </w:p>
    <w:p w:rsidR="00C6269E" w:rsidRDefault="00C6269E" w:rsidP="00C6269E">
      <w:pPr>
        <w:pStyle w:val="21"/>
        <w:tabs>
          <w:tab w:val="left" w:pos="851"/>
        </w:tabs>
      </w:pPr>
      <w:r>
        <w:t>Проектом предусматривается электроснабжение и освещение полиг</w:t>
      </w:r>
      <w:r>
        <w:t>о</w:t>
      </w:r>
      <w:r>
        <w:t>на, а также сре</w:t>
      </w:r>
      <w:r>
        <w:t>д</w:t>
      </w:r>
      <w:r>
        <w:t>ства связи.</w:t>
      </w:r>
    </w:p>
    <w:p w:rsidR="00C6269E" w:rsidRDefault="00C6269E" w:rsidP="00C6269E">
      <w:pPr>
        <w:pStyle w:val="21"/>
        <w:tabs>
          <w:tab w:val="left" w:pos="851"/>
        </w:tabs>
      </w:pPr>
      <w:r>
        <w:t>По всему периметру полигона на территории СЗЗ организуется полоса лесонасаждений не менее 20 м шириной. Для полигона ТБО разрабатыв</w:t>
      </w:r>
      <w:r>
        <w:t>а</w:t>
      </w:r>
      <w:r>
        <w:t xml:space="preserve">ется специальный проект мониторинга, который предусматривает </w:t>
      </w:r>
      <w:proofErr w:type="gramStart"/>
      <w:r>
        <w:t>ко</w:t>
      </w:r>
      <w:r>
        <w:t>н</w:t>
      </w:r>
      <w:r>
        <w:t>троль за</w:t>
      </w:r>
      <w:proofErr w:type="gramEnd"/>
      <w:r>
        <w:t xml:space="preserve"> состоянием подземных и поверхностных водных объектов, атм</w:t>
      </w:r>
      <w:r>
        <w:t>о</w:t>
      </w:r>
      <w:r>
        <w:t>сферного воздуха, почв, уровней шума в зоне возможного неблагоприятн</w:t>
      </w:r>
      <w:r>
        <w:t>о</w:t>
      </w:r>
      <w:r>
        <w:t>го влияния полиг</w:t>
      </w:r>
      <w:r>
        <w:t>о</w:t>
      </w:r>
      <w:r>
        <w:t>на.</w:t>
      </w:r>
    </w:p>
    <w:p w:rsidR="00C6269E" w:rsidRDefault="00C6269E" w:rsidP="00C6269E">
      <w:pPr>
        <w:pStyle w:val="21"/>
        <w:tabs>
          <w:tab w:val="left" w:pos="851"/>
        </w:tabs>
      </w:pPr>
      <w:r>
        <w:t>После окончания эксплуатации полигонов их покрывают слоем грунта толщиной не менее 0,6 или 1,5 м, в зависимости от планируемого испол</w:t>
      </w:r>
      <w:r>
        <w:t>ь</w:t>
      </w:r>
      <w:r>
        <w:t>зования полигона. Обслуживание полигона после его закрытия и монит</w:t>
      </w:r>
      <w:r>
        <w:t>о</w:t>
      </w:r>
      <w:r>
        <w:t>ринг окружающей среды должны проводиться в течение 30 лет и более. После закрытия полигона нарушенная территория может быть использована для созд</w:t>
      </w:r>
      <w:r>
        <w:t>а</w:t>
      </w:r>
      <w:r>
        <w:t>ния лесопаркового комплекса, устройства открытых складов строительных материалов и тары непищевого назначения. Капитальное строительство на участках захоронения ТБО запр</w:t>
      </w:r>
      <w:r>
        <w:t>е</w:t>
      </w:r>
      <w:r>
        <w:t xml:space="preserve">щено из-за выделения ядовитых и взрывоопасных газов в течение длительного времени </w:t>
      </w:r>
      <w:r>
        <w:sym w:font="Symbol" w:char="F02D"/>
      </w:r>
      <w:r>
        <w:t xml:space="preserve"> до 30 и более лет. В последующие, после закрытия полигона, годы возможна оса</w:t>
      </w:r>
      <w:r>
        <w:t>д</w:t>
      </w:r>
      <w:r>
        <w:t>ка грунта.</w:t>
      </w:r>
    </w:p>
    <w:p w:rsidR="00C6269E" w:rsidRDefault="00C6269E" w:rsidP="00C6269E">
      <w:pPr>
        <w:ind w:firstLine="454"/>
        <w:jc w:val="both"/>
        <w:rPr>
          <w:i/>
          <w:sz w:val="28"/>
        </w:rPr>
      </w:pPr>
      <w:r>
        <w:rPr>
          <w:b/>
          <w:i/>
          <w:sz w:val="28"/>
        </w:rPr>
        <w:t xml:space="preserve">Система обращения с ТБО </w:t>
      </w:r>
      <w:r>
        <w:rPr>
          <w:bCs/>
          <w:iCs/>
          <w:sz w:val="28"/>
        </w:rPr>
        <w:t>в крупных городах должна включать централизованный сбор и транспортировку отходов, функционирование предприятий по обеззараживанию и переработке отходов, захоронение на полигонах</w:t>
      </w:r>
      <w:r>
        <w:rPr>
          <w:b/>
          <w:i/>
          <w:sz w:val="28"/>
        </w:rPr>
        <w:t xml:space="preserve">. </w:t>
      </w:r>
      <w:r>
        <w:rPr>
          <w:sz w:val="28"/>
        </w:rPr>
        <w:t>Федеральный закон «Об отходах производства и потребл</w:t>
      </w:r>
      <w:r>
        <w:rPr>
          <w:sz w:val="28"/>
        </w:rPr>
        <w:t>е</w:t>
      </w:r>
      <w:r>
        <w:rPr>
          <w:sz w:val="28"/>
        </w:rPr>
        <w:t>ния» определяет правовые основы обращения с отходами в целях предотвращ</w:t>
      </w:r>
      <w:r>
        <w:rPr>
          <w:sz w:val="28"/>
        </w:rPr>
        <w:t>е</w:t>
      </w:r>
      <w:r>
        <w:rPr>
          <w:sz w:val="28"/>
        </w:rPr>
        <w:t>ния вредного воздействия отходов на здоровье человека и окружа</w:t>
      </w:r>
      <w:r>
        <w:rPr>
          <w:sz w:val="28"/>
        </w:rPr>
        <w:t>ю</w:t>
      </w:r>
      <w:r>
        <w:rPr>
          <w:sz w:val="28"/>
        </w:rPr>
        <w:t>щую среду, а также вовлечение отходов в хозяйственный оборот в качестве дополнительных источников сырья. Политика России в сфере управления отходами ориентирована на снижение количества образующихся отх</w:t>
      </w:r>
      <w:r>
        <w:rPr>
          <w:sz w:val="28"/>
        </w:rPr>
        <w:t>о</w:t>
      </w:r>
      <w:r>
        <w:rPr>
          <w:sz w:val="28"/>
        </w:rPr>
        <w:t>дов и на развитие методов их максимального использования. Основными зад</w:t>
      </w:r>
      <w:r>
        <w:rPr>
          <w:sz w:val="28"/>
        </w:rPr>
        <w:t>а</w:t>
      </w:r>
      <w:r>
        <w:rPr>
          <w:sz w:val="28"/>
        </w:rPr>
        <w:t>чами управления отходами в России являю</w:t>
      </w:r>
      <w:r>
        <w:rPr>
          <w:sz w:val="28"/>
        </w:rPr>
        <w:t>т</w:t>
      </w:r>
      <w:r>
        <w:rPr>
          <w:sz w:val="28"/>
        </w:rPr>
        <w:t>ся: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lastRenderedPageBreak/>
        <w:t xml:space="preserve"> использование селективного сбора ТБО с целью получения вт</w:t>
      </w:r>
      <w:r>
        <w:rPr>
          <w:sz w:val="28"/>
        </w:rPr>
        <w:t>о</w:t>
      </w:r>
      <w:r>
        <w:rPr>
          <w:sz w:val="28"/>
        </w:rPr>
        <w:t>ричных ресурсов, сокращения объема обезвреживаемых отходов, удаления опасных для сжигания или компостирования компонентов;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t xml:space="preserve"> оптимальная эксплуатация полигонов ТБО с последующей рекул</w:t>
      </w:r>
      <w:r>
        <w:rPr>
          <w:sz w:val="28"/>
        </w:rPr>
        <w:t>ь</w:t>
      </w:r>
      <w:r>
        <w:rPr>
          <w:sz w:val="28"/>
        </w:rPr>
        <w:t>тивацией территории после их закрытия;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t xml:space="preserve"> строительство высокомеханизированных комплексных мусороп</w:t>
      </w:r>
      <w:r>
        <w:rPr>
          <w:sz w:val="28"/>
        </w:rPr>
        <w:t>е</w:t>
      </w:r>
      <w:r>
        <w:rPr>
          <w:sz w:val="28"/>
        </w:rPr>
        <w:t>рерабатывающих предприятий.</w:t>
      </w:r>
    </w:p>
    <w:p w:rsidR="00C6269E" w:rsidRDefault="00C6269E" w:rsidP="00C6269E">
      <w:pPr>
        <w:ind w:firstLine="454"/>
        <w:jc w:val="both"/>
        <w:rPr>
          <w:sz w:val="28"/>
        </w:rPr>
      </w:pPr>
      <w:r>
        <w:rPr>
          <w:sz w:val="28"/>
        </w:rPr>
        <w:t>Одним из основных показателей, определяющих эффективность си</w:t>
      </w:r>
      <w:r>
        <w:rPr>
          <w:sz w:val="28"/>
        </w:rPr>
        <w:t>с</w:t>
      </w:r>
      <w:r>
        <w:rPr>
          <w:sz w:val="28"/>
        </w:rPr>
        <w:t>темы обращения с отходами, является степень их утилизации. Разработанные методы сортировки и переработки ТБО позволяют выделить ценные комп</w:t>
      </w:r>
      <w:r>
        <w:rPr>
          <w:sz w:val="28"/>
        </w:rPr>
        <w:t>о</w:t>
      </w:r>
      <w:r>
        <w:rPr>
          <w:sz w:val="28"/>
        </w:rPr>
        <w:t>ненты отходов и превратить основную массу отходов в органическое удобр</w:t>
      </w:r>
      <w:r>
        <w:rPr>
          <w:sz w:val="28"/>
        </w:rPr>
        <w:t>е</w:t>
      </w:r>
      <w:r>
        <w:rPr>
          <w:sz w:val="28"/>
        </w:rPr>
        <w:t>ние, тепловую энергию, строительные материалы. На современном уровне технологий может быть практически утилизировано до 70 % ТБО [88].</w:t>
      </w:r>
    </w:p>
    <w:p w:rsidR="00C6269E" w:rsidRDefault="00C6269E" w:rsidP="00C6269E">
      <w:pPr>
        <w:ind w:firstLine="454"/>
        <w:jc w:val="both"/>
        <w:rPr>
          <w:sz w:val="28"/>
        </w:rPr>
      </w:pPr>
      <w:r>
        <w:rPr>
          <w:sz w:val="28"/>
        </w:rPr>
        <w:t>Организация санитарной очистки городов от ТБО, применяемые те</w:t>
      </w:r>
      <w:r>
        <w:rPr>
          <w:sz w:val="28"/>
        </w:rPr>
        <w:t>х</w:t>
      </w:r>
      <w:r>
        <w:rPr>
          <w:sz w:val="28"/>
        </w:rPr>
        <w:t>нические средства и формы обслуживания определяются: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t xml:space="preserve"> численностью и плотностью городского населения;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t xml:space="preserve"> уровнем благоустройства жилищного фонда (наличие канализации, централизованного отопления и теплоснабжения, этажность и наличие м</w:t>
      </w:r>
      <w:r>
        <w:rPr>
          <w:sz w:val="28"/>
        </w:rPr>
        <w:t>у</w:t>
      </w:r>
      <w:r>
        <w:rPr>
          <w:sz w:val="28"/>
        </w:rPr>
        <w:t>соропровода);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t xml:space="preserve"> климатическими и др. природными условиями;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t xml:space="preserve"> архитектурно-планировочной композицией города;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t xml:space="preserve"> состоянием и перспективой развития жилой застройки;</w:t>
      </w:r>
    </w:p>
    <w:p w:rsidR="00C6269E" w:rsidRDefault="00C6269E" w:rsidP="00C6269E">
      <w:pPr>
        <w:numPr>
          <w:ilvl w:val="0"/>
          <w:numId w:val="1"/>
        </w:numPr>
        <w:ind w:firstLine="454"/>
        <w:jc w:val="both"/>
        <w:rPr>
          <w:sz w:val="28"/>
        </w:rPr>
      </w:pPr>
      <w:r>
        <w:rPr>
          <w:sz w:val="28"/>
        </w:rPr>
        <w:t xml:space="preserve"> экономическими возможностями.</w:t>
      </w:r>
    </w:p>
    <w:p w:rsidR="00C6269E" w:rsidRDefault="00C6269E" w:rsidP="00C6269E">
      <w:pPr>
        <w:spacing w:after="120"/>
        <w:ind w:firstLine="454"/>
        <w:jc w:val="both"/>
        <w:rPr>
          <w:sz w:val="28"/>
        </w:rPr>
      </w:pPr>
      <w:r>
        <w:rPr>
          <w:sz w:val="28"/>
        </w:rPr>
        <w:t>Численность населения города является одним из основных факт</w:t>
      </w:r>
      <w:r>
        <w:rPr>
          <w:sz w:val="28"/>
        </w:rPr>
        <w:t>о</w:t>
      </w:r>
      <w:r>
        <w:rPr>
          <w:sz w:val="28"/>
        </w:rPr>
        <w:t>ров, определяющих объем работ по сбору и удалению ТБО, а также выбор оптимального варианта их обезвреживания. Для крупных городов в бол</w:t>
      </w:r>
      <w:r>
        <w:rPr>
          <w:sz w:val="28"/>
        </w:rPr>
        <w:t>ь</w:t>
      </w:r>
      <w:r>
        <w:rPr>
          <w:sz w:val="28"/>
        </w:rPr>
        <w:t>шей степени подходит система управления ТБО, основанная на комплек</w:t>
      </w:r>
      <w:r>
        <w:rPr>
          <w:sz w:val="28"/>
        </w:rPr>
        <w:t>с</w:t>
      </w:r>
      <w:r>
        <w:rPr>
          <w:sz w:val="28"/>
        </w:rPr>
        <w:t>ной перерабо</w:t>
      </w:r>
      <w:r>
        <w:rPr>
          <w:sz w:val="28"/>
        </w:rPr>
        <w:t>т</w:t>
      </w:r>
      <w:r>
        <w:rPr>
          <w:sz w:val="28"/>
        </w:rPr>
        <w:t>ке отходов (рис. 4.19). Для городов с населением около 100...200 тыс. жителей целесообразна разработка упрощенных технологий обезвреживания и утил</w:t>
      </w:r>
      <w:r>
        <w:rPr>
          <w:sz w:val="28"/>
        </w:rPr>
        <w:t>и</w:t>
      </w:r>
      <w:r>
        <w:rPr>
          <w:sz w:val="28"/>
        </w:rPr>
        <w:t>зации ТБО.</w:t>
      </w:r>
    </w:p>
    <w:p w:rsidR="00C6269E" w:rsidRDefault="00C6269E" w:rsidP="00C6269E">
      <w:pPr>
        <w:spacing w:after="120"/>
        <w:ind w:firstLine="454"/>
        <w:jc w:val="both"/>
        <w:rPr>
          <w:sz w:val="28"/>
        </w:rPr>
      </w:pPr>
      <w:proofErr w:type="spellStart"/>
      <w:r>
        <w:rPr>
          <w:sz w:val="28"/>
        </w:rPr>
        <w:t>живания</w:t>
      </w:r>
      <w:proofErr w:type="spellEnd"/>
      <w:r>
        <w:rPr>
          <w:sz w:val="28"/>
        </w:rPr>
        <w:t xml:space="preserve"> и утил</w:t>
      </w:r>
      <w:r>
        <w:rPr>
          <w:sz w:val="28"/>
        </w:rPr>
        <w:t>и</w:t>
      </w:r>
      <w:r>
        <w:rPr>
          <w:sz w:val="28"/>
        </w:rPr>
        <w:t>зации ТБО.</w:t>
      </w:r>
    </w:p>
    <w:p w:rsidR="00C6269E" w:rsidRDefault="00C6269E" w:rsidP="00C6269E">
      <w:pPr>
        <w:jc w:val="center"/>
      </w:pPr>
      <w:r>
        <w:rPr>
          <w:noProof/>
        </w:rPr>
        <w:lastRenderedPageBreak/>
        <w:drawing>
          <wp:inline distT="0" distB="0" distL="0" distR="0">
            <wp:extent cx="5876925" cy="45720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69E" w:rsidRDefault="00C6269E" w:rsidP="00C6269E">
      <w:pPr>
        <w:pStyle w:val="21"/>
        <w:tabs>
          <w:tab w:val="left" w:pos="0"/>
        </w:tabs>
        <w:ind w:firstLine="0"/>
        <w:jc w:val="center"/>
        <w:rPr>
          <w:sz w:val="14"/>
        </w:rPr>
      </w:pPr>
    </w:p>
    <w:p w:rsidR="00C6269E" w:rsidRDefault="00C6269E" w:rsidP="00C6269E">
      <w:pPr>
        <w:pStyle w:val="21"/>
        <w:tabs>
          <w:tab w:val="left" w:pos="0"/>
        </w:tabs>
        <w:spacing w:after="120"/>
        <w:ind w:firstLine="0"/>
        <w:jc w:val="center"/>
        <w:rPr>
          <w:b/>
          <w:bCs/>
          <w:sz w:val="26"/>
        </w:rPr>
      </w:pPr>
      <w:r>
        <w:rPr>
          <w:sz w:val="26"/>
        </w:rPr>
        <w:t xml:space="preserve">Рис. 4.19. </w:t>
      </w:r>
      <w:r>
        <w:rPr>
          <w:b/>
          <w:bCs/>
          <w:sz w:val="26"/>
        </w:rPr>
        <w:t>Схема переработки ТБО, используемая в Нидерландах</w:t>
      </w:r>
    </w:p>
    <w:p w:rsidR="00C6269E" w:rsidRDefault="00C6269E" w:rsidP="00C6269E">
      <w:pPr>
        <w:jc w:val="both"/>
        <w:rPr>
          <w:sz w:val="4"/>
        </w:rPr>
      </w:pPr>
    </w:p>
    <w:p w:rsidR="00C6269E" w:rsidRDefault="00C6269E" w:rsidP="00C6269E">
      <w:pPr>
        <w:ind w:firstLine="454"/>
        <w:jc w:val="both"/>
        <w:rPr>
          <w:sz w:val="28"/>
        </w:rPr>
      </w:pPr>
      <w:r>
        <w:rPr>
          <w:sz w:val="28"/>
        </w:rPr>
        <w:t xml:space="preserve">Климатическими условиями определяются организация сбора ТБО, выбор методов их обезвреживания, особые требования к эксплуатации технических средств (контейнеров, спецтранспорта), к срокам удаления ТБО и т.п. От архитектурно-планировочной композиции города зависит протяженность маршрутов по удалению отходов, размещение ремонтных баз, стоянок </w:t>
      </w:r>
      <w:proofErr w:type="spellStart"/>
      <w:r>
        <w:rPr>
          <w:sz w:val="28"/>
        </w:rPr>
        <w:t>спецавтотранспорта</w:t>
      </w:r>
      <w:proofErr w:type="spellEnd"/>
      <w:r>
        <w:rPr>
          <w:sz w:val="28"/>
        </w:rPr>
        <w:t>, мусороперегрузочных станций, предпр</w:t>
      </w:r>
      <w:r>
        <w:rPr>
          <w:sz w:val="28"/>
        </w:rPr>
        <w:t>и</w:t>
      </w:r>
      <w:r>
        <w:rPr>
          <w:sz w:val="28"/>
        </w:rPr>
        <w:t>ятий по обеззараж</w:t>
      </w:r>
      <w:r>
        <w:rPr>
          <w:sz w:val="28"/>
        </w:rPr>
        <w:t>и</w:t>
      </w:r>
      <w:r>
        <w:rPr>
          <w:sz w:val="28"/>
        </w:rPr>
        <w:t>ванию ТБО и др. служб санитарной очистки города.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Система организации управления ТБО представлена в </w:t>
      </w:r>
      <w:r>
        <w:rPr>
          <w:i/>
          <w:iCs/>
        </w:rPr>
        <w:t>схеме санита</w:t>
      </w:r>
      <w:r>
        <w:rPr>
          <w:i/>
          <w:iCs/>
        </w:rPr>
        <w:t>р</w:t>
      </w:r>
      <w:r>
        <w:rPr>
          <w:i/>
          <w:iCs/>
        </w:rPr>
        <w:t>ной очистки города.</w:t>
      </w:r>
      <w:r>
        <w:t xml:space="preserve"> Она разрабатывается и уточняется в среднем 1 раз в 5 лет. Ее у</w:t>
      </w:r>
      <w:r>
        <w:t>т</w:t>
      </w:r>
      <w:r>
        <w:t>верждают областная и городская администрации. При разработке схемы санитарной очистки необходимо учитывать: темпы роста ТБО, и</w:t>
      </w:r>
      <w:r>
        <w:t>з</w:t>
      </w:r>
      <w:r>
        <w:t>менение их морфологического состава, нормативно-правовую базу в о</w:t>
      </w:r>
      <w:r>
        <w:t>б</w:t>
      </w:r>
      <w:r>
        <w:t>ласти управления отходами, современные технологии по утилизации отходов, увелич</w:t>
      </w:r>
      <w:r>
        <w:t>е</w:t>
      </w:r>
      <w:r>
        <w:t>ние стоимости мероприятий по переработке и захоронению ТБО. Составные части схемы санитарной оч</w:t>
      </w:r>
      <w:r>
        <w:t>и</w:t>
      </w:r>
      <w:r>
        <w:t>стки города:</w:t>
      </w:r>
    </w:p>
    <w:p w:rsidR="00C6269E" w:rsidRDefault="00C6269E" w:rsidP="00C6269E">
      <w:pPr>
        <w:pStyle w:val="21"/>
        <w:numPr>
          <w:ilvl w:val="0"/>
          <w:numId w:val="2"/>
        </w:numPr>
        <w:tabs>
          <w:tab w:val="clear" w:pos="360"/>
          <w:tab w:val="num" w:pos="0"/>
        </w:tabs>
        <w:ind w:left="0" w:firstLine="426"/>
      </w:pPr>
      <w:r>
        <w:t>нормативно-правовая документация по управлению ТБО федерал</w:t>
      </w:r>
      <w:r>
        <w:t>ь</w:t>
      </w:r>
      <w:r>
        <w:t>ного, регионального и муниципального уровня;</w:t>
      </w:r>
    </w:p>
    <w:p w:rsidR="00C6269E" w:rsidRDefault="00C6269E" w:rsidP="00C6269E">
      <w:pPr>
        <w:pStyle w:val="21"/>
        <w:numPr>
          <w:ilvl w:val="0"/>
          <w:numId w:val="2"/>
        </w:numPr>
        <w:tabs>
          <w:tab w:val="clear" w:pos="360"/>
          <w:tab w:val="num" w:pos="0"/>
        </w:tabs>
        <w:spacing w:after="240"/>
        <w:ind w:left="0" w:firstLine="425"/>
      </w:pPr>
      <w:r>
        <w:t xml:space="preserve">схема организации управления ТБО в городе, которая определяет функции каждой организации, задействованной в системе управления ТБО, ее место и </w:t>
      </w:r>
      <w:proofErr w:type="spellStart"/>
      <w:r>
        <w:t>взаим</w:t>
      </w:r>
      <w:r>
        <w:t>о</w:t>
      </w:r>
      <w:r>
        <w:t>подчиненность</w:t>
      </w:r>
      <w:proofErr w:type="spellEnd"/>
      <w:r>
        <w:t xml:space="preserve"> (рис. 4.20) [89];</w:t>
      </w:r>
    </w:p>
    <w:p w:rsidR="00C6269E" w:rsidRDefault="00C6269E" w:rsidP="00C6269E">
      <w:pPr>
        <w:pStyle w:val="21"/>
        <w:numPr>
          <w:ilvl w:val="0"/>
          <w:numId w:val="2"/>
        </w:numPr>
        <w:tabs>
          <w:tab w:val="clear" w:pos="360"/>
          <w:tab w:val="num" w:pos="0"/>
        </w:tabs>
        <w:spacing w:after="240"/>
        <w:ind w:left="0" w:firstLine="425"/>
      </w:pPr>
      <w:r>
        <w:lastRenderedPageBreak/>
        <w:t xml:space="preserve">ТБО, ее место и </w:t>
      </w:r>
      <w:proofErr w:type="spellStart"/>
      <w:r>
        <w:t>взаим</w:t>
      </w:r>
      <w:r>
        <w:t>о</w:t>
      </w:r>
      <w:r>
        <w:t>подчиненность</w:t>
      </w:r>
      <w:proofErr w:type="spellEnd"/>
      <w:r>
        <w:t xml:space="preserve"> (рис. 4.20) [89];</w:t>
      </w:r>
    </w:p>
    <w:p w:rsidR="00C6269E" w:rsidRDefault="00C6269E" w:rsidP="00C6269E">
      <w:pPr>
        <w:pStyle w:val="21"/>
        <w:tabs>
          <w:tab w:val="left" w:pos="851"/>
        </w:tabs>
        <w:ind w:firstLine="0"/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5895975" cy="466725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69E" w:rsidRDefault="00C6269E" w:rsidP="00C6269E">
      <w:pPr>
        <w:pStyle w:val="21"/>
        <w:tabs>
          <w:tab w:val="left" w:pos="851"/>
        </w:tabs>
        <w:spacing w:before="120"/>
        <w:ind w:firstLine="0"/>
        <w:jc w:val="center"/>
        <w:rPr>
          <w:b/>
          <w:bCs/>
          <w:sz w:val="26"/>
        </w:rPr>
      </w:pPr>
      <w:r>
        <w:rPr>
          <w:sz w:val="26"/>
        </w:rPr>
        <w:t xml:space="preserve">Рис. 4.20. </w:t>
      </w:r>
      <w:r>
        <w:rPr>
          <w:b/>
          <w:bCs/>
          <w:sz w:val="26"/>
        </w:rPr>
        <w:t xml:space="preserve">Схема организации управления отходами в </w:t>
      </w:r>
      <w:proofErr w:type="gramStart"/>
      <w:r>
        <w:rPr>
          <w:b/>
          <w:bCs/>
          <w:sz w:val="26"/>
        </w:rPr>
        <w:t>г</w:t>
      </w:r>
      <w:proofErr w:type="gramEnd"/>
      <w:r>
        <w:rPr>
          <w:b/>
          <w:bCs/>
          <w:sz w:val="26"/>
        </w:rPr>
        <w:t>. Москве</w:t>
      </w:r>
    </w:p>
    <w:p w:rsidR="00C6269E" w:rsidRDefault="00C6269E" w:rsidP="00C6269E">
      <w:pPr>
        <w:pStyle w:val="21"/>
        <w:numPr>
          <w:ilvl w:val="0"/>
          <w:numId w:val="2"/>
        </w:numPr>
        <w:tabs>
          <w:tab w:val="clear" w:pos="360"/>
          <w:tab w:val="num" w:pos="0"/>
        </w:tabs>
        <w:ind w:left="0" w:firstLine="426"/>
      </w:pPr>
      <w:r>
        <w:t>техническая схема управления ТБО, которая включает выбор ме</w:t>
      </w:r>
      <w:r>
        <w:t>с</w:t>
      </w:r>
      <w:r>
        <w:t>та размещения объектов санитарной очистки, разработку природоохранных м</w:t>
      </w:r>
      <w:r>
        <w:t>е</w:t>
      </w:r>
      <w:r>
        <w:t>роприятий, график движения транспорта;</w:t>
      </w:r>
    </w:p>
    <w:p w:rsidR="00C6269E" w:rsidRDefault="00C6269E" w:rsidP="00C6269E">
      <w:pPr>
        <w:pStyle w:val="21"/>
        <w:numPr>
          <w:ilvl w:val="0"/>
          <w:numId w:val="2"/>
        </w:numPr>
        <w:tabs>
          <w:tab w:val="clear" w:pos="360"/>
          <w:tab w:val="num" w:pos="0"/>
        </w:tabs>
        <w:ind w:left="0" w:firstLine="426"/>
      </w:pPr>
      <w:r>
        <w:t>смета расходов включает калькуляцию расходов, указываются и</w:t>
      </w:r>
      <w:r>
        <w:t>с</w:t>
      </w:r>
      <w:r>
        <w:t>точники финансирования.</w:t>
      </w:r>
    </w:p>
    <w:p w:rsidR="00C6269E" w:rsidRDefault="00C6269E" w:rsidP="0054377E">
      <w:pPr>
        <w:pStyle w:val="21"/>
        <w:tabs>
          <w:tab w:val="left" w:pos="851"/>
        </w:tabs>
      </w:pPr>
      <w:r>
        <w:t>В технико-экономическом обосновании санитарной очистки города опр</w:t>
      </w:r>
      <w:r>
        <w:t>е</w:t>
      </w:r>
      <w:r>
        <w:t>деляются объемы всех видов санитарной очистки и уборки городских терр</w:t>
      </w:r>
      <w:r>
        <w:t>и</w:t>
      </w:r>
      <w:r>
        <w:t>торий, методы и системы сбора, удаления и обезвреживания отходов; приводятся расчеты необходимого количества инж</w:t>
      </w:r>
      <w:r>
        <w:t>е</w:t>
      </w:r>
      <w:r>
        <w:t xml:space="preserve">нерных сооружений, машин и оборудования. </w:t>
      </w:r>
    </w:p>
    <w:p w:rsidR="00C6269E" w:rsidRDefault="00C6269E" w:rsidP="00C6269E">
      <w:pPr>
        <w:pStyle w:val="21"/>
        <w:tabs>
          <w:tab w:val="left" w:pos="851"/>
        </w:tabs>
      </w:pPr>
      <w:r>
        <w:t xml:space="preserve">В городе ежегодно образуется более 1 </w:t>
      </w:r>
      <w:proofErr w:type="spellStart"/>
      <w:proofErr w:type="gramStart"/>
      <w:r>
        <w:t>млн</w:t>
      </w:r>
      <w:proofErr w:type="spellEnd"/>
      <w:proofErr w:type="gramEnd"/>
      <w:r>
        <w:t xml:space="preserve"> м</w:t>
      </w:r>
      <w:r>
        <w:rPr>
          <w:vertAlign w:val="superscript"/>
        </w:rPr>
        <w:t>3</w:t>
      </w:r>
      <w:r>
        <w:t xml:space="preserve"> ТБО. Плановой очисткой от ТБО о</w:t>
      </w:r>
      <w:r>
        <w:t>х</w:t>
      </w:r>
      <w:r>
        <w:t>вачено около 55% населения города. Санитарная очистка от ТБО на территории индивидуальных домовладельцев ведется нер</w:t>
      </w:r>
      <w:r>
        <w:t>е</w:t>
      </w:r>
      <w:r>
        <w:t>гулярно. ТБО складируются на 20 санкционированных и еще 40 несанкционированных свалках, расположенных в черте гор</w:t>
      </w:r>
      <w:r>
        <w:t>о</w:t>
      </w:r>
      <w:r>
        <w:t xml:space="preserve">да. </w:t>
      </w:r>
    </w:p>
    <w:p w:rsidR="00C6269E" w:rsidRDefault="00C6269E" w:rsidP="00C6269E">
      <w:pPr>
        <w:pStyle w:val="21"/>
        <w:tabs>
          <w:tab w:val="left" w:pos="851"/>
        </w:tabs>
      </w:pPr>
      <w:r>
        <w:t>В 2000 г. положительное заключение государственной экологической экспертизы получила «Схема санитарной очистки г. Омска от ТБО». Сх</w:t>
      </w:r>
      <w:r>
        <w:t>е</w:t>
      </w:r>
      <w:r>
        <w:t>ма предусматривает организацию раздельного сбора отходов, комплек</w:t>
      </w:r>
      <w:r>
        <w:t>с</w:t>
      </w:r>
      <w:r>
        <w:t xml:space="preserve">ную </w:t>
      </w:r>
      <w:r>
        <w:lastRenderedPageBreak/>
        <w:t>переработку ценных компонентов, компостирование и термическое обезвреживание отдельных фракций ТБО, рекул</w:t>
      </w:r>
      <w:r>
        <w:t>ь</w:t>
      </w:r>
      <w:r w:rsidR="0054377E">
        <w:t>тивацию свалок [91]</w:t>
      </w:r>
    </w:p>
    <w:p w:rsidR="0054377E" w:rsidRDefault="0054377E" w:rsidP="00C6269E">
      <w:pPr>
        <w:pStyle w:val="21"/>
        <w:tabs>
          <w:tab w:val="left" w:pos="851"/>
        </w:tabs>
      </w:pPr>
    </w:p>
    <w:p w:rsidR="0054377E" w:rsidRDefault="0054377E" w:rsidP="00C6269E">
      <w:pPr>
        <w:pStyle w:val="21"/>
        <w:tabs>
          <w:tab w:val="left" w:pos="851"/>
        </w:tabs>
      </w:pPr>
    </w:p>
    <w:p w:rsidR="0054377E" w:rsidRPr="0054377E" w:rsidRDefault="0054377E" w:rsidP="0054377E">
      <w:pPr>
        <w:pStyle w:val="21"/>
        <w:tabs>
          <w:tab w:val="left" w:pos="851"/>
        </w:tabs>
        <w:jc w:val="center"/>
        <w:rPr>
          <w:b/>
        </w:rPr>
      </w:pPr>
      <w:r w:rsidRPr="0054377E">
        <w:rPr>
          <w:b/>
        </w:rPr>
        <w:t>Контрольные вопросы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Классификация загрязнителей и источников загрязнения г</w:t>
      </w:r>
      <w:r>
        <w:t>о</w:t>
      </w:r>
      <w:r>
        <w:t>родской среды.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Система организации экологического контроля городской среды. Роль мониторинга в осуществлении экологического контр</w:t>
      </w:r>
      <w:r>
        <w:t>о</w:t>
      </w:r>
      <w:r>
        <w:t>ля.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Принцип расчета экономической оценки ущерба от загрязнения городской среды. Оценка ущерба и его возмещения от загрязнения возду</w:t>
      </w:r>
      <w:r>
        <w:t>ш</w:t>
      </w:r>
      <w:r>
        <w:t>ной среды города.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Какие отличительные признаки лежат в основе классификации м</w:t>
      </w:r>
      <w:r>
        <w:t>е</w:t>
      </w:r>
      <w:r>
        <w:t xml:space="preserve">роприятий по охране городской среды? 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Какими показателями оценивается состояние воздушной среды г</w:t>
      </w:r>
      <w:r>
        <w:t>о</w:t>
      </w:r>
      <w:r>
        <w:t>рода? Какие экологические требования предъявляются к ее качес</w:t>
      </w:r>
      <w:r>
        <w:t>т</w:t>
      </w:r>
      <w:r>
        <w:t>ву?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Какими градостроительными мероприятиями осуществляется охр</w:t>
      </w:r>
      <w:r>
        <w:t>а</w:t>
      </w:r>
      <w:r>
        <w:t>на воздушной среды от стационарных и подвижных источников загрязн</w:t>
      </w:r>
      <w:r>
        <w:t>е</w:t>
      </w:r>
      <w:r>
        <w:t>ния?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 xml:space="preserve">Какие теоретические положения лежат в основе установления нормативов </w:t>
      </w:r>
      <w:r w:rsidR="00A21E1B">
        <w:t>Н</w:t>
      </w:r>
      <w:r>
        <w:t>ДВ и размеров санитарно-защитных зон пре</w:t>
      </w:r>
      <w:r>
        <w:t>д</w:t>
      </w:r>
      <w:r>
        <w:t xml:space="preserve">приятий? 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 xml:space="preserve">Уровни </w:t>
      </w:r>
      <w:proofErr w:type="gramStart"/>
      <w:r>
        <w:t>воздействий</w:t>
      </w:r>
      <w:proofErr w:type="gramEnd"/>
      <w:r>
        <w:t xml:space="preserve"> каких физических факторов на окружающую среду города нормируются?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Какие показатели используются для оценки качества и состояния природных вод поверхностных источников? Основные теоретические полож</w:t>
      </w:r>
      <w:r>
        <w:t>е</w:t>
      </w:r>
      <w:r>
        <w:t xml:space="preserve">ния по установлению нормативов </w:t>
      </w:r>
      <w:r w:rsidR="00A21E1B">
        <w:t>Н</w:t>
      </w:r>
      <w:r>
        <w:t xml:space="preserve">ДС. 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 xml:space="preserve">Преимущества использования подземных вод для водоснабжения города питьевой водой. Охрана подземных вод. 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Какие основные методы очистки и обеззараживания воды прим</w:t>
      </w:r>
      <w:r>
        <w:t>е</w:t>
      </w:r>
      <w:r>
        <w:t>няются в системах водоподготовки и водоочистки производственных и г</w:t>
      </w:r>
      <w:r>
        <w:t>о</w:t>
      </w:r>
      <w:r>
        <w:t xml:space="preserve">родских сточных вод? 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Характеристики зон санитарной охраны подземных и поверхнос</w:t>
      </w:r>
      <w:r>
        <w:t>т</w:t>
      </w:r>
      <w:r>
        <w:t xml:space="preserve">ных </w:t>
      </w:r>
      <w:proofErr w:type="spellStart"/>
      <w:r>
        <w:t>водоисточников</w:t>
      </w:r>
      <w:proofErr w:type="spellEnd"/>
      <w:r>
        <w:t xml:space="preserve">. 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Какими показателями оценивается состояние городских почв?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Какими мероприятиями по охране почв сопровождается градостроительная деятельность? Какие этапы включает рекультивация нар</w:t>
      </w:r>
      <w:r>
        <w:t>у</w:t>
      </w:r>
      <w:r>
        <w:t xml:space="preserve">шенных земель? 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Какие экологические функции выполняют зеленые насаждения города? Принципы выбора ассортимента пород деревьев и кустарн</w:t>
      </w:r>
      <w:r>
        <w:t>и</w:t>
      </w:r>
      <w:r>
        <w:t xml:space="preserve">ков для озеленения города. 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Какими показателями характеризуются Т</w:t>
      </w:r>
      <w:r w:rsidR="00A21E1B">
        <w:t>К</w:t>
      </w:r>
      <w:r>
        <w:t>О? Основные методы и инженерные сооружения по переработке отходов.</w:t>
      </w:r>
    </w:p>
    <w:p w:rsidR="00C6269E" w:rsidRDefault="00C6269E" w:rsidP="00C6269E">
      <w:pPr>
        <w:pStyle w:val="21"/>
        <w:numPr>
          <w:ilvl w:val="0"/>
          <w:numId w:val="3"/>
        </w:numPr>
        <w:tabs>
          <w:tab w:val="clear" w:pos="930"/>
          <w:tab w:val="left" w:pos="0"/>
        </w:tabs>
        <w:ind w:left="0" w:firstLine="426"/>
      </w:pPr>
      <w:r>
        <w:t>Система организации управления Т</w:t>
      </w:r>
      <w:r w:rsidR="00A21E1B">
        <w:t>К</w:t>
      </w:r>
      <w:r>
        <w:t>О в городе. Пример схемы управления Т</w:t>
      </w:r>
      <w:r w:rsidR="00A21E1B">
        <w:t>К</w:t>
      </w:r>
      <w:r>
        <w:t>О.</w:t>
      </w:r>
    </w:p>
    <w:p w:rsidR="005D1B50" w:rsidRDefault="005D1B50"/>
    <w:sectPr w:rsidR="005D1B50" w:rsidSect="005D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B83B1E"/>
    <w:lvl w:ilvl="0">
      <w:numFmt w:val="decimal"/>
      <w:lvlText w:val="*"/>
      <w:lvlJc w:val="left"/>
    </w:lvl>
  </w:abstractNum>
  <w:abstractNum w:abstractNumId="1">
    <w:nsid w:val="373B0819"/>
    <w:multiLevelType w:val="hybridMultilevel"/>
    <w:tmpl w:val="D2B04084"/>
    <w:lvl w:ilvl="0" w:tplc="2ABA98B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0B52A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69E"/>
    <w:rsid w:val="0054377E"/>
    <w:rsid w:val="005D1B50"/>
    <w:rsid w:val="007C2727"/>
    <w:rsid w:val="00A21E1B"/>
    <w:rsid w:val="00C6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54377E"/>
    <w:pPr>
      <w:keepNext/>
      <w:tabs>
        <w:tab w:val="left" w:pos="8222"/>
      </w:tabs>
      <w:spacing w:before="240" w:after="120"/>
      <w:ind w:left="851" w:right="991" w:hanging="425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377E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C6269E"/>
    <w:pPr>
      <w:ind w:firstLine="454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626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2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26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26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6385</Words>
  <Characters>36395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2024-04-06T03:06:00Z</dcterms:created>
  <dcterms:modified xsi:type="dcterms:W3CDTF">2024-04-06T03:18:00Z</dcterms:modified>
</cp:coreProperties>
</file>