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98" w:rsidRPr="00BC78E8" w:rsidRDefault="00B31298" w:rsidP="00B31298">
      <w:pPr>
        <w:jc w:val="center"/>
      </w:pPr>
      <w:r w:rsidRPr="00BC78E8">
        <w:rPr>
          <w:b/>
        </w:rPr>
        <w:t xml:space="preserve">Вопросы к </w:t>
      </w:r>
      <w:r w:rsidR="00E73D86">
        <w:rPr>
          <w:b/>
        </w:rPr>
        <w:t>зачету</w:t>
      </w:r>
    </w:p>
    <w:p w:rsidR="00B31298" w:rsidRPr="00BC78E8" w:rsidRDefault="00B31298" w:rsidP="00B31298">
      <w:pPr>
        <w:jc w:val="center"/>
      </w:pPr>
    </w:p>
    <w:p w:rsidR="00497BE1" w:rsidRPr="004F4764" w:rsidRDefault="00B31298" w:rsidP="00497BE1">
      <w:pPr>
        <w:pStyle w:val="21"/>
        <w:ind w:firstLine="0"/>
        <w:jc w:val="center"/>
        <w:rPr>
          <w:iCs/>
          <w:color w:val="auto"/>
          <w:sz w:val="24"/>
          <w:u w:val="single"/>
        </w:rPr>
      </w:pPr>
      <w:r w:rsidRPr="004F4764">
        <w:t xml:space="preserve">по дисциплине </w:t>
      </w:r>
      <w:r w:rsidR="00497BE1" w:rsidRPr="004F4764">
        <w:rPr>
          <w:iCs/>
          <w:color w:val="auto"/>
          <w:sz w:val="24"/>
          <w:u w:val="single"/>
        </w:rPr>
        <w:t>Разработка экологической политики и экологических целей организ</w:t>
      </w:r>
      <w:r w:rsidR="00497BE1" w:rsidRPr="004F4764">
        <w:rPr>
          <w:iCs/>
          <w:color w:val="auto"/>
          <w:sz w:val="24"/>
          <w:u w:val="single"/>
        </w:rPr>
        <w:t>а</w:t>
      </w:r>
      <w:r w:rsidR="00497BE1" w:rsidRPr="004F4764">
        <w:rPr>
          <w:iCs/>
          <w:color w:val="auto"/>
          <w:sz w:val="24"/>
          <w:u w:val="single"/>
        </w:rPr>
        <w:t>ции</w:t>
      </w:r>
    </w:p>
    <w:p w:rsidR="006A5C45" w:rsidRDefault="006A5C45" w:rsidP="00D41B33">
      <w:pPr>
        <w:pStyle w:val="21"/>
        <w:jc w:val="center"/>
        <w:rPr>
          <w:iCs/>
          <w:color w:val="auto"/>
          <w:sz w:val="24"/>
          <w:szCs w:val="24"/>
        </w:rPr>
      </w:pPr>
    </w:p>
    <w:p w:rsidR="00D41B33" w:rsidRPr="00334B7A" w:rsidRDefault="00D41B33" w:rsidP="00D41B33">
      <w:pPr>
        <w:pStyle w:val="21"/>
        <w:jc w:val="center"/>
        <w:rPr>
          <w:iCs/>
          <w:color w:val="auto"/>
          <w:sz w:val="24"/>
          <w:szCs w:val="24"/>
        </w:rPr>
      </w:pPr>
      <w:r w:rsidRPr="00334B7A">
        <w:rPr>
          <w:iCs/>
          <w:color w:val="auto"/>
          <w:sz w:val="24"/>
          <w:szCs w:val="24"/>
        </w:rPr>
        <w:t xml:space="preserve">Направление подготовки    </w:t>
      </w:r>
      <w:r w:rsidRPr="00334B7A">
        <w:rPr>
          <w:iCs/>
          <w:color w:val="auto"/>
          <w:sz w:val="24"/>
          <w:szCs w:val="24"/>
          <w:u w:val="single"/>
        </w:rPr>
        <w:t xml:space="preserve">20.04.01. </w:t>
      </w:r>
      <w:proofErr w:type="spellStart"/>
      <w:r w:rsidRPr="00334B7A">
        <w:rPr>
          <w:iCs/>
          <w:color w:val="auto"/>
          <w:sz w:val="24"/>
          <w:szCs w:val="24"/>
          <w:u w:val="single"/>
        </w:rPr>
        <w:t>Техносферная</w:t>
      </w:r>
      <w:proofErr w:type="spellEnd"/>
      <w:r w:rsidRPr="00334B7A">
        <w:rPr>
          <w:iCs/>
          <w:color w:val="auto"/>
          <w:sz w:val="24"/>
          <w:szCs w:val="24"/>
          <w:u w:val="single"/>
        </w:rPr>
        <w:t xml:space="preserve"> безопасность</w:t>
      </w:r>
    </w:p>
    <w:p w:rsidR="00D41B33" w:rsidRDefault="00D41B33" w:rsidP="00D41B33">
      <w:pPr>
        <w:pStyle w:val="21"/>
        <w:jc w:val="center"/>
        <w:rPr>
          <w:color w:val="201F35"/>
          <w:sz w:val="24"/>
          <w:szCs w:val="24"/>
          <w:u w:val="single"/>
          <w:shd w:val="clear" w:color="auto" w:fill="FFFFFF"/>
        </w:rPr>
      </w:pPr>
      <w:proofErr w:type="spellStart"/>
      <w:r w:rsidRPr="00334B7A">
        <w:rPr>
          <w:iCs/>
          <w:color w:val="auto"/>
          <w:sz w:val="24"/>
          <w:szCs w:val="24"/>
        </w:rPr>
        <w:t>Напрвленность</w:t>
      </w:r>
      <w:proofErr w:type="spellEnd"/>
      <w:r w:rsidRPr="00334B7A">
        <w:rPr>
          <w:iCs/>
          <w:color w:val="auto"/>
          <w:sz w:val="24"/>
          <w:szCs w:val="24"/>
        </w:rPr>
        <w:t xml:space="preserve">  </w:t>
      </w:r>
      <w:r w:rsidRPr="00334B7A">
        <w:rPr>
          <w:rFonts w:ascii="Verdana" w:hAnsi="Verdana"/>
          <w:color w:val="201F35"/>
          <w:sz w:val="24"/>
          <w:szCs w:val="24"/>
          <w:shd w:val="clear" w:color="auto" w:fill="FFFFFF"/>
        </w:rPr>
        <w:t> </w:t>
      </w:r>
      <w:r w:rsidRPr="00334B7A">
        <w:rPr>
          <w:color w:val="201F35"/>
          <w:sz w:val="24"/>
          <w:szCs w:val="24"/>
          <w:u w:val="single"/>
          <w:shd w:val="clear" w:color="auto" w:fill="FFFFFF"/>
        </w:rPr>
        <w:t xml:space="preserve">Экологическое сопровождение, анализ проектов и регулирование </w:t>
      </w:r>
    </w:p>
    <w:p w:rsidR="00D41B33" w:rsidRDefault="00D41B33" w:rsidP="00D41B33">
      <w:pPr>
        <w:pStyle w:val="21"/>
        <w:jc w:val="center"/>
        <w:rPr>
          <w:iCs/>
          <w:color w:val="auto"/>
          <w:sz w:val="24"/>
        </w:rPr>
      </w:pPr>
      <w:r w:rsidRPr="00334B7A">
        <w:rPr>
          <w:color w:val="201F35"/>
          <w:sz w:val="24"/>
          <w:szCs w:val="24"/>
          <w:u w:val="single"/>
          <w:shd w:val="clear" w:color="auto" w:fill="FFFFFF"/>
        </w:rPr>
        <w:t>природоохранной деятельности организаций</w:t>
      </w:r>
      <w:r w:rsidRPr="00BC77CD">
        <w:rPr>
          <w:iCs/>
          <w:color w:val="auto"/>
          <w:sz w:val="24"/>
        </w:rPr>
        <w:t xml:space="preserve"> </w:t>
      </w:r>
    </w:p>
    <w:p w:rsidR="00B31298" w:rsidRPr="00BC77CD" w:rsidRDefault="00B31298" w:rsidP="00B31298">
      <w:pPr>
        <w:jc w:val="center"/>
        <w:rPr>
          <w:u w:val="single"/>
        </w:rPr>
      </w:pPr>
      <w:r>
        <w:rPr>
          <w:u w:val="single"/>
        </w:rPr>
        <w:t>за</w:t>
      </w:r>
      <w:r w:rsidRPr="00BC77CD">
        <w:rPr>
          <w:u w:val="single"/>
        </w:rPr>
        <w:t>очная форма обучения</w:t>
      </w:r>
    </w:p>
    <w:p w:rsidR="00B31298" w:rsidRPr="00BC77CD" w:rsidRDefault="00B31298" w:rsidP="00B31298">
      <w:pPr>
        <w:ind w:firstLine="709"/>
        <w:jc w:val="right"/>
      </w:pPr>
    </w:p>
    <w:p w:rsidR="00566954" w:rsidRDefault="006A5C45" w:rsidP="00DA038A">
      <w:pPr>
        <w:ind w:firstLine="708"/>
        <w:jc w:val="both"/>
        <w:rPr>
          <w:b/>
        </w:rPr>
      </w:pPr>
      <w:r>
        <w:rPr>
          <w:b/>
        </w:rPr>
        <w:t>Тема 1.1</w:t>
      </w:r>
      <w:r w:rsidR="00B31298" w:rsidRPr="0091722D">
        <w:rPr>
          <w:b/>
        </w:rPr>
        <w:t xml:space="preserve"> </w:t>
      </w:r>
      <w:r w:rsidR="00566954">
        <w:rPr>
          <w:b/>
        </w:rPr>
        <w:t>Разработка экологической политики организации</w:t>
      </w:r>
    </w:p>
    <w:p w:rsidR="00B91B88" w:rsidRPr="00D632DF" w:rsidRDefault="00B91B88" w:rsidP="00DA038A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566954" w:rsidRPr="00D632DF" w:rsidRDefault="00424D5C" w:rsidP="00566954">
      <w:pPr>
        <w:tabs>
          <w:tab w:val="left" w:pos="540"/>
        </w:tabs>
        <w:jc w:val="both"/>
      </w:pPr>
      <w:r>
        <w:rPr>
          <w:b/>
        </w:rPr>
        <w:tab/>
      </w:r>
      <w:r w:rsidR="00566954">
        <w:rPr>
          <w:b/>
        </w:rPr>
        <w:tab/>
      </w:r>
      <w:r w:rsidR="00566954" w:rsidRPr="00FB754C">
        <w:rPr>
          <w:b/>
        </w:rPr>
        <w:t>1)</w:t>
      </w:r>
      <w:r w:rsidR="00566954" w:rsidRPr="00D632DF">
        <w:t xml:space="preserve"> </w:t>
      </w:r>
      <w:r w:rsidR="00566954">
        <w:t>О</w:t>
      </w:r>
      <w:r w:rsidR="00566954" w:rsidRPr="00D632DF">
        <w:t>пределение поняти</w:t>
      </w:r>
      <w:r w:rsidR="00566954">
        <w:t>я «экологическая политика» организации.</w:t>
      </w:r>
      <w:r w:rsidR="00566954" w:rsidRPr="00D632DF">
        <w:t xml:space="preserve">  </w:t>
      </w:r>
    </w:p>
    <w:p w:rsidR="00566954" w:rsidRDefault="00566954" w:rsidP="00566954">
      <w:pPr>
        <w:widowControl w:val="0"/>
        <w:autoSpaceDE w:val="0"/>
        <w:autoSpaceDN w:val="0"/>
        <w:adjustRightInd w:val="0"/>
        <w:ind w:firstLine="709"/>
        <w:jc w:val="both"/>
      </w:pPr>
      <w:r w:rsidRPr="00FB754C">
        <w:rPr>
          <w:b/>
        </w:rPr>
        <w:t>2)</w:t>
      </w:r>
      <w:r w:rsidRPr="00FB754C">
        <w:t xml:space="preserve"> </w:t>
      </w:r>
      <w:r>
        <w:t>Концепция экологической политики организации.</w:t>
      </w:r>
    </w:p>
    <w:p w:rsidR="00566954" w:rsidRDefault="00566954" w:rsidP="0056695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3</w:t>
      </w:r>
      <w:r w:rsidRPr="00C043DF">
        <w:rPr>
          <w:b/>
        </w:rPr>
        <w:t>)</w:t>
      </w:r>
      <w:r w:rsidRPr="00D632DF">
        <w:t xml:space="preserve"> </w:t>
      </w:r>
      <w:r>
        <w:t>Должностные лица ответственные за разработку, внедрение, внесение изменений в экологическую политику организации.</w:t>
      </w:r>
    </w:p>
    <w:p w:rsidR="00566954" w:rsidRDefault="00566954" w:rsidP="0056695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4</w:t>
      </w:r>
      <w:r w:rsidRPr="00FB754C">
        <w:rPr>
          <w:b/>
        </w:rPr>
        <w:t>)</w:t>
      </w:r>
      <w:r w:rsidRPr="00FB754C">
        <w:t xml:space="preserve"> </w:t>
      </w:r>
      <w:r>
        <w:t>Требования, которые необходимо учитывать при разработке экологической политики организации.</w:t>
      </w:r>
    </w:p>
    <w:p w:rsidR="00566954" w:rsidRDefault="00566954" w:rsidP="00566954">
      <w:pPr>
        <w:ind w:firstLine="709"/>
        <w:jc w:val="both"/>
      </w:pPr>
      <w:r>
        <w:rPr>
          <w:b/>
        </w:rPr>
        <w:t>5</w:t>
      </w:r>
      <w:r w:rsidRPr="00FB754C">
        <w:rPr>
          <w:b/>
        </w:rPr>
        <w:t>)</w:t>
      </w:r>
      <w:r w:rsidRPr="00D632DF">
        <w:t xml:space="preserve"> </w:t>
      </w:r>
      <w:r>
        <w:t>Требования к содержанию экологической политики.</w:t>
      </w:r>
    </w:p>
    <w:p w:rsidR="00566954" w:rsidRDefault="00566954" w:rsidP="0056695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6</w:t>
      </w:r>
      <w:r w:rsidRPr="00E35E12">
        <w:rPr>
          <w:b/>
        </w:rPr>
        <w:t>)</w:t>
      </w:r>
      <w:r>
        <w:rPr>
          <w:b/>
        </w:rPr>
        <w:t xml:space="preserve"> </w:t>
      </w:r>
      <w:r w:rsidRPr="00E35E12">
        <w:rPr>
          <w:b/>
        </w:rPr>
        <w:t xml:space="preserve"> </w:t>
      </w:r>
      <w:r w:rsidRPr="00566954">
        <w:t>П</w:t>
      </w:r>
      <w:r>
        <w:t>ринципы экологической политики в составе системы экологического менеджмента.</w:t>
      </w:r>
    </w:p>
    <w:p w:rsidR="00566954" w:rsidRDefault="00566954" w:rsidP="0056695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7) </w:t>
      </w:r>
      <w:r w:rsidRPr="00566954">
        <w:t>Ц</w:t>
      </w:r>
      <w:r>
        <w:t>ели и задачи экологической политики организации.</w:t>
      </w:r>
    </w:p>
    <w:p w:rsidR="00566954" w:rsidRDefault="00566954" w:rsidP="0056695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8</w:t>
      </w:r>
      <w:r w:rsidRPr="002C5B58">
        <w:rPr>
          <w:b/>
        </w:rPr>
        <w:t>)</w:t>
      </w:r>
      <w:r>
        <w:rPr>
          <w:b/>
        </w:rPr>
        <w:t xml:space="preserve"> </w:t>
      </w:r>
      <w:r w:rsidRPr="00566954">
        <w:t>С</w:t>
      </w:r>
      <w:r>
        <w:t>роки действия экологической политики организации.</w:t>
      </w:r>
    </w:p>
    <w:p w:rsidR="00566954" w:rsidRPr="00566954" w:rsidRDefault="00566954" w:rsidP="0056695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9) </w:t>
      </w:r>
      <w:r>
        <w:t>Доведение до сведения и разъяснение персоналу организации</w:t>
      </w:r>
      <w:r w:rsidRPr="00566954">
        <w:t xml:space="preserve"> </w:t>
      </w:r>
      <w:r>
        <w:t>экологической полит</w:t>
      </w:r>
      <w:r>
        <w:t>и</w:t>
      </w:r>
      <w:r>
        <w:t>ки.</w:t>
      </w:r>
    </w:p>
    <w:p w:rsidR="00566954" w:rsidRPr="00DC1F65" w:rsidRDefault="00566954" w:rsidP="00566954">
      <w:pPr>
        <w:widowControl w:val="0"/>
        <w:autoSpaceDE w:val="0"/>
        <w:autoSpaceDN w:val="0"/>
        <w:adjustRightInd w:val="0"/>
        <w:ind w:firstLine="709"/>
        <w:jc w:val="both"/>
      </w:pPr>
      <w:r w:rsidRPr="00C043DF">
        <w:rPr>
          <w:b/>
        </w:rPr>
        <w:t>1</w:t>
      </w:r>
      <w:r>
        <w:rPr>
          <w:b/>
        </w:rPr>
        <w:t>0</w:t>
      </w:r>
      <w:r w:rsidRPr="00C043DF">
        <w:rPr>
          <w:b/>
        </w:rPr>
        <w:t>)</w:t>
      </w:r>
      <w:r w:rsidRPr="00D632DF">
        <w:t xml:space="preserve"> </w:t>
      </w:r>
      <w:r>
        <w:t xml:space="preserve">Структурная последовательность изложения материала в </w:t>
      </w:r>
      <w:r w:rsidRPr="00DC1F65">
        <w:t>документе «Экологическая политика организации»</w:t>
      </w:r>
      <w:r>
        <w:t>.</w:t>
      </w:r>
    </w:p>
    <w:p w:rsidR="00566954" w:rsidRDefault="00566954" w:rsidP="00566954">
      <w:pPr>
        <w:ind w:firstLine="709"/>
        <w:jc w:val="both"/>
      </w:pPr>
      <w:r>
        <w:rPr>
          <w:b/>
        </w:rPr>
        <w:t>11</w:t>
      </w:r>
      <w:r w:rsidRPr="00C043DF">
        <w:rPr>
          <w:b/>
        </w:rPr>
        <w:t>)</w:t>
      </w:r>
      <w:r w:rsidRPr="00D632DF">
        <w:t xml:space="preserve"> </w:t>
      </w:r>
      <w:r>
        <w:t>Вопросы</w:t>
      </w:r>
      <w:r w:rsidR="004E0DE7">
        <w:t>,</w:t>
      </w:r>
      <w:r>
        <w:t xml:space="preserve"> освещающие экологическую миссию организации.</w:t>
      </w:r>
    </w:p>
    <w:p w:rsidR="00566954" w:rsidRDefault="004E0DE7" w:rsidP="00566954">
      <w:pPr>
        <w:tabs>
          <w:tab w:val="left" w:pos="3645"/>
        </w:tabs>
        <w:ind w:firstLine="709"/>
        <w:jc w:val="both"/>
      </w:pPr>
      <w:r>
        <w:rPr>
          <w:b/>
        </w:rPr>
        <w:t>12</w:t>
      </w:r>
      <w:r w:rsidR="00566954" w:rsidRPr="00C043DF">
        <w:rPr>
          <w:b/>
        </w:rPr>
        <w:t>)</w:t>
      </w:r>
      <w:r w:rsidR="00566954" w:rsidRPr="00D632DF">
        <w:t xml:space="preserve"> </w:t>
      </w:r>
      <w:r>
        <w:t>П</w:t>
      </w:r>
      <w:r w:rsidR="00566954" w:rsidRPr="00D632DF">
        <w:t xml:space="preserve">римеры </w:t>
      </w:r>
      <w:r w:rsidR="00566954">
        <w:t>девиза экологической политики различных организаций (по выбору).</w:t>
      </w:r>
    </w:p>
    <w:p w:rsidR="00566954" w:rsidRDefault="004E0DE7" w:rsidP="00566954">
      <w:pPr>
        <w:tabs>
          <w:tab w:val="left" w:pos="3645"/>
        </w:tabs>
        <w:ind w:firstLine="709"/>
        <w:jc w:val="both"/>
      </w:pPr>
      <w:r>
        <w:rPr>
          <w:b/>
        </w:rPr>
        <w:t>13</w:t>
      </w:r>
      <w:r w:rsidR="00566954" w:rsidRPr="00C043DF">
        <w:rPr>
          <w:b/>
        </w:rPr>
        <w:t>)</w:t>
      </w:r>
      <w:r w:rsidR="00566954" w:rsidRPr="00D632DF">
        <w:t xml:space="preserve"> </w:t>
      </w:r>
      <w:r>
        <w:t>С</w:t>
      </w:r>
      <w:r w:rsidR="00566954">
        <w:t>одержание раздел</w:t>
      </w:r>
      <w:r>
        <w:t>а</w:t>
      </w:r>
      <w:r w:rsidR="00566954">
        <w:t xml:space="preserve"> документа «Принципы (приоритеты) организации в сфере эк</w:t>
      </w:r>
      <w:r w:rsidR="00566954">
        <w:t>о</w:t>
      </w:r>
      <w:r w:rsidR="00566954">
        <w:t>логической деятельности»</w:t>
      </w:r>
      <w:r>
        <w:t>.</w:t>
      </w:r>
    </w:p>
    <w:p w:rsidR="00566954" w:rsidRDefault="004E0DE7" w:rsidP="004E0DE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14</w:t>
      </w:r>
      <w:r w:rsidR="00566954" w:rsidRPr="00C043DF">
        <w:rPr>
          <w:b/>
        </w:rPr>
        <w:t>)</w:t>
      </w:r>
      <w:r w:rsidR="00566954" w:rsidRPr="00D632DF">
        <w:t xml:space="preserve"> </w:t>
      </w:r>
      <w:r>
        <w:t>М</w:t>
      </w:r>
      <w:r w:rsidR="00566954">
        <w:t>еханизмы и пути решения целей и задач экологической политики</w:t>
      </w:r>
      <w:r>
        <w:t>, которые</w:t>
      </w:r>
      <w:r w:rsidR="00566954" w:rsidRPr="00D632DF">
        <w:t xml:space="preserve"> </w:t>
      </w:r>
      <w:r w:rsidR="00566954">
        <w:t>прив</w:t>
      </w:r>
      <w:r w:rsidR="00566954">
        <w:t>о</w:t>
      </w:r>
      <w:r w:rsidR="00566954">
        <w:t>дятся в документе</w:t>
      </w:r>
      <w:r>
        <w:t xml:space="preserve"> </w:t>
      </w:r>
      <w:r w:rsidRPr="00DC1F65">
        <w:t>«Экологическая политика организации»</w:t>
      </w:r>
      <w:r>
        <w:t>.</w:t>
      </w:r>
    </w:p>
    <w:p w:rsidR="00566954" w:rsidRDefault="004E0DE7" w:rsidP="0056695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15</w:t>
      </w:r>
      <w:r w:rsidR="00566954" w:rsidRPr="001E4335">
        <w:rPr>
          <w:b/>
        </w:rPr>
        <w:t>)</w:t>
      </w:r>
      <w:r w:rsidR="00566954">
        <w:t xml:space="preserve"> </w:t>
      </w:r>
      <w:r>
        <w:t>П</w:t>
      </w:r>
      <w:r w:rsidR="00566954">
        <w:t>римеры обязательств руководства и сотрудников организации по реализации эк</w:t>
      </w:r>
      <w:r w:rsidR="00566954">
        <w:t>о</w:t>
      </w:r>
      <w:r w:rsidR="00566954">
        <w:t>логической политики.</w:t>
      </w:r>
    </w:p>
    <w:p w:rsidR="00566954" w:rsidRPr="00D632DF" w:rsidRDefault="00566954" w:rsidP="00566954">
      <w:pPr>
        <w:widowControl w:val="0"/>
        <w:autoSpaceDE w:val="0"/>
        <w:autoSpaceDN w:val="0"/>
        <w:adjustRightInd w:val="0"/>
        <w:ind w:firstLine="709"/>
        <w:jc w:val="both"/>
      </w:pPr>
    </w:p>
    <w:p w:rsidR="00566954" w:rsidRDefault="004E0DE7" w:rsidP="00566954">
      <w:pPr>
        <w:tabs>
          <w:tab w:val="left" w:pos="3645"/>
        </w:tabs>
        <w:ind w:firstLine="709"/>
        <w:jc w:val="both"/>
        <w:rPr>
          <w:b/>
        </w:rPr>
      </w:pPr>
      <w:r>
        <w:rPr>
          <w:b/>
        </w:rPr>
        <w:t>Тема 1.2</w:t>
      </w:r>
      <w:r w:rsidRPr="0091722D">
        <w:rPr>
          <w:b/>
        </w:rPr>
        <w:t xml:space="preserve"> </w:t>
      </w:r>
      <w:r>
        <w:rPr>
          <w:b/>
        </w:rPr>
        <w:t>Разработка экологических целей организации</w:t>
      </w:r>
    </w:p>
    <w:p w:rsidR="00566954" w:rsidRDefault="00566954" w:rsidP="00566954">
      <w:pPr>
        <w:tabs>
          <w:tab w:val="left" w:pos="3645"/>
        </w:tabs>
        <w:ind w:firstLine="709"/>
        <w:jc w:val="both"/>
        <w:rPr>
          <w:b/>
        </w:rPr>
      </w:pPr>
    </w:p>
    <w:p w:rsidR="00566954" w:rsidRDefault="00566954" w:rsidP="00566954">
      <w:pPr>
        <w:tabs>
          <w:tab w:val="left" w:pos="3645"/>
        </w:tabs>
        <w:ind w:firstLine="709"/>
        <w:jc w:val="both"/>
      </w:pPr>
      <w:r>
        <w:rPr>
          <w:b/>
        </w:rPr>
        <w:t>1</w:t>
      </w:r>
      <w:r w:rsidR="004E0DE7">
        <w:rPr>
          <w:b/>
        </w:rPr>
        <w:t>6</w:t>
      </w:r>
      <w:r>
        <w:rPr>
          <w:b/>
        </w:rPr>
        <w:t xml:space="preserve">) </w:t>
      </w:r>
      <w:r w:rsidR="00647A5F" w:rsidRPr="00647A5F">
        <w:t>Т</w:t>
      </w:r>
      <w:r w:rsidRPr="00647A5F">
        <w:t>ребования</w:t>
      </w:r>
      <w:r>
        <w:t xml:space="preserve"> к экологическим целям организации</w:t>
      </w:r>
      <w:r w:rsidR="00647A5F">
        <w:t>.</w:t>
      </w:r>
    </w:p>
    <w:p w:rsidR="00566954" w:rsidRDefault="004E0DE7" w:rsidP="004E0DE7">
      <w:pPr>
        <w:tabs>
          <w:tab w:val="left" w:pos="3645"/>
        </w:tabs>
        <w:ind w:firstLine="709"/>
        <w:jc w:val="both"/>
      </w:pPr>
      <w:r>
        <w:rPr>
          <w:b/>
        </w:rPr>
        <w:t>17</w:t>
      </w:r>
      <w:r w:rsidR="00566954">
        <w:rPr>
          <w:b/>
        </w:rPr>
        <w:t xml:space="preserve">) </w:t>
      </w:r>
      <w:r w:rsidR="00647A5F" w:rsidRPr="00303835">
        <w:t>О</w:t>
      </w:r>
      <w:r w:rsidR="00566954" w:rsidRPr="002A2A31">
        <w:t>пределение поняти</w:t>
      </w:r>
      <w:r w:rsidR="00647A5F">
        <w:t>я</w:t>
      </w:r>
      <w:r w:rsidR="00566954" w:rsidRPr="002A2A31">
        <w:t xml:space="preserve"> «целевой показатель» экологической цели организации.</w:t>
      </w:r>
      <w:r>
        <w:t xml:space="preserve"> </w:t>
      </w:r>
      <w:r w:rsidR="00647A5F">
        <w:t>П</w:t>
      </w:r>
      <w:r w:rsidR="00566954">
        <w:t>р</w:t>
      </w:r>
      <w:r w:rsidR="00566954">
        <w:t>и</w:t>
      </w:r>
      <w:r w:rsidR="00566954">
        <w:t>меры целевых показателей</w:t>
      </w:r>
      <w:r w:rsidR="00566954" w:rsidRPr="002A2A31">
        <w:t xml:space="preserve"> </w:t>
      </w:r>
      <w:r w:rsidR="00566954">
        <w:t>экологической цели организации.</w:t>
      </w:r>
    </w:p>
    <w:p w:rsidR="00566954" w:rsidRDefault="004E0DE7" w:rsidP="004E0DE7">
      <w:pPr>
        <w:tabs>
          <w:tab w:val="left" w:pos="3645"/>
        </w:tabs>
        <w:ind w:firstLine="709"/>
        <w:jc w:val="both"/>
      </w:pPr>
      <w:r>
        <w:rPr>
          <w:b/>
        </w:rPr>
        <w:t>18</w:t>
      </w:r>
      <w:r w:rsidR="00566954" w:rsidRPr="00C043DF">
        <w:rPr>
          <w:b/>
        </w:rPr>
        <w:t>)</w:t>
      </w:r>
      <w:r w:rsidR="00566954" w:rsidRPr="00D632DF">
        <w:t xml:space="preserve"> </w:t>
      </w:r>
      <w:r w:rsidR="00647A5F">
        <w:t>О</w:t>
      </w:r>
      <w:r w:rsidR="00566954" w:rsidRPr="002A2A31">
        <w:t>пределение поняти</w:t>
      </w:r>
      <w:r w:rsidR="00647A5F">
        <w:t>я</w:t>
      </w:r>
      <w:r w:rsidR="00566954" w:rsidRPr="002A2A31">
        <w:t xml:space="preserve"> «</w:t>
      </w:r>
      <w:r w:rsidR="00566954">
        <w:t>плановый</w:t>
      </w:r>
      <w:r w:rsidR="00566954" w:rsidRPr="002A2A31">
        <w:t xml:space="preserve"> показатель» экологической цели организации.</w:t>
      </w:r>
      <w:r>
        <w:t xml:space="preserve"> </w:t>
      </w:r>
      <w:r w:rsidR="00647A5F">
        <w:t>П</w:t>
      </w:r>
      <w:r w:rsidR="00566954">
        <w:t>римеры плановых показателей экологической цели организации.</w:t>
      </w:r>
    </w:p>
    <w:p w:rsidR="00566954" w:rsidRPr="002A2A31" w:rsidRDefault="004E0DE7" w:rsidP="004E0DE7">
      <w:pPr>
        <w:tabs>
          <w:tab w:val="left" w:pos="3645"/>
        </w:tabs>
        <w:ind w:firstLine="709"/>
        <w:jc w:val="both"/>
      </w:pPr>
      <w:r>
        <w:rPr>
          <w:b/>
        </w:rPr>
        <w:t>19</w:t>
      </w:r>
      <w:r w:rsidR="00566954">
        <w:rPr>
          <w:b/>
        </w:rPr>
        <w:t xml:space="preserve">) </w:t>
      </w:r>
      <w:r w:rsidR="00647A5F" w:rsidRPr="00647A5F">
        <w:t>С</w:t>
      </w:r>
      <w:r w:rsidR="00566954" w:rsidRPr="002A2A31">
        <w:t>роки контроля выполнения и пересмотра экологических целей организации</w:t>
      </w:r>
      <w:r w:rsidR="00647A5F">
        <w:t>.</w:t>
      </w:r>
      <w:r>
        <w:t xml:space="preserve"> </w:t>
      </w:r>
      <w:r w:rsidR="00647A5F">
        <w:t>Ср</w:t>
      </w:r>
      <w:r w:rsidR="00566954" w:rsidRPr="002A2A31">
        <w:t>оки</w:t>
      </w:r>
      <w:r w:rsidR="00566954">
        <w:t xml:space="preserve"> сохранения устаревших </w:t>
      </w:r>
      <w:r w:rsidR="00566954" w:rsidRPr="002A2A31">
        <w:t>экологических целей организации</w:t>
      </w:r>
      <w:r w:rsidR="00647A5F">
        <w:t>.</w:t>
      </w:r>
    </w:p>
    <w:p w:rsidR="00566954" w:rsidRPr="004E0DE7" w:rsidRDefault="004E0DE7" w:rsidP="004E0DE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20</w:t>
      </w:r>
      <w:r w:rsidR="00566954" w:rsidRPr="002A2A31">
        <w:rPr>
          <w:b/>
        </w:rPr>
        <w:t>)</w:t>
      </w:r>
      <w:r w:rsidR="00566954">
        <w:t xml:space="preserve"> </w:t>
      </w:r>
      <w:r w:rsidR="00647A5F">
        <w:t>Д</w:t>
      </w:r>
      <w:r w:rsidR="00566954">
        <w:t>ов</w:t>
      </w:r>
      <w:r w:rsidR="00647A5F">
        <w:t>едение</w:t>
      </w:r>
      <w:r w:rsidR="00566954">
        <w:t xml:space="preserve"> до сведения и разъясн</w:t>
      </w:r>
      <w:r w:rsidR="00647A5F">
        <w:t>ение</w:t>
      </w:r>
      <w:r w:rsidR="00566954">
        <w:t xml:space="preserve"> персоналу организации</w:t>
      </w:r>
      <w:r w:rsidR="00647A5F">
        <w:t xml:space="preserve"> экологических целей.</w:t>
      </w:r>
    </w:p>
    <w:p w:rsidR="00566954" w:rsidRPr="005B22B2" w:rsidRDefault="004E0DE7" w:rsidP="00566954">
      <w:pPr>
        <w:tabs>
          <w:tab w:val="left" w:pos="3645"/>
        </w:tabs>
        <w:ind w:firstLine="709"/>
        <w:jc w:val="both"/>
      </w:pPr>
      <w:r>
        <w:rPr>
          <w:b/>
        </w:rPr>
        <w:t>2</w:t>
      </w:r>
      <w:r w:rsidR="00566954">
        <w:rPr>
          <w:b/>
        </w:rPr>
        <w:t xml:space="preserve">1) </w:t>
      </w:r>
      <w:r w:rsidR="00647A5F" w:rsidRPr="00647A5F">
        <w:t>О</w:t>
      </w:r>
      <w:r w:rsidR="00566954">
        <w:t xml:space="preserve">бщие требования к содержанию программ </w:t>
      </w:r>
      <w:r w:rsidR="00566954" w:rsidRPr="005B22B2">
        <w:t>по достижению экологических целей о</w:t>
      </w:r>
      <w:r w:rsidR="00566954" w:rsidRPr="005B22B2">
        <w:t>р</w:t>
      </w:r>
      <w:r w:rsidR="00566954" w:rsidRPr="005B22B2">
        <w:t>ганизации</w:t>
      </w:r>
      <w:r w:rsidR="00647A5F">
        <w:t>.</w:t>
      </w:r>
    </w:p>
    <w:p w:rsidR="00566954" w:rsidRDefault="00566954" w:rsidP="00566954">
      <w:pPr>
        <w:tabs>
          <w:tab w:val="left" w:pos="3645"/>
        </w:tabs>
        <w:ind w:firstLine="709"/>
        <w:jc w:val="both"/>
      </w:pPr>
      <w:r w:rsidRPr="003A1B6E">
        <w:rPr>
          <w:b/>
        </w:rPr>
        <w:t>2</w:t>
      </w:r>
      <w:r w:rsidR="004E0DE7">
        <w:rPr>
          <w:b/>
        </w:rPr>
        <w:t>2</w:t>
      </w:r>
      <w:r w:rsidRPr="003A1B6E">
        <w:rPr>
          <w:b/>
        </w:rPr>
        <w:t>)</w:t>
      </w:r>
      <w:r>
        <w:t xml:space="preserve"> </w:t>
      </w:r>
      <w:r w:rsidR="00647A5F">
        <w:t>С</w:t>
      </w:r>
      <w:r>
        <w:t>остав программы</w:t>
      </w:r>
      <w:r w:rsidRPr="005B22B2">
        <w:t xml:space="preserve"> по достижению экологических целей организации</w:t>
      </w:r>
      <w:r w:rsidR="00647A5F">
        <w:t>.</w:t>
      </w:r>
      <w:r>
        <w:t xml:space="preserve"> </w:t>
      </w:r>
      <w:r w:rsidR="00647A5F">
        <w:t>У</w:t>
      </w:r>
      <w:r>
        <w:t>твержд</w:t>
      </w:r>
      <w:r w:rsidR="00647A5F">
        <w:t>ение</w:t>
      </w:r>
      <w:r>
        <w:t xml:space="preserve"> программ</w:t>
      </w:r>
      <w:r w:rsidR="00647A5F">
        <w:t>ы.</w:t>
      </w:r>
    </w:p>
    <w:p w:rsidR="00566954" w:rsidRDefault="004E0DE7" w:rsidP="004E0DE7">
      <w:pPr>
        <w:tabs>
          <w:tab w:val="left" w:pos="3645"/>
        </w:tabs>
        <w:ind w:firstLine="709"/>
        <w:jc w:val="both"/>
      </w:pPr>
      <w:r>
        <w:rPr>
          <w:b/>
        </w:rPr>
        <w:t>2</w:t>
      </w:r>
      <w:r w:rsidR="00566954" w:rsidRPr="003A1B6E">
        <w:rPr>
          <w:b/>
        </w:rPr>
        <w:t>3)</w:t>
      </w:r>
      <w:r w:rsidR="00566954">
        <w:t xml:space="preserve"> </w:t>
      </w:r>
      <w:r w:rsidR="00647A5F">
        <w:t>С</w:t>
      </w:r>
      <w:r w:rsidR="00566954">
        <w:t>тадии жизненного цикла продукции</w:t>
      </w:r>
      <w:r w:rsidR="00647A5F">
        <w:t>, которые</w:t>
      </w:r>
      <w:r w:rsidR="00566954">
        <w:t xml:space="preserve"> входят в программу </w:t>
      </w:r>
      <w:r w:rsidR="00566954" w:rsidRPr="005B22B2">
        <w:t>по достижению экологических целей организации</w:t>
      </w:r>
      <w:r w:rsidR="00647A5F">
        <w:t>.</w:t>
      </w:r>
      <w:r w:rsidR="00566954">
        <w:t xml:space="preserve"> </w:t>
      </w:r>
      <w:r w:rsidR="00647A5F">
        <w:t>С</w:t>
      </w:r>
      <w:r w:rsidR="00566954">
        <w:t>тадии производства товаров и предоставления услуг</w:t>
      </w:r>
      <w:r w:rsidR="00647A5F">
        <w:t>, кот</w:t>
      </w:r>
      <w:r w:rsidR="00647A5F">
        <w:t>о</w:t>
      </w:r>
      <w:r w:rsidR="00647A5F">
        <w:t>рые</w:t>
      </w:r>
      <w:r w:rsidR="00566954">
        <w:t xml:space="preserve"> вхо</w:t>
      </w:r>
      <w:r w:rsidR="00647A5F">
        <w:t>дят в программу. С</w:t>
      </w:r>
      <w:r w:rsidR="00566954" w:rsidRPr="005B22B2">
        <w:t>тадии производства и процесса</w:t>
      </w:r>
      <w:r w:rsidR="00647A5F">
        <w:t>, которые</w:t>
      </w:r>
      <w:r w:rsidR="00566954">
        <w:rPr>
          <w:b/>
        </w:rPr>
        <w:t xml:space="preserve"> </w:t>
      </w:r>
      <w:r w:rsidR="00566954">
        <w:t>входят в программу</w:t>
      </w:r>
      <w:r w:rsidR="00647A5F">
        <w:t>.</w:t>
      </w:r>
      <w:r w:rsidR="00566954">
        <w:t xml:space="preserve"> </w:t>
      </w:r>
    </w:p>
    <w:p w:rsidR="00566954" w:rsidRDefault="004E0DE7" w:rsidP="00566954">
      <w:pPr>
        <w:tabs>
          <w:tab w:val="left" w:pos="3645"/>
        </w:tabs>
        <w:ind w:firstLine="709"/>
        <w:jc w:val="both"/>
      </w:pPr>
      <w:r>
        <w:rPr>
          <w:b/>
        </w:rPr>
        <w:t>24</w:t>
      </w:r>
      <w:r w:rsidR="00566954" w:rsidRPr="003A1B6E">
        <w:rPr>
          <w:b/>
        </w:rPr>
        <w:t>)</w:t>
      </w:r>
      <w:r w:rsidR="00566954">
        <w:t xml:space="preserve"> </w:t>
      </w:r>
      <w:r w:rsidR="00647A5F">
        <w:t>М</w:t>
      </w:r>
      <w:r w:rsidR="00566954">
        <w:t>ероприятия по ускорению процесса достижения экологических целей</w:t>
      </w:r>
      <w:r w:rsidR="00647A5F">
        <w:t xml:space="preserve">, которые </w:t>
      </w:r>
      <w:r w:rsidR="00566954">
        <w:t xml:space="preserve"> входят в программу</w:t>
      </w:r>
      <w:r w:rsidR="00647A5F" w:rsidRPr="00647A5F">
        <w:t xml:space="preserve"> </w:t>
      </w:r>
      <w:r w:rsidR="00647A5F" w:rsidRPr="005B22B2">
        <w:t>по достижению экологических целей организации</w:t>
      </w:r>
      <w:r w:rsidR="00647A5F">
        <w:t>.</w:t>
      </w:r>
    </w:p>
    <w:p w:rsidR="00566954" w:rsidRPr="005B22B2" w:rsidRDefault="004E0DE7" w:rsidP="004E0DE7">
      <w:pPr>
        <w:tabs>
          <w:tab w:val="left" w:pos="3645"/>
        </w:tabs>
        <w:ind w:firstLine="709"/>
        <w:jc w:val="both"/>
      </w:pPr>
      <w:r>
        <w:rPr>
          <w:b/>
        </w:rPr>
        <w:t>25</w:t>
      </w:r>
      <w:r w:rsidR="00566954" w:rsidRPr="00566954">
        <w:rPr>
          <w:b/>
        </w:rPr>
        <w:t>)</w:t>
      </w:r>
      <w:r w:rsidR="00566954">
        <w:t xml:space="preserve"> </w:t>
      </w:r>
      <w:r w:rsidR="00303835">
        <w:t>У</w:t>
      </w:r>
      <w:r w:rsidR="00566954">
        <w:t>твержд</w:t>
      </w:r>
      <w:r w:rsidR="00303835">
        <w:t xml:space="preserve">ение и согласование </w:t>
      </w:r>
      <w:r w:rsidR="00566954">
        <w:t>программ</w:t>
      </w:r>
      <w:r w:rsidR="00303835">
        <w:t>ы</w:t>
      </w:r>
      <w:r w:rsidR="00566954">
        <w:t xml:space="preserve"> </w:t>
      </w:r>
      <w:r w:rsidR="00566954" w:rsidRPr="005B22B2">
        <w:t>по достижению экологических целей орг</w:t>
      </w:r>
      <w:r w:rsidR="00566954" w:rsidRPr="005B22B2">
        <w:t>а</w:t>
      </w:r>
      <w:r w:rsidR="00566954" w:rsidRPr="005B22B2">
        <w:t>низации</w:t>
      </w:r>
      <w:r w:rsidR="00303835">
        <w:t>.</w:t>
      </w:r>
      <w:r>
        <w:t xml:space="preserve"> </w:t>
      </w:r>
      <w:r w:rsidR="00303835">
        <w:t>С</w:t>
      </w:r>
      <w:r w:rsidR="00566954">
        <w:t>роки пересмотра программы</w:t>
      </w:r>
      <w:r w:rsidR="00303835">
        <w:t>.</w:t>
      </w:r>
    </w:p>
    <w:sectPr w:rsidR="00566954" w:rsidRPr="005B22B2" w:rsidSect="00626F4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CAB"/>
    <w:multiLevelType w:val="hybridMultilevel"/>
    <w:tmpl w:val="654CAFDE"/>
    <w:lvl w:ilvl="0" w:tplc="5E8A3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4031B1"/>
    <w:multiLevelType w:val="hybridMultilevel"/>
    <w:tmpl w:val="67AA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09E"/>
    <w:multiLevelType w:val="hybridMultilevel"/>
    <w:tmpl w:val="3F589B2E"/>
    <w:lvl w:ilvl="0" w:tplc="FA8A3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F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122B1"/>
    <w:multiLevelType w:val="hybridMultilevel"/>
    <w:tmpl w:val="AB02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53E56"/>
    <w:multiLevelType w:val="hybridMultilevel"/>
    <w:tmpl w:val="C106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85AF3"/>
    <w:multiLevelType w:val="hybridMultilevel"/>
    <w:tmpl w:val="1E7AA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E4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75DD6"/>
    <w:multiLevelType w:val="hybridMultilevel"/>
    <w:tmpl w:val="64186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77384"/>
    <w:multiLevelType w:val="hybridMultilevel"/>
    <w:tmpl w:val="D494A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7A14"/>
    <w:multiLevelType w:val="hybridMultilevel"/>
    <w:tmpl w:val="6C5A5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94585"/>
    <w:multiLevelType w:val="hybridMultilevel"/>
    <w:tmpl w:val="32E6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A4C79"/>
    <w:multiLevelType w:val="hybridMultilevel"/>
    <w:tmpl w:val="5ED0DBE2"/>
    <w:lvl w:ilvl="0" w:tplc="0484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2F3621"/>
    <w:multiLevelType w:val="hybridMultilevel"/>
    <w:tmpl w:val="D0A4C6E6"/>
    <w:lvl w:ilvl="0" w:tplc="BB7C09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37DFC"/>
    <w:multiLevelType w:val="hybridMultilevel"/>
    <w:tmpl w:val="E7F8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25BCF"/>
    <w:multiLevelType w:val="hybridMultilevel"/>
    <w:tmpl w:val="31A27586"/>
    <w:lvl w:ilvl="0" w:tplc="8E946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2A98"/>
    <w:multiLevelType w:val="hybridMultilevel"/>
    <w:tmpl w:val="ACC0B322"/>
    <w:lvl w:ilvl="0" w:tplc="A634991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C433F"/>
    <w:multiLevelType w:val="hybridMultilevel"/>
    <w:tmpl w:val="AAB8DD8A"/>
    <w:lvl w:ilvl="0" w:tplc="6562EB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11F72D0"/>
    <w:multiLevelType w:val="hybridMultilevel"/>
    <w:tmpl w:val="CF40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05E0C"/>
    <w:multiLevelType w:val="multilevel"/>
    <w:tmpl w:val="72E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55630D6"/>
    <w:multiLevelType w:val="hybridMultilevel"/>
    <w:tmpl w:val="77E2AC6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EF025B"/>
    <w:multiLevelType w:val="hybridMultilevel"/>
    <w:tmpl w:val="6978A2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E5BDD"/>
    <w:multiLevelType w:val="hybridMultilevel"/>
    <w:tmpl w:val="EBF80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64FEA"/>
    <w:multiLevelType w:val="hybridMultilevel"/>
    <w:tmpl w:val="D8C6DC10"/>
    <w:lvl w:ilvl="0" w:tplc="83887856">
      <w:start w:val="1"/>
      <w:numFmt w:val="decimal"/>
      <w:lvlText w:val="%1)"/>
      <w:lvlJc w:val="left"/>
      <w:pPr>
        <w:ind w:left="720" w:hanging="360"/>
      </w:pPr>
      <w:rPr>
        <w:rFonts w:ascii="Times-Roman" w:hAnsi="Times-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25F0D"/>
    <w:multiLevelType w:val="hybridMultilevel"/>
    <w:tmpl w:val="3196CEA6"/>
    <w:lvl w:ilvl="0" w:tplc="0CD6C0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BB186F"/>
    <w:multiLevelType w:val="hybridMultilevel"/>
    <w:tmpl w:val="F23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26EC4"/>
    <w:multiLevelType w:val="hybridMultilevel"/>
    <w:tmpl w:val="124E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E068F"/>
    <w:multiLevelType w:val="hybridMultilevel"/>
    <w:tmpl w:val="81DC5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3B4C63"/>
    <w:multiLevelType w:val="hybridMultilevel"/>
    <w:tmpl w:val="EA2E7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B2A74"/>
    <w:multiLevelType w:val="multilevel"/>
    <w:tmpl w:val="B3A2C64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746A5CB9"/>
    <w:multiLevelType w:val="hybridMultilevel"/>
    <w:tmpl w:val="4C4A0FEE"/>
    <w:lvl w:ilvl="0" w:tplc="0316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F31C2"/>
    <w:multiLevelType w:val="hybridMultilevel"/>
    <w:tmpl w:val="F704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F6283"/>
    <w:multiLevelType w:val="hybridMultilevel"/>
    <w:tmpl w:val="1E1A5390"/>
    <w:lvl w:ilvl="0" w:tplc="2E4EDAF4">
      <w:start w:val="2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C1E5E5A"/>
    <w:multiLevelType w:val="hybridMultilevel"/>
    <w:tmpl w:val="607ABB72"/>
    <w:lvl w:ilvl="0" w:tplc="7612F45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F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9548B8"/>
    <w:multiLevelType w:val="hybridMultilevel"/>
    <w:tmpl w:val="F63A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7"/>
  </w:num>
  <w:num w:numId="7">
    <w:abstractNumId w:val="1"/>
  </w:num>
  <w:num w:numId="8">
    <w:abstractNumId w:val="26"/>
  </w:num>
  <w:num w:numId="9">
    <w:abstractNumId w:val="23"/>
  </w:num>
  <w:num w:numId="10">
    <w:abstractNumId w:val="29"/>
  </w:num>
  <w:num w:numId="11">
    <w:abstractNumId w:val="22"/>
  </w:num>
  <w:num w:numId="12">
    <w:abstractNumId w:val="0"/>
  </w:num>
  <w:num w:numId="13">
    <w:abstractNumId w:val="15"/>
  </w:num>
  <w:num w:numId="14">
    <w:abstractNumId w:val="2"/>
  </w:num>
  <w:num w:numId="15">
    <w:abstractNumId w:val="10"/>
  </w:num>
  <w:num w:numId="16">
    <w:abstractNumId w:val="31"/>
  </w:num>
  <w:num w:numId="17">
    <w:abstractNumId w:val="24"/>
  </w:num>
  <w:num w:numId="18">
    <w:abstractNumId w:val="13"/>
  </w:num>
  <w:num w:numId="19">
    <w:abstractNumId w:val="28"/>
  </w:num>
  <w:num w:numId="20">
    <w:abstractNumId w:val="14"/>
  </w:num>
  <w:num w:numId="21">
    <w:abstractNumId w:val="12"/>
  </w:num>
  <w:num w:numId="22">
    <w:abstractNumId w:val="7"/>
  </w:num>
  <w:num w:numId="23">
    <w:abstractNumId w:val="9"/>
  </w:num>
  <w:num w:numId="24">
    <w:abstractNumId w:val="8"/>
  </w:num>
  <w:num w:numId="25">
    <w:abstractNumId w:val="20"/>
  </w:num>
  <w:num w:numId="26">
    <w:abstractNumId w:val="5"/>
  </w:num>
  <w:num w:numId="27">
    <w:abstractNumId w:val="27"/>
  </w:num>
  <w:num w:numId="28">
    <w:abstractNumId w:val="18"/>
  </w:num>
  <w:num w:numId="29">
    <w:abstractNumId w:val="6"/>
  </w:num>
  <w:num w:numId="30">
    <w:abstractNumId w:val="30"/>
  </w:num>
  <w:num w:numId="31">
    <w:abstractNumId w:val="25"/>
  </w:num>
  <w:num w:numId="32">
    <w:abstractNumId w:val="4"/>
  </w:num>
  <w:num w:numId="33">
    <w:abstractNumId w:val="16"/>
  </w:num>
  <w:num w:numId="34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143977"/>
    <w:rsid w:val="00000BE4"/>
    <w:rsid w:val="0001024E"/>
    <w:rsid w:val="000111EE"/>
    <w:rsid w:val="0001224E"/>
    <w:rsid w:val="00030B7C"/>
    <w:rsid w:val="00032EC9"/>
    <w:rsid w:val="000500CE"/>
    <w:rsid w:val="00060D54"/>
    <w:rsid w:val="00082D22"/>
    <w:rsid w:val="00093DC3"/>
    <w:rsid w:val="000B2E62"/>
    <w:rsid w:val="000B7A9B"/>
    <w:rsid w:val="000D040A"/>
    <w:rsid w:val="000E2628"/>
    <w:rsid w:val="000E3AE3"/>
    <w:rsid w:val="001138D3"/>
    <w:rsid w:val="00131D43"/>
    <w:rsid w:val="00143977"/>
    <w:rsid w:val="00173EAC"/>
    <w:rsid w:val="001749C0"/>
    <w:rsid w:val="00182685"/>
    <w:rsid w:val="00195982"/>
    <w:rsid w:val="001C3D05"/>
    <w:rsid w:val="001D73BE"/>
    <w:rsid w:val="001E4335"/>
    <w:rsid w:val="001E6D3D"/>
    <w:rsid w:val="00205B2C"/>
    <w:rsid w:val="002161FA"/>
    <w:rsid w:val="00223096"/>
    <w:rsid w:val="002517A2"/>
    <w:rsid w:val="002531DC"/>
    <w:rsid w:val="00253F6D"/>
    <w:rsid w:val="00260543"/>
    <w:rsid w:val="00263D36"/>
    <w:rsid w:val="002652B6"/>
    <w:rsid w:val="00290DE1"/>
    <w:rsid w:val="002A2A31"/>
    <w:rsid w:val="002A5352"/>
    <w:rsid w:val="002A7B81"/>
    <w:rsid w:val="002C02A8"/>
    <w:rsid w:val="002C0CE5"/>
    <w:rsid w:val="002C1416"/>
    <w:rsid w:val="002C5B58"/>
    <w:rsid w:val="002D35C8"/>
    <w:rsid w:val="002F59B9"/>
    <w:rsid w:val="00303835"/>
    <w:rsid w:val="003074BC"/>
    <w:rsid w:val="00314C72"/>
    <w:rsid w:val="00334B7A"/>
    <w:rsid w:val="00354549"/>
    <w:rsid w:val="00390C48"/>
    <w:rsid w:val="003A1B6E"/>
    <w:rsid w:val="003B794E"/>
    <w:rsid w:val="003C10F3"/>
    <w:rsid w:val="003C1A70"/>
    <w:rsid w:val="003C68E8"/>
    <w:rsid w:val="003D18EA"/>
    <w:rsid w:val="003D5120"/>
    <w:rsid w:val="003E41A6"/>
    <w:rsid w:val="003F6333"/>
    <w:rsid w:val="0040167F"/>
    <w:rsid w:val="00422B1B"/>
    <w:rsid w:val="00424D5C"/>
    <w:rsid w:val="0043290B"/>
    <w:rsid w:val="004342A3"/>
    <w:rsid w:val="00436687"/>
    <w:rsid w:val="00442E1E"/>
    <w:rsid w:val="00446669"/>
    <w:rsid w:val="0045150B"/>
    <w:rsid w:val="00452A58"/>
    <w:rsid w:val="00471A71"/>
    <w:rsid w:val="00475933"/>
    <w:rsid w:val="00497BE1"/>
    <w:rsid w:val="004A0D13"/>
    <w:rsid w:val="004C4EF2"/>
    <w:rsid w:val="004C7628"/>
    <w:rsid w:val="004D7B66"/>
    <w:rsid w:val="004E0DE7"/>
    <w:rsid w:val="004E23E7"/>
    <w:rsid w:val="004F4121"/>
    <w:rsid w:val="004F4764"/>
    <w:rsid w:val="004F50DA"/>
    <w:rsid w:val="00510994"/>
    <w:rsid w:val="0052194D"/>
    <w:rsid w:val="005265F9"/>
    <w:rsid w:val="00527767"/>
    <w:rsid w:val="00530854"/>
    <w:rsid w:val="00531704"/>
    <w:rsid w:val="00566954"/>
    <w:rsid w:val="00572DFF"/>
    <w:rsid w:val="00574CD0"/>
    <w:rsid w:val="00587AE4"/>
    <w:rsid w:val="00590463"/>
    <w:rsid w:val="005B22B2"/>
    <w:rsid w:val="005D39E1"/>
    <w:rsid w:val="005E1AF7"/>
    <w:rsid w:val="006131FF"/>
    <w:rsid w:val="00626F47"/>
    <w:rsid w:val="006428D7"/>
    <w:rsid w:val="006459FB"/>
    <w:rsid w:val="00647A5F"/>
    <w:rsid w:val="006663C8"/>
    <w:rsid w:val="00675B42"/>
    <w:rsid w:val="0068417B"/>
    <w:rsid w:val="006A5C45"/>
    <w:rsid w:val="006E38E7"/>
    <w:rsid w:val="006F64EE"/>
    <w:rsid w:val="006F7B44"/>
    <w:rsid w:val="007007C8"/>
    <w:rsid w:val="007117E5"/>
    <w:rsid w:val="0071438D"/>
    <w:rsid w:val="00716C0E"/>
    <w:rsid w:val="00724047"/>
    <w:rsid w:val="00731DAB"/>
    <w:rsid w:val="00735034"/>
    <w:rsid w:val="00735128"/>
    <w:rsid w:val="00755FF7"/>
    <w:rsid w:val="00765658"/>
    <w:rsid w:val="00765D72"/>
    <w:rsid w:val="007727E0"/>
    <w:rsid w:val="00780B8C"/>
    <w:rsid w:val="00790D55"/>
    <w:rsid w:val="007969C5"/>
    <w:rsid w:val="007B1571"/>
    <w:rsid w:val="007B629C"/>
    <w:rsid w:val="007C138A"/>
    <w:rsid w:val="007C2FC1"/>
    <w:rsid w:val="007E60A9"/>
    <w:rsid w:val="007F48CC"/>
    <w:rsid w:val="00801F3E"/>
    <w:rsid w:val="00810523"/>
    <w:rsid w:val="0081114C"/>
    <w:rsid w:val="00823FDE"/>
    <w:rsid w:val="008258CE"/>
    <w:rsid w:val="00833D63"/>
    <w:rsid w:val="008342CD"/>
    <w:rsid w:val="00837A3E"/>
    <w:rsid w:val="00883F77"/>
    <w:rsid w:val="008917CA"/>
    <w:rsid w:val="008B05A2"/>
    <w:rsid w:val="008C7A8E"/>
    <w:rsid w:val="008D373D"/>
    <w:rsid w:val="00917F6F"/>
    <w:rsid w:val="0092135F"/>
    <w:rsid w:val="00945863"/>
    <w:rsid w:val="00952394"/>
    <w:rsid w:val="0096011D"/>
    <w:rsid w:val="00977473"/>
    <w:rsid w:val="009805FB"/>
    <w:rsid w:val="00994BF0"/>
    <w:rsid w:val="009A0930"/>
    <w:rsid w:val="009D4B2B"/>
    <w:rsid w:val="009F4C1F"/>
    <w:rsid w:val="00A12CDA"/>
    <w:rsid w:val="00A150BA"/>
    <w:rsid w:val="00A26C9F"/>
    <w:rsid w:val="00A5156B"/>
    <w:rsid w:val="00A5494B"/>
    <w:rsid w:val="00A54D9B"/>
    <w:rsid w:val="00A55347"/>
    <w:rsid w:val="00A628F3"/>
    <w:rsid w:val="00A638F9"/>
    <w:rsid w:val="00A64D8C"/>
    <w:rsid w:val="00A81EF0"/>
    <w:rsid w:val="00A91BC9"/>
    <w:rsid w:val="00A94A42"/>
    <w:rsid w:val="00AC5E11"/>
    <w:rsid w:val="00AD303C"/>
    <w:rsid w:val="00AD65F0"/>
    <w:rsid w:val="00B009E6"/>
    <w:rsid w:val="00B016E4"/>
    <w:rsid w:val="00B22195"/>
    <w:rsid w:val="00B31298"/>
    <w:rsid w:val="00B3268F"/>
    <w:rsid w:val="00B32976"/>
    <w:rsid w:val="00B365A8"/>
    <w:rsid w:val="00B37952"/>
    <w:rsid w:val="00B522B0"/>
    <w:rsid w:val="00B91B88"/>
    <w:rsid w:val="00B926DD"/>
    <w:rsid w:val="00BA29D3"/>
    <w:rsid w:val="00BA3527"/>
    <w:rsid w:val="00BB6140"/>
    <w:rsid w:val="00BC77CD"/>
    <w:rsid w:val="00C0278B"/>
    <w:rsid w:val="00C043DF"/>
    <w:rsid w:val="00C0711F"/>
    <w:rsid w:val="00C110D0"/>
    <w:rsid w:val="00C142FD"/>
    <w:rsid w:val="00C17BED"/>
    <w:rsid w:val="00C3585C"/>
    <w:rsid w:val="00C43609"/>
    <w:rsid w:val="00C56793"/>
    <w:rsid w:val="00C70E6C"/>
    <w:rsid w:val="00C75B1C"/>
    <w:rsid w:val="00C92295"/>
    <w:rsid w:val="00CA00BC"/>
    <w:rsid w:val="00CA0AB0"/>
    <w:rsid w:val="00CA50B1"/>
    <w:rsid w:val="00CA5237"/>
    <w:rsid w:val="00CB570A"/>
    <w:rsid w:val="00CB5EFF"/>
    <w:rsid w:val="00CC1CEA"/>
    <w:rsid w:val="00CC3139"/>
    <w:rsid w:val="00CC44D9"/>
    <w:rsid w:val="00CC68DB"/>
    <w:rsid w:val="00CE6BD4"/>
    <w:rsid w:val="00CF5DFF"/>
    <w:rsid w:val="00D210C8"/>
    <w:rsid w:val="00D21618"/>
    <w:rsid w:val="00D32D0A"/>
    <w:rsid w:val="00D3389C"/>
    <w:rsid w:val="00D35148"/>
    <w:rsid w:val="00D41B33"/>
    <w:rsid w:val="00D45101"/>
    <w:rsid w:val="00D45D8C"/>
    <w:rsid w:val="00D51954"/>
    <w:rsid w:val="00D632DF"/>
    <w:rsid w:val="00D703FB"/>
    <w:rsid w:val="00D73996"/>
    <w:rsid w:val="00D74688"/>
    <w:rsid w:val="00DA038A"/>
    <w:rsid w:val="00DA479D"/>
    <w:rsid w:val="00DC0A5E"/>
    <w:rsid w:val="00DC168C"/>
    <w:rsid w:val="00DC1F65"/>
    <w:rsid w:val="00DD3A6D"/>
    <w:rsid w:val="00DD6F4B"/>
    <w:rsid w:val="00DF5886"/>
    <w:rsid w:val="00DF6BB4"/>
    <w:rsid w:val="00E226FB"/>
    <w:rsid w:val="00E3031A"/>
    <w:rsid w:val="00E3487A"/>
    <w:rsid w:val="00E35E12"/>
    <w:rsid w:val="00E4031D"/>
    <w:rsid w:val="00E4036B"/>
    <w:rsid w:val="00E4184B"/>
    <w:rsid w:val="00E502FD"/>
    <w:rsid w:val="00E5342A"/>
    <w:rsid w:val="00E73D86"/>
    <w:rsid w:val="00E73E89"/>
    <w:rsid w:val="00E952C1"/>
    <w:rsid w:val="00E96D92"/>
    <w:rsid w:val="00EC3EE6"/>
    <w:rsid w:val="00ED18B1"/>
    <w:rsid w:val="00ED6CC4"/>
    <w:rsid w:val="00ED7EBA"/>
    <w:rsid w:val="00EF0FD7"/>
    <w:rsid w:val="00EF7271"/>
    <w:rsid w:val="00F11030"/>
    <w:rsid w:val="00F1331C"/>
    <w:rsid w:val="00F52A82"/>
    <w:rsid w:val="00F62350"/>
    <w:rsid w:val="00FB1E5E"/>
    <w:rsid w:val="00FB6F93"/>
    <w:rsid w:val="00FB754C"/>
    <w:rsid w:val="00FC485B"/>
    <w:rsid w:val="00FD7768"/>
    <w:rsid w:val="00FF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97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4397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43977"/>
    <w:pPr>
      <w:keepNext/>
      <w:shd w:val="clear" w:color="auto" w:fill="FFFFFF"/>
      <w:autoSpaceDE w:val="0"/>
      <w:autoSpaceDN w:val="0"/>
      <w:adjustRightInd w:val="0"/>
      <w:ind w:firstLine="720"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B5EFF"/>
    <w:pPr>
      <w:keepNext/>
      <w:widowControl w:val="0"/>
      <w:autoSpaceDE w:val="0"/>
      <w:autoSpaceDN w:val="0"/>
      <w:adjustRightInd w:val="0"/>
      <w:spacing w:before="240" w:after="60" w:line="300" w:lineRule="auto"/>
      <w:ind w:left="40" w:firstLine="5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43977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3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9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39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3977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43977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Indent 2"/>
    <w:aliases w:val="Знак Знак"/>
    <w:basedOn w:val="a"/>
    <w:link w:val="22"/>
    <w:rsid w:val="00143977"/>
    <w:pPr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 w:val="28"/>
      <w:szCs w:val="16"/>
    </w:rPr>
  </w:style>
  <w:style w:type="character" w:customStyle="1" w:styleId="22">
    <w:name w:val="Основной текст с отступом 2 Знак"/>
    <w:aliases w:val="Знак Знак Знак1"/>
    <w:basedOn w:val="a0"/>
    <w:link w:val="21"/>
    <w:rsid w:val="00143977"/>
    <w:rPr>
      <w:rFonts w:ascii="Times New Roman" w:eastAsia="Times New Roman" w:hAnsi="Times New Roman" w:cs="Times New Roman"/>
      <w:color w:val="000000"/>
      <w:sz w:val="28"/>
      <w:szCs w:val="16"/>
      <w:shd w:val="clear" w:color="auto" w:fill="FFFFFF"/>
      <w:lang w:eastAsia="ru-RU"/>
    </w:rPr>
  </w:style>
  <w:style w:type="paragraph" w:styleId="a3">
    <w:name w:val="Body Text"/>
    <w:basedOn w:val="a"/>
    <w:link w:val="a4"/>
    <w:rsid w:val="00143977"/>
    <w:pPr>
      <w:spacing w:after="120"/>
    </w:pPr>
  </w:style>
  <w:style w:type="character" w:customStyle="1" w:styleId="a4">
    <w:name w:val="Основной текст Знак"/>
    <w:basedOn w:val="a0"/>
    <w:link w:val="a3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14397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439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143977"/>
    <w:rPr>
      <w:vertAlign w:val="superscript"/>
    </w:rPr>
  </w:style>
  <w:style w:type="paragraph" w:styleId="a8">
    <w:name w:val="Body Text Indent"/>
    <w:basedOn w:val="a"/>
    <w:link w:val="a9"/>
    <w:rsid w:val="001439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V">
    <w:name w:val="TV_текст"/>
    <w:basedOn w:val="a"/>
    <w:rsid w:val="00143977"/>
    <w:pPr>
      <w:spacing w:line="360" w:lineRule="auto"/>
      <w:ind w:firstLine="709"/>
      <w:jc w:val="both"/>
    </w:pPr>
    <w:rPr>
      <w:rFonts w:ascii="Courier New" w:hAnsi="Courier New"/>
      <w:sz w:val="28"/>
      <w:szCs w:val="20"/>
    </w:rPr>
  </w:style>
  <w:style w:type="paragraph" w:styleId="31">
    <w:name w:val="Body Text 3"/>
    <w:basedOn w:val="a"/>
    <w:link w:val="32"/>
    <w:rsid w:val="001439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439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V0">
    <w:name w:val="TV_заголовки"/>
    <w:basedOn w:val="TV"/>
    <w:rsid w:val="00143977"/>
    <w:pPr>
      <w:spacing w:line="360" w:lineRule="atLeast"/>
      <w:ind w:firstLine="0"/>
      <w:jc w:val="center"/>
    </w:pPr>
  </w:style>
  <w:style w:type="paragraph" w:customStyle="1" w:styleId="11">
    <w:name w:val="Обычный1"/>
    <w:rsid w:val="0014397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a">
    <w:name w:val="Table Grid"/>
    <w:aliases w:val="таблицы для документов"/>
    <w:basedOn w:val="a1"/>
    <w:rsid w:val="00143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143977"/>
    <w:rPr>
      <w:color w:val="0000FF"/>
      <w:u w:val="single"/>
    </w:rPr>
  </w:style>
  <w:style w:type="paragraph" w:styleId="ac">
    <w:name w:val="Title"/>
    <w:basedOn w:val="a"/>
    <w:link w:val="ad"/>
    <w:qFormat/>
    <w:rsid w:val="00143977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143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TimesNewRoman">
    <w:name w:val="Стиль Default + Times New Roman"/>
    <w:basedOn w:val="a"/>
    <w:rsid w:val="00143977"/>
    <w:pPr>
      <w:autoSpaceDE w:val="0"/>
      <w:autoSpaceDN w:val="0"/>
      <w:adjustRightInd w:val="0"/>
    </w:pPr>
    <w:rPr>
      <w:rFonts w:cs="Arial"/>
      <w:color w:val="000000"/>
    </w:rPr>
  </w:style>
  <w:style w:type="paragraph" w:styleId="ae">
    <w:name w:val="Balloon Text"/>
    <w:basedOn w:val="a"/>
    <w:link w:val="af"/>
    <w:semiHidden/>
    <w:rsid w:val="0014397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4397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143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paragraph" w:customStyle="1" w:styleId="12">
    <w:name w:val="Абзац списка1"/>
    <w:basedOn w:val="a"/>
    <w:rsid w:val="00143977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af0">
    <w:name w:val="Normal (Web)"/>
    <w:basedOn w:val="a"/>
    <w:rsid w:val="00143977"/>
    <w:pPr>
      <w:ind w:firstLine="400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rsid w:val="001439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43977"/>
  </w:style>
  <w:style w:type="character" w:customStyle="1" w:styleId="grame">
    <w:name w:val="grame"/>
    <w:basedOn w:val="a0"/>
    <w:rsid w:val="00143977"/>
  </w:style>
  <w:style w:type="paragraph" w:customStyle="1" w:styleId="style13">
    <w:name w:val="style13"/>
    <w:basedOn w:val="a"/>
    <w:rsid w:val="00143977"/>
    <w:pPr>
      <w:spacing w:before="100" w:beforeAutospacing="1" w:after="100" w:afterAutospacing="1"/>
    </w:pPr>
    <w:rPr>
      <w:rFonts w:eastAsia="Batang"/>
      <w:lang w:eastAsia="ko-KR"/>
    </w:rPr>
  </w:style>
  <w:style w:type="paragraph" w:styleId="23">
    <w:name w:val="Body Text 2"/>
    <w:basedOn w:val="a"/>
    <w:link w:val="24"/>
    <w:rsid w:val="00143977"/>
    <w:pPr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143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header"/>
    <w:basedOn w:val="a"/>
    <w:link w:val="af2"/>
    <w:rsid w:val="00143977"/>
    <w:pPr>
      <w:tabs>
        <w:tab w:val="center" w:pos="4153"/>
        <w:tab w:val="right" w:pos="8306"/>
      </w:tabs>
      <w:ind w:firstLine="567"/>
      <w:jc w:val="both"/>
    </w:pPr>
    <w:rPr>
      <w:szCs w:val="20"/>
    </w:rPr>
  </w:style>
  <w:style w:type="character" w:customStyle="1" w:styleId="af2">
    <w:name w:val="Верхний колонтитул Знак"/>
    <w:basedOn w:val="a0"/>
    <w:link w:val="af1"/>
    <w:rsid w:val="001439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14397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143977"/>
  </w:style>
  <w:style w:type="paragraph" w:customStyle="1" w:styleId="25">
    <w:name w:val="Абзац списка2"/>
    <w:basedOn w:val="a"/>
    <w:rsid w:val="002C02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C0278B"/>
    <w:pPr>
      <w:ind w:left="720"/>
      <w:contextualSpacing/>
    </w:pPr>
  </w:style>
  <w:style w:type="paragraph" w:customStyle="1" w:styleId="af7">
    <w:name w:val="Письмо"/>
    <w:basedOn w:val="a"/>
    <w:rsid w:val="00E3031A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40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8">
    <w:name w:val="No Spacing"/>
    <w:uiPriority w:val="1"/>
    <w:qFormat/>
    <w:rsid w:val="00E4031D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97">
    <w:name w:val="Font Style97"/>
    <w:basedOn w:val="a0"/>
    <w:uiPriority w:val="99"/>
    <w:rsid w:val="00ED18B1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a"/>
    <w:uiPriority w:val="99"/>
    <w:rsid w:val="003C68E8"/>
    <w:pPr>
      <w:widowControl w:val="0"/>
      <w:autoSpaceDE w:val="0"/>
      <w:autoSpaceDN w:val="0"/>
      <w:adjustRightInd w:val="0"/>
      <w:spacing w:line="269" w:lineRule="exact"/>
      <w:ind w:firstLine="533"/>
      <w:jc w:val="both"/>
    </w:pPr>
    <w:rPr>
      <w:rFonts w:eastAsiaTheme="minorEastAsia"/>
    </w:rPr>
  </w:style>
  <w:style w:type="character" w:customStyle="1" w:styleId="40">
    <w:name w:val="Заголовок 4 Знак"/>
    <w:basedOn w:val="a0"/>
    <w:link w:val="4"/>
    <w:rsid w:val="00CB5E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aliases w:val="Основной текст с отступом 2 Знак Знак,Знак Знак Знак"/>
    <w:locked/>
    <w:rsid w:val="00C110D0"/>
    <w:rPr>
      <w:i/>
      <w:iCs/>
      <w:sz w:val="28"/>
      <w:szCs w:val="24"/>
      <w:lang w:val="ru-RU" w:eastAsia="ru-RU" w:bidi="ar-SA"/>
    </w:rPr>
  </w:style>
  <w:style w:type="character" w:customStyle="1" w:styleId="FontStyle91">
    <w:name w:val="Font Style91"/>
    <w:basedOn w:val="a0"/>
    <w:uiPriority w:val="99"/>
    <w:rsid w:val="005265F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5265F9"/>
    <w:pPr>
      <w:widowControl w:val="0"/>
      <w:autoSpaceDE w:val="0"/>
      <w:autoSpaceDN w:val="0"/>
      <w:adjustRightInd w:val="0"/>
      <w:spacing w:line="281" w:lineRule="exact"/>
    </w:pPr>
    <w:rPr>
      <w:rFonts w:eastAsiaTheme="minorEastAsia"/>
    </w:rPr>
  </w:style>
  <w:style w:type="character" w:customStyle="1" w:styleId="FontStyle69">
    <w:name w:val="Font Style69"/>
    <w:basedOn w:val="a0"/>
    <w:uiPriority w:val="99"/>
    <w:rsid w:val="002A5352"/>
    <w:rPr>
      <w:rFonts w:ascii="Times New Roman" w:hAnsi="Times New Roman" w:cs="Times New Roman"/>
      <w:b/>
      <w:bCs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3C10F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C10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1">
    <w:name w:val="fontstyle11"/>
    <w:rsid w:val="00B91B8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CC68DB"/>
    <w:pPr>
      <w:widowControl w:val="0"/>
      <w:autoSpaceDE w:val="0"/>
      <w:autoSpaceDN w:val="0"/>
      <w:adjustRightInd w:val="0"/>
      <w:spacing w:line="278" w:lineRule="exact"/>
      <w:ind w:firstLine="57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C0860-30AF-474A-9575-A9CC3CFC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Надежда Васильевна (была Хохлова)</dc:creator>
  <cp:lastModifiedBy>Вера</cp:lastModifiedBy>
  <cp:revision>130</cp:revision>
  <dcterms:created xsi:type="dcterms:W3CDTF">2021-03-22T10:26:00Z</dcterms:created>
  <dcterms:modified xsi:type="dcterms:W3CDTF">2024-05-07T12:03:00Z</dcterms:modified>
</cp:coreProperties>
</file>