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AB98" w14:textId="77777777" w:rsidR="00D2058E" w:rsidRDefault="00D2058E" w:rsidP="00D2058E">
      <w:pPr>
        <w:tabs>
          <w:tab w:val="left" w:pos="6780"/>
        </w:tabs>
        <w:autoSpaceDE w:val="0"/>
        <w:spacing w:line="240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ПРИКАЗ</w:t>
      </w:r>
    </w:p>
    <w:p w14:paraId="5960B2B8" w14:textId="77777777" w:rsidR="00D2058E" w:rsidRDefault="00D2058E" w:rsidP="00D2058E">
      <w:pPr>
        <w:tabs>
          <w:tab w:val="left" w:pos="6780"/>
        </w:tabs>
        <w:autoSpaceDE w:val="0"/>
        <w:spacing w:line="240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DB52823" w14:textId="77777777" w:rsidR="00D2058E" w:rsidRPr="00A947D8" w:rsidRDefault="00D2058E" w:rsidP="00D2058E">
      <w:pPr>
        <w:autoSpaceDE w:val="0"/>
        <w:jc w:val="both"/>
        <w:rPr>
          <w:sz w:val="28"/>
          <w:szCs w:val="28"/>
        </w:rPr>
      </w:pPr>
      <w:r w:rsidRPr="00A947D8">
        <w:rPr>
          <w:color w:val="000000"/>
          <w:sz w:val="28"/>
          <w:szCs w:val="28"/>
        </w:rPr>
        <w:t xml:space="preserve">В соответствии с календарным учебным графиком допустить и направить для прохождения </w:t>
      </w:r>
      <w:r>
        <w:rPr>
          <w:color w:val="000000"/>
          <w:sz w:val="28"/>
          <w:szCs w:val="28"/>
        </w:rPr>
        <w:t>п</w:t>
      </w:r>
      <w:r w:rsidRPr="00D2058E">
        <w:rPr>
          <w:color w:val="000000"/>
          <w:sz w:val="28"/>
          <w:szCs w:val="28"/>
        </w:rPr>
        <w:t>роизводственн</w:t>
      </w:r>
      <w:r>
        <w:rPr>
          <w:color w:val="000000"/>
          <w:sz w:val="28"/>
          <w:szCs w:val="28"/>
        </w:rPr>
        <w:t>ой</w:t>
      </w:r>
      <w:r w:rsidRPr="00D2058E">
        <w:rPr>
          <w:color w:val="000000"/>
          <w:sz w:val="28"/>
          <w:szCs w:val="28"/>
        </w:rPr>
        <w:t xml:space="preserve"> практик</w:t>
      </w:r>
      <w:r>
        <w:rPr>
          <w:color w:val="000000"/>
          <w:sz w:val="28"/>
          <w:szCs w:val="28"/>
        </w:rPr>
        <w:t>и</w:t>
      </w:r>
      <w:r w:rsidRPr="00D2058E">
        <w:rPr>
          <w:color w:val="000000"/>
          <w:sz w:val="28"/>
          <w:szCs w:val="28"/>
        </w:rPr>
        <w:t xml:space="preserve"> (технологическая (проектно-технологическая) )</w:t>
      </w:r>
      <w:r w:rsidRPr="00A947D8">
        <w:rPr>
          <w:color w:val="000000"/>
          <w:sz w:val="28"/>
          <w:szCs w:val="28"/>
        </w:rPr>
        <w:t xml:space="preserve"> следующих обучающихся </w:t>
      </w:r>
      <w:r>
        <w:rPr>
          <w:color w:val="000000"/>
          <w:sz w:val="28"/>
          <w:szCs w:val="28"/>
        </w:rPr>
        <w:t>3</w:t>
      </w:r>
      <w:r w:rsidRPr="00A947D8">
        <w:rPr>
          <w:color w:val="000000"/>
          <w:sz w:val="28"/>
          <w:szCs w:val="28"/>
        </w:rPr>
        <w:t xml:space="preserve"> курса очной формы обучения, направления подготовки</w:t>
      </w:r>
      <w:r w:rsidRPr="00A947D8">
        <w:rPr>
          <w:bCs/>
          <w:color w:val="000000"/>
          <w:sz w:val="28"/>
          <w:szCs w:val="28"/>
        </w:rPr>
        <w:t xml:space="preserve"> 38.03.01 «Экономика», </w:t>
      </w:r>
      <w:r w:rsidRPr="004A1BB5">
        <w:rPr>
          <w:bCs/>
          <w:color w:val="000000"/>
          <w:sz w:val="28"/>
          <w:szCs w:val="28"/>
        </w:rPr>
        <w:t xml:space="preserve">профиля подготовки </w:t>
      </w:r>
      <w:r w:rsidRPr="00A947D8">
        <w:rPr>
          <w:bCs/>
          <w:color w:val="000000"/>
          <w:sz w:val="28"/>
          <w:szCs w:val="28"/>
        </w:rPr>
        <w:t>«</w:t>
      </w:r>
      <w:r w:rsidRPr="006423AC">
        <w:rPr>
          <w:color w:val="000000"/>
          <w:sz w:val="28"/>
          <w:szCs w:val="28"/>
          <w:lang w:eastAsia="ru-RU"/>
        </w:rPr>
        <w:t>Цифровая экономика</w:t>
      </w:r>
      <w:r w:rsidRPr="00A947D8">
        <w:rPr>
          <w:bCs/>
          <w:color w:val="000000"/>
          <w:sz w:val="28"/>
          <w:szCs w:val="28"/>
        </w:rPr>
        <w:t xml:space="preserve">», </w:t>
      </w:r>
      <w:r w:rsidRPr="00A947D8">
        <w:rPr>
          <w:color w:val="000000"/>
          <w:sz w:val="28"/>
          <w:szCs w:val="28"/>
        </w:rPr>
        <w:t xml:space="preserve">института </w:t>
      </w:r>
      <w:r w:rsidRPr="00A947D8">
        <w:rPr>
          <w:sz w:val="28"/>
          <w:szCs w:val="28"/>
        </w:rPr>
        <w:t>«</w:t>
      </w:r>
      <w:hyperlink r:id="rId4" w:history="1">
        <w:r w:rsidRPr="00A947D8">
          <w:rPr>
            <w:rStyle w:val="a3"/>
            <w:color w:val="auto"/>
            <w:sz w:val="28"/>
            <w:szCs w:val="28"/>
            <w:u w:val="none"/>
          </w:rPr>
          <w:t>Информационные системы, экономика и управление</w:t>
        </w:r>
      </w:hyperlink>
      <w:r w:rsidRPr="00A947D8">
        <w:rPr>
          <w:sz w:val="28"/>
          <w:szCs w:val="28"/>
        </w:rPr>
        <w:t>»</w:t>
      </w:r>
      <w:r w:rsidRPr="00A947D8">
        <w:rPr>
          <w:color w:val="000000"/>
          <w:sz w:val="28"/>
          <w:szCs w:val="28"/>
        </w:rPr>
        <w:t xml:space="preserve"> </w:t>
      </w:r>
      <w:r w:rsidRPr="00A947D8">
        <w:rPr>
          <w:bCs/>
          <w:color w:val="000000"/>
          <w:sz w:val="28"/>
          <w:szCs w:val="28"/>
        </w:rPr>
        <w:t>с 0</w:t>
      </w:r>
      <w:r>
        <w:rPr>
          <w:bCs/>
          <w:color w:val="000000"/>
          <w:sz w:val="28"/>
          <w:szCs w:val="28"/>
        </w:rPr>
        <w:t>5</w:t>
      </w:r>
      <w:r w:rsidRPr="00A947D8">
        <w:rPr>
          <w:bCs/>
          <w:color w:val="000000"/>
          <w:sz w:val="28"/>
          <w:szCs w:val="28"/>
        </w:rPr>
        <w:t>.08.202</w:t>
      </w:r>
      <w:r>
        <w:rPr>
          <w:bCs/>
          <w:color w:val="000000"/>
          <w:sz w:val="28"/>
          <w:szCs w:val="28"/>
        </w:rPr>
        <w:t>4</w:t>
      </w:r>
      <w:r w:rsidRPr="00A947D8">
        <w:rPr>
          <w:bCs/>
          <w:color w:val="000000"/>
          <w:sz w:val="28"/>
          <w:szCs w:val="28"/>
        </w:rPr>
        <w:t xml:space="preserve"> по 31.08.202</w:t>
      </w:r>
      <w:r>
        <w:rPr>
          <w:bCs/>
          <w:color w:val="000000"/>
          <w:sz w:val="28"/>
          <w:szCs w:val="28"/>
        </w:rPr>
        <w:t>4</w:t>
      </w:r>
      <w:r w:rsidRPr="00A947D8">
        <w:rPr>
          <w:bCs/>
          <w:color w:val="000000"/>
          <w:sz w:val="28"/>
          <w:szCs w:val="28"/>
        </w:rPr>
        <w:t xml:space="preserve"> г. </w:t>
      </w:r>
    </w:p>
    <w:p w14:paraId="59D1CB1D" w14:textId="77777777" w:rsidR="00D2058E" w:rsidRDefault="00D2058E" w:rsidP="00D2058E">
      <w:pPr>
        <w:rPr>
          <w:sz w:val="28"/>
          <w:szCs w:val="28"/>
        </w:rPr>
      </w:pPr>
    </w:p>
    <w:p w14:paraId="6069EFE0" w14:textId="77777777" w:rsidR="00D2058E" w:rsidRDefault="00D2058E" w:rsidP="00D2058E">
      <w:pPr>
        <w:tabs>
          <w:tab w:val="left" w:pos="6780"/>
        </w:tabs>
        <w:autoSpaceDE w:val="0"/>
        <w:spacing w:line="240" w:lineRule="atLeast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14:paraId="5B244422" w14:textId="77777777" w:rsidR="00D2058E" w:rsidRPr="008A7A9A" w:rsidRDefault="00D2058E" w:rsidP="00D2058E">
      <w:pPr>
        <w:suppressAutoHyphens w:val="0"/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8A7A9A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Способ проведения практики: </w:t>
      </w:r>
    </w:p>
    <w:p w14:paraId="1956AB70" w14:textId="77777777" w:rsidR="00D2058E" w:rsidRPr="008A7A9A" w:rsidRDefault="00D2058E" w:rsidP="00D2058E">
      <w:pPr>
        <w:suppressAutoHyphens w:val="0"/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Стационарная, выездная </w:t>
      </w:r>
      <w:r w:rsidRPr="008A7A9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(без оплаты)</w:t>
      </w:r>
    </w:p>
    <w:p w14:paraId="2CFBAE6C" w14:textId="77777777" w:rsidR="00D2058E" w:rsidRPr="008A7A9A" w:rsidRDefault="00D2058E" w:rsidP="00D2058E">
      <w:pPr>
        <w:suppressAutoHyphens w:val="0"/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8A7A9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Обучающихся на платной основе</w:t>
      </w:r>
    </w:p>
    <w:p w14:paraId="4E5F2AB1" w14:textId="77777777" w:rsidR="00D2058E" w:rsidRDefault="00D2058E" w:rsidP="00D2058E">
      <w:pPr>
        <w:tabs>
          <w:tab w:val="left" w:pos="6780"/>
        </w:tabs>
        <w:autoSpaceDE w:val="0"/>
        <w:spacing w:line="240" w:lineRule="atLeast"/>
        <w:jc w:val="both"/>
        <w:rPr>
          <w:color w:val="000000"/>
          <w:sz w:val="28"/>
          <w:szCs w:val="28"/>
        </w:rPr>
      </w:pPr>
    </w:p>
    <w:p w14:paraId="33F5B0C0" w14:textId="77777777" w:rsidR="00D2058E" w:rsidRDefault="00D2058E" w:rsidP="00D2058E">
      <w:pPr>
        <w:tabs>
          <w:tab w:val="left" w:pos="6780"/>
        </w:tabs>
        <w:autoSpaceDE w:val="0"/>
        <w:spacing w:line="240" w:lineRule="atLeast"/>
        <w:jc w:val="both"/>
      </w:pPr>
      <w:r>
        <w:rPr>
          <w:sz w:val="28"/>
          <w:szCs w:val="28"/>
        </w:rPr>
        <w:t>Выездная практика (без оплаты)</w:t>
      </w:r>
    </w:p>
    <w:tbl>
      <w:tblPr>
        <w:tblW w:w="96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644"/>
        <w:gridCol w:w="3346"/>
        <w:gridCol w:w="2669"/>
      </w:tblGrid>
      <w:tr w:rsidR="00D2058E" w14:paraId="259B27A5" w14:textId="77777777" w:rsidTr="00B94A0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9787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Ф.И.О.</w:t>
            </w:r>
          </w:p>
          <w:p w14:paraId="26E417D2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студента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9DD8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Группа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E370B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Место</w:t>
            </w:r>
          </w:p>
          <w:p w14:paraId="59327716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прохождения практики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7BE2" w14:textId="77777777" w:rsidR="00D2058E" w:rsidRDefault="00D2058E" w:rsidP="00ED5875">
            <w:pPr>
              <w:autoSpaceDE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Руководитель</w:t>
            </w:r>
          </w:p>
          <w:p w14:paraId="6D104E5D" w14:textId="77777777" w:rsidR="00D2058E" w:rsidRDefault="00D2058E" w:rsidP="00ED5875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практики</w:t>
            </w:r>
          </w:p>
        </w:tc>
      </w:tr>
      <w:tr w:rsidR="0022748A" w14:paraId="7E999EAC" w14:textId="77777777" w:rsidTr="00B94A0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AEBF" w14:textId="77777777" w:rsidR="0022748A" w:rsidRPr="00526CE0" w:rsidRDefault="0022748A" w:rsidP="00BB242A">
            <w:pPr>
              <w:jc w:val="center"/>
            </w:pPr>
            <w:r w:rsidRPr="00526CE0">
              <w:t>Белицкий Илья Александрович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AC01" w14:textId="77777777" w:rsidR="0022748A" w:rsidRPr="00526CE0" w:rsidRDefault="0022748A" w:rsidP="00BB242A">
            <w:pPr>
              <w:jc w:val="center"/>
            </w:pPr>
            <w:r w:rsidRPr="00526CE0">
              <w:t>ЦЭб-21Э1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7B4D" w14:textId="77777777" w:rsidR="0022748A" w:rsidRDefault="0022748A" w:rsidP="00BB242A">
            <w:pPr>
              <w:jc w:val="center"/>
            </w:pPr>
            <w:r>
              <w:t>ООО "Вектор 7</w:t>
            </w:r>
            <w:r w:rsidRPr="00526CE0">
              <w:t>"</w:t>
            </w:r>
          </w:p>
          <w:p w14:paraId="25C62A1E" w14:textId="77777777" w:rsidR="0022748A" w:rsidRPr="00526CE0" w:rsidRDefault="0022748A" w:rsidP="00BB242A">
            <w:pPr>
              <w:jc w:val="center"/>
            </w:pPr>
            <w:r w:rsidRPr="0022748A">
              <w:t>Омская область, Калачинский р-н, г Калачинск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7F2A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4AFD45EC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71705C80" w14:textId="77777777" w:rsidR="0022748A" w:rsidRDefault="0022748A" w:rsidP="00BB242A">
            <w:pPr>
              <w:autoSpaceDE w:val="0"/>
              <w:jc w:val="center"/>
            </w:pPr>
            <w:r>
              <w:t>кафедра «</w:t>
            </w:r>
            <w:r w:rsidRPr="00D2058E">
              <w:t>Экономика, логистика и управление качеством»</w:t>
            </w:r>
          </w:p>
        </w:tc>
      </w:tr>
    </w:tbl>
    <w:p w14:paraId="66691635" w14:textId="77777777" w:rsidR="00D2058E" w:rsidRDefault="00D2058E" w:rsidP="00D2058E">
      <w:pPr>
        <w:autoSpaceDE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885D47B" w14:textId="77777777" w:rsidR="00D2058E" w:rsidRDefault="00D2058E" w:rsidP="00D2058E">
      <w:pPr>
        <w:autoSpaceDE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Стационарная практика (без оплаты)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1"/>
        <w:gridCol w:w="3290"/>
        <w:gridCol w:w="2694"/>
      </w:tblGrid>
      <w:tr w:rsidR="0022748A" w:rsidRPr="00D32C09" w14:paraId="1CC130B2" w14:textId="77777777" w:rsidTr="00BB242A">
        <w:trPr>
          <w:trHeight w:val="874"/>
        </w:trPr>
        <w:tc>
          <w:tcPr>
            <w:tcW w:w="1985" w:type="dxa"/>
            <w:shd w:val="clear" w:color="auto" w:fill="auto"/>
            <w:vAlign w:val="center"/>
            <w:hideMark/>
          </w:tcPr>
          <w:p w14:paraId="71355BBB" w14:textId="77777777" w:rsidR="0022748A" w:rsidRPr="00057FBA" w:rsidRDefault="0022748A" w:rsidP="00BB242A">
            <w:pPr>
              <w:jc w:val="center"/>
            </w:pPr>
            <w:r w:rsidRPr="00057FBA">
              <w:t>Болотников Константин Владимирович</w:t>
            </w:r>
          </w:p>
        </w:tc>
        <w:tc>
          <w:tcPr>
            <w:tcW w:w="1671" w:type="dxa"/>
            <w:vAlign w:val="center"/>
          </w:tcPr>
          <w:p w14:paraId="270D081A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39FC87F7" w14:textId="77777777" w:rsidR="0022748A" w:rsidRDefault="00D16127" w:rsidP="00BB242A">
            <w:pPr>
              <w:jc w:val="center"/>
            </w:pPr>
            <w:r>
              <w:t xml:space="preserve">ООО </w:t>
            </w:r>
            <w:r w:rsidR="0022748A" w:rsidRPr="00057FBA">
              <w:t>«Производственно-сбытовая компания «ОМСКДИЗЕЛЬ»</w:t>
            </w:r>
          </w:p>
          <w:p w14:paraId="27F8E340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1232E3E5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455D9345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31E7980E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731A99A5" w14:textId="77777777" w:rsidTr="00BB242A">
        <w:trPr>
          <w:trHeight w:val="843"/>
        </w:trPr>
        <w:tc>
          <w:tcPr>
            <w:tcW w:w="1985" w:type="dxa"/>
            <w:shd w:val="clear" w:color="auto" w:fill="auto"/>
            <w:vAlign w:val="center"/>
            <w:hideMark/>
          </w:tcPr>
          <w:p w14:paraId="3A75EDD0" w14:textId="77777777" w:rsidR="0022748A" w:rsidRPr="00057FBA" w:rsidRDefault="0022748A" w:rsidP="00BB242A">
            <w:pPr>
              <w:jc w:val="center"/>
            </w:pPr>
            <w:r w:rsidRPr="00057FBA">
              <w:t>Иванов Матвей Евгеньевич</w:t>
            </w:r>
          </w:p>
        </w:tc>
        <w:tc>
          <w:tcPr>
            <w:tcW w:w="1671" w:type="dxa"/>
            <w:vAlign w:val="center"/>
          </w:tcPr>
          <w:p w14:paraId="59311389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4AC759D7" w14:textId="77777777" w:rsidR="0022748A" w:rsidRDefault="0022748A" w:rsidP="00BB242A">
            <w:pPr>
              <w:jc w:val="center"/>
            </w:pPr>
            <w:r w:rsidRPr="00057FBA">
              <w:t>Публичное акционерное общество Страховая компания «Росгосстрах»</w:t>
            </w:r>
          </w:p>
          <w:p w14:paraId="5CCE7C99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788EDE35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1BEF9549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513ED913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211FBCC1" w14:textId="77777777" w:rsidTr="00BB242A">
        <w:trPr>
          <w:trHeight w:val="983"/>
        </w:trPr>
        <w:tc>
          <w:tcPr>
            <w:tcW w:w="1985" w:type="dxa"/>
            <w:shd w:val="clear" w:color="auto" w:fill="auto"/>
            <w:vAlign w:val="center"/>
            <w:hideMark/>
          </w:tcPr>
          <w:p w14:paraId="5E8556C9" w14:textId="77777777" w:rsidR="0022748A" w:rsidRPr="00057FBA" w:rsidRDefault="0022748A" w:rsidP="00BB242A">
            <w:pPr>
              <w:jc w:val="center"/>
            </w:pPr>
            <w:r w:rsidRPr="00057FBA">
              <w:t>Ищенко Вероника Денисовна</w:t>
            </w:r>
          </w:p>
        </w:tc>
        <w:tc>
          <w:tcPr>
            <w:tcW w:w="1671" w:type="dxa"/>
            <w:vAlign w:val="center"/>
          </w:tcPr>
          <w:p w14:paraId="3C5F42FF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2D9A12A5" w14:textId="77777777" w:rsidR="0022748A" w:rsidRDefault="0022748A" w:rsidP="00BB242A">
            <w:pPr>
              <w:jc w:val="center"/>
            </w:pPr>
            <w:r w:rsidRPr="00057FBA">
              <w:t>ООО "Интернэшнл Ресторант Брэндс"</w:t>
            </w:r>
          </w:p>
          <w:p w14:paraId="0ACA0DE6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0483EEC0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546AE615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2409A586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4F8B0CE0" w14:textId="77777777" w:rsidTr="00BB242A">
        <w:trPr>
          <w:trHeight w:val="841"/>
        </w:trPr>
        <w:tc>
          <w:tcPr>
            <w:tcW w:w="1985" w:type="dxa"/>
            <w:shd w:val="clear" w:color="auto" w:fill="auto"/>
            <w:vAlign w:val="center"/>
            <w:hideMark/>
          </w:tcPr>
          <w:p w14:paraId="5998FEFF" w14:textId="77777777" w:rsidR="0022748A" w:rsidRPr="00057FBA" w:rsidRDefault="0022748A" w:rsidP="00BB242A">
            <w:pPr>
              <w:jc w:val="center"/>
            </w:pPr>
            <w:r w:rsidRPr="00057FBA">
              <w:t>Конофацкий Иван Сергеевич</w:t>
            </w:r>
          </w:p>
        </w:tc>
        <w:tc>
          <w:tcPr>
            <w:tcW w:w="1671" w:type="dxa"/>
            <w:vAlign w:val="center"/>
          </w:tcPr>
          <w:p w14:paraId="5D7B5008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5EBA231D" w14:textId="77777777" w:rsidR="0022748A" w:rsidRDefault="0022748A" w:rsidP="00BB242A">
            <w:pPr>
              <w:jc w:val="center"/>
            </w:pPr>
            <w:r w:rsidRPr="00057FBA">
              <w:t>МИНИСТЕРСТВО ОБРАЗОВАНИЯ ОМСКОЙ ОБЛАСТИ</w:t>
            </w:r>
          </w:p>
          <w:p w14:paraId="25E1F211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68104A8B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5408A491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6A9E21FE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7A62DFA3" w14:textId="77777777" w:rsidTr="00BB242A">
        <w:trPr>
          <w:trHeight w:val="826"/>
        </w:trPr>
        <w:tc>
          <w:tcPr>
            <w:tcW w:w="1985" w:type="dxa"/>
            <w:shd w:val="clear" w:color="auto" w:fill="auto"/>
            <w:vAlign w:val="center"/>
            <w:hideMark/>
          </w:tcPr>
          <w:p w14:paraId="2479D407" w14:textId="77777777" w:rsidR="0022748A" w:rsidRPr="00057FBA" w:rsidRDefault="0022748A" w:rsidP="00BB242A">
            <w:pPr>
              <w:jc w:val="center"/>
            </w:pPr>
            <w:r w:rsidRPr="00057FBA">
              <w:t>Леванов Дмитрий Владимирович</w:t>
            </w:r>
          </w:p>
        </w:tc>
        <w:tc>
          <w:tcPr>
            <w:tcW w:w="1671" w:type="dxa"/>
            <w:vAlign w:val="center"/>
          </w:tcPr>
          <w:p w14:paraId="70C7E489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3F974D5C" w14:textId="77777777" w:rsidR="0022748A" w:rsidRDefault="0022748A" w:rsidP="00BB242A">
            <w:pPr>
              <w:jc w:val="center"/>
            </w:pPr>
            <w:r w:rsidRPr="00057FBA">
              <w:t>МИНИСТЕРСТВО ОБРАЗОВАНИЯ ОМСКОЙ ОБЛАСТИ</w:t>
            </w:r>
          </w:p>
          <w:p w14:paraId="2A7FAA59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7EB6EFB2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4B1677EC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3803871B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12FCD79C" w14:textId="77777777" w:rsidTr="00BB242A">
        <w:trPr>
          <w:trHeight w:val="709"/>
        </w:trPr>
        <w:tc>
          <w:tcPr>
            <w:tcW w:w="1985" w:type="dxa"/>
            <w:shd w:val="clear" w:color="auto" w:fill="auto"/>
            <w:vAlign w:val="center"/>
            <w:hideMark/>
          </w:tcPr>
          <w:p w14:paraId="3E2A5F55" w14:textId="77777777" w:rsidR="0022748A" w:rsidRPr="00057FBA" w:rsidRDefault="0022748A" w:rsidP="00BB242A">
            <w:pPr>
              <w:jc w:val="center"/>
            </w:pPr>
            <w:r w:rsidRPr="00057FBA">
              <w:t>Овчаренко Максим Игоревич</w:t>
            </w:r>
          </w:p>
        </w:tc>
        <w:tc>
          <w:tcPr>
            <w:tcW w:w="1671" w:type="dxa"/>
            <w:vAlign w:val="center"/>
          </w:tcPr>
          <w:p w14:paraId="7A98281A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3A4760B0" w14:textId="77777777" w:rsidR="0022748A" w:rsidRDefault="0022748A" w:rsidP="00BB242A">
            <w:pPr>
              <w:jc w:val="center"/>
            </w:pPr>
            <w:r w:rsidRPr="00057FBA">
              <w:t>Публичное акционерное общество Страховая компания «Росгосстрах»</w:t>
            </w:r>
          </w:p>
          <w:p w14:paraId="5F550180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5B2762DD" w14:textId="77777777" w:rsidR="0022748A" w:rsidRDefault="0022748A" w:rsidP="00BB242A">
            <w:pPr>
              <w:jc w:val="center"/>
            </w:pPr>
            <w:r>
              <w:t>Эйхлер Л.В.,</w:t>
            </w:r>
          </w:p>
          <w:p w14:paraId="1108B08C" w14:textId="77777777" w:rsidR="0022748A" w:rsidRDefault="0022748A" w:rsidP="00BB242A">
            <w:pPr>
              <w:jc w:val="center"/>
            </w:pPr>
            <w:r>
              <w:t>канд. экон. наук, проф.</w:t>
            </w:r>
          </w:p>
          <w:p w14:paraId="1569B2CB" w14:textId="77777777" w:rsidR="0022748A" w:rsidRPr="00D32C09" w:rsidRDefault="0022748A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4A4AC274" w14:textId="77777777" w:rsidTr="00BB242A">
        <w:trPr>
          <w:trHeight w:val="864"/>
        </w:trPr>
        <w:tc>
          <w:tcPr>
            <w:tcW w:w="1985" w:type="dxa"/>
            <w:shd w:val="clear" w:color="auto" w:fill="auto"/>
            <w:vAlign w:val="center"/>
            <w:hideMark/>
          </w:tcPr>
          <w:p w14:paraId="08E8488D" w14:textId="77777777" w:rsidR="0022748A" w:rsidRPr="00057FBA" w:rsidRDefault="0022748A" w:rsidP="00BB242A">
            <w:pPr>
              <w:jc w:val="center"/>
            </w:pPr>
            <w:r w:rsidRPr="00057FBA">
              <w:t>Ремизова Софья Сергеевна</w:t>
            </w:r>
          </w:p>
        </w:tc>
        <w:tc>
          <w:tcPr>
            <w:tcW w:w="1671" w:type="dxa"/>
            <w:vAlign w:val="center"/>
          </w:tcPr>
          <w:p w14:paraId="52340AA2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3188D8A5" w14:textId="77777777" w:rsidR="0022748A" w:rsidRDefault="0022748A" w:rsidP="00BB242A">
            <w:pPr>
              <w:jc w:val="center"/>
            </w:pPr>
            <w:r w:rsidRPr="00057FBA">
              <w:t>ООО "АВТОДОМ СИБИРЬ МОТОРС"</w:t>
            </w:r>
          </w:p>
          <w:p w14:paraId="69EC0C14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1F9848D0" w14:textId="77777777" w:rsidR="00D16127" w:rsidRDefault="00D16127" w:rsidP="00BB242A">
            <w:pPr>
              <w:jc w:val="center"/>
            </w:pPr>
            <w:r>
              <w:t>Эйхлер Л.В.,</w:t>
            </w:r>
          </w:p>
          <w:p w14:paraId="302E1C78" w14:textId="77777777" w:rsidR="00D16127" w:rsidRDefault="00D16127" w:rsidP="00BB242A">
            <w:pPr>
              <w:jc w:val="center"/>
            </w:pPr>
            <w:r>
              <w:t>канд. экон. наук, проф.</w:t>
            </w:r>
          </w:p>
          <w:p w14:paraId="7406F751" w14:textId="77777777" w:rsidR="0022748A" w:rsidRPr="00D32C09" w:rsidRDefault="00D16127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3A8FDF9F" w14:textId="77777777" w:rsidTr="00BB242A">
        <w:trPr>
          <w:trHeight w:val="878"/>
        </w:trPr>
        <w:tc>
          <w:tcPr>
            <w:tcW w:w="1985" w:type="dxa"/>
            <w:shd w:val="clear" w:color="auto" w:fill="auto"/>
            <w:vAlign w:val="center"/>
            <w:hideMark/>
          </w:tcPr>
          <w:p w14:paraId="3112C8DD" w14:textId="77777777" w:rsidR="0022748A" w:rsidRPr="00057FBA" w:rsidRDefault="0022748A" w:rsidP="00BB242A">
            <w:pPr>
              <w:jc w:val="center"/>
            </w:pPr>
            <w:r w:rsidRPr="00057FBA">
              <w:lastRenderedPageBreak/>
              <w:t>Руднева Елена Алексеевна</w:t>
            </w:r>
          </w:p>
        </w:tc>
        <w:tc>
          <w:tcPr>
            <w:tcW w:w="1671" w:type="dxa"/>
            <w:vAlign w:val="center"/>
          </w:tcPr>
          <w:p w14:paraId="38B08F44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6874FA65" w14:textId="77777777" w:rsidR="0022748A" w:rsidRDefault="0022748A" w:rsidP="00BB242A">
            <w:pPr>
              <w:jc w:val="center"/>
            </w:pPr>
            <w:r w:rsidRPr="00057FBA">
              <w:t>О</w:t>
            </w:r>
            <w:r w:rsidR="00D16127">
              <w:t>ОО "Газпромнефть" Бизнес-сервис</w:t>
            </w:r>
          </w:p>
          <w:p w14:paraId="6AB6D499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0306DE9B" w14:textId="77777777" w:rsidR="00D16127" w:rsidRDefault="00D16127" w:rsidP="00BB242A">
            <w:pPr>
              <w:jc w:val="center"/>
            </w:pPr>
            <w:r>
              <w:t>Эйхлер Л.В.,</w:t>
            </w:r>
          </w:p>
          <w:p w14:paraId="39969ECD" w14:textId="77777777" w:rsidR="00D16127" w:rsidRDefault="00D16127" w:rsidP="00BB242A">
            <w:pPr>
              <w:jc w:val="center"/>
            </w:pPr>
            <w:r>
              <w:t>канд. экон. наук, проф.</w:t>
            </w:r>
          </w:p>
          <w:p w14:paraId="6256E4AE" w14:textId="77777777" w:rsidR="0022748A" w:rsidRPr="00D32C09" w:rsidRDefault="00D16127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11E9631E" w14:textId="77777777" w:rsidTr="00BB242A">
        <w:trPr>
          <w:trHeight w:val="838"/>
        </w:trPr>
        <w:tc>
          <w:tcPr>
            <w:tcW w:w="1985" w:type="dxa"/>
            <w:shd w:val="clear" w:color="auto" w:fill="auto"/>
            <w:vAlign w:val="center"/>
            <w:hideMark/>
          </w:tcPr>
          <w:p w14:paraId="3C82ACA1" w14:textId="77777777" w:rsidR="0022748A" w:rsidRPr="00057FBA" w:rsidRDefault="0022748A" w:rsidP="00BB242A">
            <w:pPr>
              <w:jc w:val="center"/>
            </w:pPr>
            <w:r w:rsidRPr="00057FBA">
              <w:t>Сардарян Тигран Араевич</w:t>
            </w:r>
          </w:p>
        </w:tc>
        <w:tc>
          <w:tcPr>
            <w:tcW w:w="1671" w:type="dxa"/>
            <w:vAlign w:val="center"/>
          </w:tcPr>
          <w:p w14:paraId="7C257C78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4524FB95" w14:textId="77777777" w:rsidR="0022748A" w:rsidRDefault="0022748A" w:rsidP="00BB242A">
            <w:pPr>
              <w:jc w:val="center"/>
            </w:pPr>
            <w:r w:rsidRPr="00057FBA">
              <w:t>ОБЩЕСТВО С ОГРАНИЧЕННОЙ ОТВЕ</w:t>
            </w:r>
            <w:r w:rsidR="00D16127">
              <w:t>ТСТВЕННОСТЬЮ "СТРОЙ-АЛЬЯНС"</w:t>
            </w:r>
          </w:p>
          <w:p w14:paraId="36D463DD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0D07DBDF" w14:textId="77777777" w:rsidR="00D16127" w:rsidRDefault="00D16127" w:rsidP="00BB242A">
            <w:pPr>
              <w:jc w:val="center"/>
            </w:pPr>
            <w:r>
              <w:t>Эйхлер Л.В.,</w:t>
            </w:r>
          </w:p>
          <w:p w14:paraId="018AB18A" w14:textId="77777777" w:rsidR="00D16127" w:rsidRDefault="00D16127" w:rsidP="00BB242A">
            <w:pPr>
              <w:jc w:val="center"/>
            </w:pPr>
            <w:r>
              <w:t>канд. экон. наук, проф.</w:t>
            </w:r>
          </w:p>
          <w:p w14:paraId="40C99F19" w14:textId="77777777" w:rsidR="0022748A" w:rsidRPr="00D32C09" w:rsidRDefault="00D16127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1F9D39AD" w14:textId="77777777" w:rsidTr="00BB242A">
        <w:trPr>
          <w:trHeight w:val="838"/>
        </w:trPr>
        <w:tc>
          <w:tcPr>
            <w:tcW w:w="1985" w:type="dxa"/>
            <w:shd w:val="clear" w:color="auto" w:fill="auto"/>
            <w:vAlign w:val="center"/>
            <w:hideMark/>
          </w:tcPr>
          <w:p w14:paraId="418C3D75" w14:textId="77777777" w:rsidR="0022748A" w:rsidRPr="00057FBA" w:rsidRDefault="0022748A" w:rsidP="00BB242A">
            <w:pPr>
              <w:jc w:val="center"/>
            </w:pPr>
            <w:r w:rsidRPr="00057FBA">
              <w:t>Ситников Тимофей Вячеславович</w:t>
            </w:r>
          </w:p>
        </w:tc>
        <w:tc>
          <w:tcPr>
            <w:tcW w:w="1671" w:type="dxa"/>
            <w:vAlign w:val="center"/>
          </w:tcPr>
          <w:p w14:paraId="3C1E76E3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77C3C3F2" w14:textId="77777777" w:rsidR="0022748A" w:rsidRDefault="0022748A" w:rsidP="00BB242A">
            <w:pPr>
              <w:jc w:val="center"/>
            </w:pPr>
            <w:r w:rsidRPr="00057FBA">
              <w:t>МИНИСТЕРСТВО ОБРАЗОВАНИЯ ОМСКОЙ ОБЛАСТИ</w:t>
            </w:r>
          </w:p>
          <w:p w14:paraId="2C4100D1" w14:textId="77777777" w:rsidR="00D16127" w:rsidRPr="00057FBA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54C92CF6" w14:textId="77777777" w:rsidR="00D16127" w:rsidRDefault="00D16127" w:rsidP="00BB242A">
            <w:pPr>
              <w:jc w:val="center"/>
            </w:pPr>
            <w:r>
              <w:t>Эйхлер Л.В.,</w:t>
            </w:r>
          </w:p>
          <w:p w14:paraId="44CECDCE" w14:textId="77777777" w:rsidR="00D16127" w:rsidRDefault="00D16127" w:rsidP="00BB242A">
            <w:pPr>
              <w:jc w:val="center"/>
            </w:pPr>
            <w:r>
              <w:t>канд. экон. наук, проф.</w:t>
            </w:r>
          </w:p>
          <w:p w14:paraId="4CBA3C04" w14:textId="77777777" w:rsidR="0022748A" w:rsidRPr="00D32C09" w:rsidRDefault="00D16127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  <w:tr w:rsidR="0022748A" w:rsidRPr="00D32C09" w14:paraId="00FF0D92" w14:textId="77777777" w:rsidTr="00BB242A">
        <w:trPr>
          <w:trHeight w:val="836"/>
        </w:trPr>
        <w:tc>
          <w:tcPr>
            <w:tcW w:w="1985" w:type="dxa"/>
            <w:shd w:val="clear" w:color="auto" w:fill="auto"/>
            <w:vAlign w:val="center"/>
            <w:hideMark/>
          </w:tcPr>
          <w:p w14:paraId="6DBA5B9D" w14:textId="77777777" w:rsidR="0022748A" w:rsidRPr="00057FBA" w:rsidRDefault="0022748A" w:rsidP="00BB242A">
            <w:pPr>
              <w:jc w:val="center"/>
            </w:pPr>
            <w:r w:rsidRPr="00057FBA">
              <w:t>Юдина Екатерина Сергеевна</w:t>
            </w:r>
          </w:p>
        </w:tc>
        <w:tc>
          <w:tcPr>
            <w:tcW w:w="1671" w:type="dxa"/>
            <w:vAlign w:val="center"/>
          </w:tcPr>
          <w:p w14:paraId="215997F7" w14:textId="77777777" w:rsidR="0022748A" w:rsidRPr="00057FBA" w:rsidRDefault="0022748A" w:rsidP="00BB242A">
            <w:pPr>
              <w:jc w:val="center"/>
            </w:pPr>
            <w:r w:rsidRPr="00057FBA">
              <w:t>ЦЭб-21Э1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05279103" w14:textId="77777777" w:rsidR="0022748A" w:rsidRDefault="0022748A" w:rsidP="00BB242A">
            <w:pPr>
              <w:jc w:val="center"/>
            </w:pPr>
            <w:r w:rsidRPr="00057FBA">
              <w:t>ООО "РС Консалт"</w:t>
            </w:r>
          </w:p>
          <w:p w14:paraId="59F2CEFE" w14:textId="77777777" w:rsidR="00D16127" w:rsidRPr="00D16127" w:rsidRDefault="00D16127" w:rsidP="00BB242A">
            <w:pPr>
              <w:jc w:val="center"/>
            </w:pPr>
            <w:r w:rsidRPr="00D16127">
              <w:rPr>
                <w:color w:val="000000"/>
              </w:rPr>
              <w:t>г. Омск</w:t>
            </w:r>
          </w:p>
        </w:tc>
        <w:tc>
          <w:tcPr>
            <w:tcW w:w="2694" w:type="dxa"/>
            <w:vAlign w:val="center"/>
          </w:tcPr>
          <w:p w14:paraId="52FBDB3C" w14:textId="77777777" w:rsidR="00D16127" w:rsidRDefault="00D16127" w:rsidP="00BB242A">
            <w:pPr>
              <w:jc w:val="center"/>
            </w:pPr>
            <w:r>
              <w:t>Эйхлер Л.В.,</w:t>
            </w:r>
          </w:p>
          <w:p w14:paraId="23167B65" w14:textId="77777777" w:rsidR="00D16127" w:rsidRDefault="00D16127" w:rsidP="00BB242A">
            <w:pPr>
              <w:jc w:val="center"/>
            </w:pPr>
            <w:r>
              <w:t>канд. экон. наук, проф.</w:t>
            </w:r>
          </w:p>
          <w:p w14:paraId="30888911" w14:textId="77777777" w:rsidR="0022748A" w:rsidRPr="00D32C09" w:rsidRDefault="00D16127" w:rsidP="00BB242A">
            <w:pPr>
              <w:autoSpaceDE w:val="0"/>
              <w:jc w:val="center"/>
            </w:pPr>
            <w:r>
              <w:t>кафедра ЭЛиУК</w:t>
            </w:r>
          </w:p>
        </w:tc>
      </w:tr>
    </w:tbl>
    <w:p w14:paraId="53B85CF3" w14:textId="77777777" w:rsidR="00D2058E" w:rsidRDefault="00D2058E" w:rsidP="00D16127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за </w:t>
      </w:r>
      <w:r w:rsidR="00D16127" w:rsidRPr="00D16127">
        <w:rPr>
          <w:color w:val="000000"/>
          <w:sz w:val="28"/>
          <w:szCs w:val="28"/>
        </w:rPr>
        <w:t>производственн</w:t>
      </w:r>
      <w:r w:rsidR="00D16127">
        <w:rPr>
          <w:color w:val="000000"/>
          <w:sz w:val="28"/>
          <w:szCs w:val="28"/>
        </w:rPr>
        <w:t>ую</w:t>
      </w:r>
      <w:r w:rsidR="00D16127" w:rsidRPr="00D16127">
        <w:rPr>
          <w:color w:val="000000"/>
          <w:sz w:val="28"/>
          <w:szCs w:val="28"/>
        </w:rPr>
        <w:t xml:space="preserve"> практик</w:t>
      </w:r>
      <w:r w:rsidR="00D16127">
        <w:rPr>
          <w:color w:val="000000"/>
          <w:sz w:val="28"/>
          <w:szCs w:val="28"/>
        </w:rPr>
        <w:t>у</w:t>
      </w:r>
      <w:r w:rsidR="00D16127" w:rsidRPr="00D16127">
        <w:rPr>
          <w:color w:val="000000"/>
          <w:sz w:val="28"/>
          <w:szCs w:val="28"/>
        </w:rPr>
        <w:t xml:space="preserve"> (технологическая (проектно-технологическая) 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кафедре в период с </w:t>
      </w:r>
      <w:r w:rsidR="00D16127" w:rsidRPr="00D16127">
        <w:rPr>
          <w:rFonts w:ascii="Times New Roman CYR" w:hAnsi="Times New Roman CYR" w:cs="Times New Roman CYR"/>
          <w:color w:val="000000"/>
          <w:sz w:val="28"/>
          <w:szCs w:val="28"/>
        </w:rPr>
        <w:t xml:space="preserve">05.08.2024 по 31.08.2024 </w:t>
      </w:r>
      <w:r w:rsidRPr="008A7A9A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="00D16127" w:rsidRPr="00D16127">
        <w:rPr>
          <w:color w:val="000000"/>
          <w:sz w:val="28"/>
          <w:szCs w:val="28"/>
        </w:rPr>
        <w:t>Эйхлер Л.В., канд. экон. наук, проф. кафедр</w:t>
      </w:r>
      <w:r w:rsidR="00D16127">
        <w:rPr>
          <w:color w:val="000000"/>
          <w:sz w:val="28"/>
          <w:szCs w:val="28"/>
        </w:rPr>
        <w:t>ы</w:t>
      </w:r>
      <w:r w:rsidR="00D16127" w:rsidRPr="00D16127">
        <w:rPr>
          <w:color w:val="000000"/>
          <w:sz w:val="28"/>
          <w:szCs w:val="28"/>
        </w:rPr>
        <w:t xml:space="preserve"> </w:t>
      </w:r>
      <w:r w:rsidR="00D16127">
        <w:rPr>
          <w:color w:val="000000"/>
          <w:sz w:val="28"/>
          <w:szCs w:val="28"/>
        </w:rPr>
        <w:t>«</w:t>
      </w:r>
      <w:r w:rsidR="00D16127" w:rsidRPr="00D16127">
        <w:rPr>
          <w:color w:val="000000"/>
          <w:sz w:val="28"/>
          <w:szCs w:val="28"/>
        </w:rPr>
        <w:t>ЭЛиУК</w:t>
      </w:r>
      <w:r w:rsidR="00D16127">
        <w:rPr>
          <w:b/>
          <w:bCs/>
          <w:color w:val="000000"/>
          <w:sz w:val="28"/>
          <w:szCs w:val="28"/>
        </w:rPr>
        <w:t>»</w:t>
      </w:r>
    </w:p>
    <w:p w14:paraId="62D2B7FC" w14:textId="77777777" w:rsidR="00D2058E" w:rsidRDefault="00D2058E" w:rsidP="00D2058E">
      <w:pPr>
        <w:autoSpaceDE w:val="0"/>
        <w:jc w:val="both"/>
        <w:rPr>
          <w:sz w:val="28"/>
          <w:szCs w:val="28"/>
        </w:rPr>
      </w:pPr>
    </w:p>
    <w:p w14:paraId="48E91E74" w14:textId="77777777" w:rsidR="00D2058E" w:rsidRDefault="00D2058E" w:rsidP="00D2058E">
      <w:pPr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08"/>
        <w:tblW w:w="9606" w:type="dxa"/>
        <w:tblLayout w:type="fixed"/>
        <w:tblLook w:val="0000" w:firstRow="0" w:lastRow="0" w:firstColumn="0" w:lastColumn="0" w:noHBand="0" w:noVBand="0"/>
      </w:tblPr>
      <w:tblGrid>
        <w:gridCol w:w="3163"/>
        <w:gridCol w:w="3500"/>
        <w:gridCol w:w="2943"/>
      </w:tblGrid>
      <w:tr w:rsidR="00D16127" w:rsidRPr="00993692" w14:paraId="0E35316A" w14:textId="77777777" w:rsidTr="00D16127">
        <w:trPr>
          <w:trHeight w:val="1"/>
        </w:trPr>
        <w:tc>
          <w:tcPr>
            <w:tcW w:w="3163" w:type="dxa"/>
          </w:tcPr>
          <w:p w14:paraId="3242352A" w14:textId="77777777" w:rsidR="00D16127" w:rsidRPr="00993692" w:rsidRDefault="00D16127" w:rsidP="00ED5875">
            <w:pPr>
              <w:jc w:val="both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Проректор по ОД</w:t>
            </w:r>
          </w:p>
        </w:tc>
        <w:tc>
          <w:tcPr>
            <w:tcW w:w="3500" w:type="dxa"/>
          </w:tcPr>
          <w:p w14:paraId="30FE4AC0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26866DF6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В. Н. Кузнецова</w:t>
            </w:r>
          </w:p>
        </w:tc>
      </w:tr>
      <w:tr w:rsidR="00D16127" w:rsidRPr="00993692" w14:paraId="0D657D5D" w14:textId="77777777" w:rsidTr="00D16127">
        <w:trPr>
          <w:trHeight w:val="1"/>
        </w:trPr>
        <w:tc>
          <w:tcPr>
            <w:tcW w:w="3163" w:type="dxa"/>
          </w:tcPr>
          <w:p w14:paraId="29B56815" w14:textId="77777777" w:rsidR="00D16127" w:rsidRDefault="00D16127" w:rsidP="00ED5875">
            <w:pPr>
              <w:jc w:val="both"/>
              <w:rPr>
                <w:sz w:val="28"/>
                <w:szCs w:val="28"/>
              </w:rPr>
            </w:pPr>
          </w:p>
          <w:p w14:paraId="2F66A66D" w14:textId="77777777" w:rsidR="00D16127" w:rsidRPr="00993692" w:rsidRDefault="00D16127" w:rsidP="00ED5875">
            <w:pPr>
              <w:jc w:val="both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500" w:type="dxa"/>
          </w:tcPr>
          <w:p w14:paraId="100B714D" w14:textId="77777777" w:rsidR="00D16127" w:rsidRDefault="00D16127" w:rsidP="00ED5875">
            <w:pPr>
              <w:jc w:val="center"/>
            </w:pPr>
          </w:p>
          <w:p w14:paraId="22065850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6876B786" w14:textId="77777777" w:rsidR="00D16127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2D6B6DF1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О.А. Коньякова</w:t>
            </w:r>
          </w:p>
        </w:tc>
      </w:tr>
      <w:tr w:rsidR="00D16127" w:rsidRPr="00993692" w14:paraId="07464F25" w14:textId="77777777" w:rsidTr="00D16127">
        <w:trPr>
          <w:trHeight w:val="1"/>
        </w:trPr>
        <w:tc>
          <w:tcPr>
            <w:tcW w:w="3163" w:type="dxa"/>
          </w:tcPr>
          <w:p w14:paraId="0986FEDA" w14:textId="77777777" w:rsidR="00D16127" w:rsidRDefault="00D16127" w:rsidP="00ED5875">
            <w:pPr>
              <w:jc w:val="both"/>
              <w:rPr>
                <w:sz w:val="28"/>
                <w:szCs w:val="28"/>
              </w:rPr>
            </w:pPr>
          </w:p>
          <w:p w14:paraId="1AEBAF2A" w14:textId="77777777" w:rsidR="00D16127" w:rsidRPr="00993692" w:rsidRDefault="00D16127" w:rsidP="00ED5875">
            <w:pPr>
              <w:jc w:val="both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Начальник ПЭО</w:t>
            </w:r>
          </w:p>
        </w:tc>
        <w:tc>
          <w:tcPr>
            <w:tcW w:w="3500" w:type="dxa"/>
          </w:tcPr>
          <w:p w14:paraId="5EAB9A0D" w14:textId="77777777" w:rsidR="00D16127" w:rsidRDefault="00D16127" w:rsidP="00ED5875">
            <w:pPr>
              <w:jc w:val="center"/>
            </w:pPr>
          </w:p>
          <w:p w14:paraId="7841BC9C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0CEDAF5A" w14:textId="77777777" w:rsidR="00D16127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156CBAC8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Е. А. Вильгельм</w:t>
            </w:r>
          </w:p>
        </w:tc>
      </w:tr>
      <w:tr w:rsidR="00D16127" w:rsidRPr="00993692" w14:paraId="31C619BE" w14:textId="77777777" w:rsidTr="00D16127">
        <w:trPr>
          <w:trHeight w:val="1"/>
        </w:trPr>
        <w:tc>
          <w:tcPr>
            <w:tcW w:w="3163" w:type="dxa"/>
          </w:tcPr>
          <w:p w14:paraId="2F56F2AB" w14:textId="77777777" w:rsidR="00D16127" w:rsidRDefault="00D16127" w:rsidP="00ED5875">
            <w:pPr>
              <w:jc w:val="both"/>
              <w:rPr>
                <w:sz w:val="28"/>
                <w:szCs w:val="28"/>
              </w:rPr>
            </w:pPr>
          </w:p>
          <w:p w14:paraId="35A854C0" w14:textId="77777777" w:rsidR="00D16127" w:rsidRPr="00993692" w:rsidRDefault="00D16127" w:rsidP="00ED5875">
            <w:pPr>
              <w:jc w:val="both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Директор ЦПРиСК</w:t>
            </w:r>
          </w:p>
        </w:tc>
        <w:tc>
          <w:tcPr>
            <w:tcW w:w="3500" w:type="dxa"/>
          </w:tcPr>
          <w:p w14:paraId="15C8204C" w14:textId="77777777" w:rsidR="00D16127" w:rsidRDefault="00D16127" w:rsidP="00ED5875">
            <w:pPr>
              <w:jc w:val="center"/>
            </w:pPr>
          </w:p>
          <w:p w14:paraId="398BAF38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3ECDC63E" w14:textId="77777777" w:rsidR="00D16127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773B1CA0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 xml:space="preserve">Н. А. Лосева </w:t>
            </w:r>
          </w:p>
        </w:tc>
      </w:tr>
      <w:tr w:rsidR="00D16127" w:rsidRPr="00993692" w14:paraId="4EA7F1E6" w14:textId="77777777" w:rsidTr="00D16127">
        <w:trPr>
          <w:trHeight w:val="1"/>
        </w:trPr>
        <w:tc>
          <w:tcPr>
            <w:tcW w:w="3163" w:type="dxa"/>
          </w:tcPr>
          <w:p w14:paraId="17D64BFE" w14:textId="77777777" w:rsidR="00D16127" w:rsidRDefault="00D16127" w:rsidP="00ED5875">
            <w:pPr>
              <w:rPr>
                <w:sz w:val="28"/>
                <w:szCs w:val="28"/>
              </w:rPr>
            </w:pPr>
          </w:p>
          <w:p w14:paraId="132E0B12" w14:textId="77777777" w:rsidR="00D16127" w:rsidRPr="00993692" w:rsidRDefault="00D16127" w:rsidP="00ED5875">
            <w:pPr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Директор института ИСЭиУ</w:t>
            </w:r>
          </w:p>
        </w:tc>
        <w:tc>
          <w:tcPr>
            <w:tcW w:w="3500" w:type="dxa"/>
          </w:tcPr>
          <w:p w14:paraId="686B6311" w14:textId="77777777" w:rsidR="00D16127" w:rsidRPr="00993692" w:rsidRDefault="00D16127" w:rsidP="00ED5875">
            <w:pPr>
              <w:jc w:val="center"/>
            </w:pPr>
          </w:p>
          <w:p w14:paraId="7AC45F7C" w14:textId="77777777" w:rsidR="00D16127" w:rsidRDefault="00D16127" w:rsidP="00ED5875">
            <w:pPr>
              <w:jc w:val="center"/>
            </w:pPr>
          </w:p>
          <w:p w14:paraId="5A900FDB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63BD2F7B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6BD3633D" w14:textId="77777777" w:rsidR="00D16127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27930808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 xml:space="preserve">Е.О. Чебакова </w:t>
            </w:r>
          </w:p>
        </w:tc>
      </w:tr>
      <w:tr w:rsidR="00D16127" w:rsidRPr="00993692" w14:paraId="4D1B4E68" w14:textId="77777777" w:rsidTr="00D16127">
        <w:trPr>
          <w:trHeight w:val="1"/>
        </w:trPr>
        <w:tc>
          <w:tcPr>
            <w:tcW w:w="3163" w:type="dxa"/>
          </w:tcPr>
          <w:p w14:paraId="1BF7D9FA" w14:textId="77777777" w:rsidR="00D16127" w:rsidRDefault="00D16127" w:rsidP="00ED5875">
            <w:pPr>
              <w:rPr>
                <w:sz w:val="28"/>
                <w:szCs w:val="28"/>
              </w:rPr>
            </w:pPr>
          </w:p>
          <w:p w14:paraId="0E7201FF" w14:textId="77777777" w:rsidR="00D16127" w:rsidRPr="00993692" w:rsidRDefault="00D16127" w:rsidP="00ED5875">
            <w:pPr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Ответственный за практику</w:t>
            </w:r>
          </w:p>
          <w:p w14:paraId="46C353A0" w14:textId="77777777" w:rsidR="00D16127" w:rsidRPr="00993692" w:rsidRDefault="00D16127" w:rsidP="00ED5875">
            <w:pPr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и содействие трудоустройству</w:t>
            </w:r>
          </w:p>
          <w:p w14:paraId="4E6BFF9C" w14:textId="77777777" w:rsidR="00D16127" w:rsidRPr="00993692" w:rsidRDefault="00D16127" w:rsidP="00ED5875">
            <w:pPr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по институту ИСЭиУ</w:t>
            </w:r>
          </w:p>
        </w:tc>
        <w:tc>
          <w:tcPr>
            <w:tcW w:w="3500" w:type="dxa"/>
          </w:tcPr>
          <w:p w14:paraId="2039DF63" w14:textId="77777777" w:rsidR="00D16127" w:rsidRPr="00993692" w:rsidRDefault="00D16127" w:rsidP="00ED5875">
            <w:pPr>
              <w:jc w:val="center"/>
            </w:pPr>
          </w:p>
          <w:p w14:paraId="673B9907" w14:textId="77777777" w:rsidR="00D16127" w:rsidRPr="00993692" w:rsidRDefault="00D16127" w:rsidP="00ED5875">
            <w:pPr>
              <w:jc w:val="center"/>
            </w:pPr>
          </w:p>
          <w:p w14:paraId="746A86FE" w14:textId="77777777" w:rsidR="00D16127" w:rsidRPr="00993692" w:rsidRDefault="00D16127" w:rsidP="00ED5875">
            <w:pPr>
              <w:jc w:val="center"/>
            </w:pPr>
          </w:p>
          <w:p w14:paraId="35C9BC3B" w14:textId="77777777" w:rsidR="00D16127" w:rsidRPr="00993692" w:rsidRDefault="00D16127" w:rsidP="00ED5875">
            <w:pPr>
              <w:jc w:val="center"/>
            </w:pPr>
          </w:p>
          <w:p w14:paraId="1746E3F3" w14:textId="77777777" w:rsidR="00D16127" w:rsidRDefault="00D16127" w:rsidP="00ED5875">
            <w:pPr>
              <w:jc w:val="center"/>
            </w:pPr>
          </w:p>
          <w:p w14:paraId="15A3A3D1" w14:textId="77777777" w:rsidR="00D16127" w:rsidRPr="00993692" w:rsidRDefault="00D16127" w:rsidP="00ED5875">
            <w:pPr>
              <w:jc w:val="center"/>
            </w:pPr>
          </w:p>
          <w:p w14:paraId="41D047CA" w14:textId="77777777" w:rsidR="00D16127" w:rsidRPr="00993692" w:rsidRDefault="00D16127" w:rsidP="00ED5875">
            <w:pPr>
              <w:jc w:val="center"/>
            </w:pPr>
            <w:r w:rsidRPr="00993692">
              <w:t>_________ «____»______2024 г.</w:t>
            </w:r>
          </w:p>
        </w:tc>
        <w:tc>
          <w:tcPr>
            <w:tcW w:w="2943" w:type="dxa"/>
          </w:tcPr>
          <w:p w14:paraId="6E5EF96E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4C93E420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60A38081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7B85CFBE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577FA807" w14:textId="77777777" w:rsidR="00D16127" w:rsidRDefault="00D16127" w:rsidP="00ED5875">
            <w:pPr>
              <w:jc w:val="right"/>
              <w:rPr>
                <w:sz w:val="28"/>
                <w:szCs w:val="28"/>
              </w:rPr>
            </w:pPr>
          </w:p>
          <w:p w14:paraId="575E060F" w14:textId="77777777" w:rsidR="00D16127" w:rsidRPr="00993692" w:rsidRDefault="00D16127" w:rsidP="00ED5875">
            <w:pPr>
              <w:jc w:val="right"/>
              <w:rPr>
                <w:sz w:val="28"/>
                <w:szCs w:val="28"/>
              </w:rPr>
            </w:pPr>
            <w:r w:rsidRPr="00993692">
              <w:rPr>
                <w:sz w:val="28"/>
                <w:szCs w:val="28"/>
              </w:rPr>
              <w:t>Ю.И. Авадэни</w:t>
            </w:r>
          </w:p>
        </w:tc>
      </w:tr>
    </w:tbl>
    <w:p w14:paraId="2B9BC745" w14:textId="77777777" w:rsidR="00727BF2" w:rsidRDefault="00727BF2"/>
    <w:sectPr w:rsidR="00727BF2">
      <w:pgSz w:w="11906" w:h="16838"/>
      <w:pgMar w:top="660" w:right="850" w:bottom="69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8E"/>
    <w:rsid w:val="0022748A"/>
    <w:rsid w:val="002E2C7D"/>
    <w:rsid w:val="00727BF2"/>
    <w:rsid w:val="00B25D6B"/>
    <w:rsid w:val="00B94A01"/>
    <w:rsid w:val="00BB242A"/>
    <w:rsid w:val="00D16127"/>
    <w:rsid w:val="00D2058E"/>
    <w:rsid w:val="00E0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342C"/>
  <w15:docId w15:val="{78B547C1-8EC2-4926-8F46-F319440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5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badi.org/about/institutes/ISEi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Лариса Эйхлер</cp:lastModifiedBy>
  <cp:revision>2</cp:revision>
  <dcterms:created xsi:type="dcterms:W3CDTF">2024-07-29T10:04:00Z</dcterms:created>
  <dcterms:modified xsi:type="dcterms:W3CDTF">2024-07-29T10:04:00Z</dcterms:modified>
</cp:coreProperties>
</file>