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84"/>
        <w:gridCol w:w="1167"/>
        <w:gridCol w:w="967"/>
        <w:gridCol w:w="1182"/>
        <w:gridCol w:w="1122"/>
        <w:gridCol w:w="1206"/>
        <w:gridCol w:w="1161"/>
        <w:gridCol w:w="1201"/>
      </w:tblGrid>
      <w:tr w:rsidR="008C5A3D" w:rsidTr="00CB436B">
        <w:tc>
          <w:tcPr>
            <w:tcW w:w="984" w:type="dxa"/>
            <w:vMerge w:val="restart"/>
          </w:tcPr>
          <w:p w:rsidR="008C5A3D" w:rsidRDefault="008C5A3D">
            <w:r>
              <w:t>Вариант</w:t>
            </w:r>
          </w:p>
        </w:tc>
        <w:tc>
          <w:tcPr>
            <w:tcW w:w="1167" w:type="dxa"/>
            <w:vMerge w:val="restart"/>
          </w:tcPr>
          <w:p w:rsidR="008C5A3D" w:rsidRDefault="008C5A3D">
            <w:r>
              <w:t>Категория</w:t>
            </w:r>
          </w:p>
          <w:p w:rsidR="008C5A3D" w:rsidRDefault="008C5A3D">
            <w:r>
              <w:t>дороги</w:t>
            </w:r>
          </w:p>
        </w:tc>
        <w:tc>
          <w:tcPr>
            <w:tcW w:w="967" w:type="dxa"/>
            <w:vMerge w:val="restart"/>
          </w:tcPr>
          <w:p w:rsidR="008C5A3D" w:rsidRDefault="008C5A3D">
            <w:r>
              <w:t>Высота насыпи, м</w:t>
            </w:r>
          </w:p>
        </w:tc>
        <w:tc>
          <w:tcPr>
            <w:tcW w:w="1182" w:type="dxa"/>
            <w:vMerge w:val="restart"/>
          </w:tcPr>
          <w:p w:rsidR="008C5A3D" w:rsidRDefault="008C5A3D">
            <w:r>
              <w:t>Плотность грунта, т/м3</w:t>
            </w:r>
          </w:p>
        </w:tc>
        <w:tc>
          <w:tcPr>
            <w:tcW w:w="4645" w:type="dxa"/>
            <w:gridSpan w:val="4"/>
          </w:tcPr>
          <w:p w:rsidR="008C5A3D" w:rsidRDefault="008C5A3D">
            <w:r>
              <w:t>Основание насыпи</w:t>
            </w:r>
          </w:p>
        </w:tc>
      </w:tr>
      <w:tr w:rsidR="008C5A3D" w:rsidTr="00CB436B">
        <w:tc>
          <w:tcPr>
            <w:tcW w:w="984" w:type="dxa"/>
            <w:vMerge/>
          </w:tcPr>
          <w:p w:rsidR="008C5A3D" w:rsidRDefault="008C5A3D"/>
        </w:tc>
        <w:tc>
          <w:tcPr>
            <w:tcW w:w="1167" w:type="dxa"/>
            <w:vMerge/>
          </w:tcPr>
          <w:p w:rsidR="008C5A3D" w:rsidRDefault="008C5A3D"/>
        </w:tc>
        <w:tc>
          <w:tcPr>
            <w:tcW w:w="967" w:type="dxa"/>
            <w:vMerge/>
          </w:tcPr>
          <w:p w:rsidR="008C5A3D" w:rsidRDefault="008C5A3D"/>
        </w:tc>
        <w:tc>
          <w:tcPr>
            <w:tcW w:w="1182" w:type="dxa"/>
            <w:vMerge/>
          </w:tcPr>
          <w:p w:rsidR="008C5A3D" w:rsidRDefault="008C5A3D"/>
        </w:tc>
        <w:tc>
          <w:tcPr>
            <w:tcW w:w="1122" w:type="dxa"/>
          </w:tcPr>
          <w:p w:rsidR="008C5A3D" w:rsidRDefault="008C5A3D">
            <w:r>
              <w:t>грунт</w:t>
            </w:r>
          </w:p>
        </w:tc>
        <w:tc>
          <w:tcPr>
            <w:tcW w:w="1161" w:type="dxa"/>
          </w:tcPr>
          <w:p w:rsidR="008C5A3D" w:rsidRPr="008C5A3D" w:rsidRDefault="008C5A3D">
            <w:r>
              <w:t>влажность</w:t>
            </w:r>
          </w:p>
        </w:tc>
        <w:tc>
          <w:tcPr>
            <w:tcW w:w="1161" w:type="dxa"/>
          </w:tcPr>
          <w:p w:rsidR="008C5A3D" w:rsidRDefault="008C5A3D">
            <w:r>
              <w:t>мощность</w:t>
            </w:r>
          </w:p>
        </w:tc>
        <w:tc>
          <w:tcPr>
            <w:tcW w:w="1201" w:type="dxa"/>
          </w:tcPr>
          <w:p w:rsidR="008C5A3D" w:rsidRDefault="008C5A3D">
            <w:r>
              <w:t>плотность</w:t>
            </w:r>
          </w:p>
        </w:tc>
      </w:tr>
      <w:tr w:rsidR="008C5A3D" w:rsidTr="00CB436B">
        <w:tc>
          <w:tcPr>
            <w:tcW w:w="984" w:type="dxa"/>
          </w:tcPr>
          <w:p w:rsidR="008C5A3D" w:rsidRDefault="008C5A3D" w:rsidP="00F04D7B">
            <w:pPr>
              <w:jc w:val="center"/>
            </w:pPr>
            <w:r>
              <w:t>1</w:t>
            </w:r>
          </w:p>
        </w:tc>
        <w:tc>
          <w:tcPr>
            <w:tcW w:w="1167" w:type="dxa"/>
          </w:tcPr>
          <w:p w:rsidR="008C5A3D" w:rsidRDefault="005C714F">
            <w:r>
              <w:t>2</w:t>
            </w:r>
          </w:p>
        </w:tc>
        <w:tc>
          <w:tcPr>
            <w:tcW w:w="967" w:type="dxa"/>
          </w:tcPr>
          <w:p w:rsidR="008C5A3D" w:rsidRDefault="008C5A3D" w:rsidP="00DD7814">
            <w:r>
              <w:t>4,10</w:t>
            </w:r>
          </w:p>
        </w:tc>
        <w:tc>
          <w:tcPr>
            <w:tcW w:w="1182" w:type="dxa"/>
          </w:tcPr>
          <w:p w:rsidR="008C5A3D" w:rsidRDefault="008C5A3D">
            <w:r>
              <w:t>1,9/1</w:t>
            </w:r>
          </w:p>
        </w:tc>
        <w:tc>
          <w:tcPr>
            <w:tcW w:w="1122" w:type="dxa"/>
          </w:tcPr>
          <w:p w:rsidR="008C5A3D" w:rsidRDefault="008C5A3D">
            <w:r>
              <w:t>торф</w:t>
            </w:r>
          </w:p>
        </w:tc>
        <w:tc>
          <w:tcPr>
            <w:tcW w:w="1161" w:type="dxa"/>
          </w:tcPr>
          <w:p w:rsidR="008C5A3D" w:rsidRDefault="008C5A3D" w:rsidP="008C5A3D">
            <w:r>
              <w:t>550</w:t>
            </w:r>
          </w:p>
        </w:tc>
        <w:tc>
          <w:tcPr>
            <w:tcW w:w="1161" w:type="dxa"/>
          </w:tcPr>
          <w:p w:rsidR="008C5A3D" w:rsidRDefault="005C714F">
            <w:r>
              <w:t>3,0</w:t>
            </w:r>
          </w:p>
        </w:tc>
        <w:tc>
          <w:tcPr>
            <w:tcW w:w="1201" w:type="dxa"/>
          </w:tcPr>
          <w:p w:rsidR="008C5A3D" w:rsidRDefault="008C5A3D">
            <w:r>
              <w:t>0,94</w:t>
            </w:r>
          </w:p>
        </w:tc>
      </w:tr>
      <w:tr w:rsidR="008C5A3D" w:rsidTr="00CB436B">
        <w:tc>
          <w:tcPr>
            <w:tcW w:w="984" w:type="dxa"/>
          </w:tcPr>
          <w:p w:rsidR="008C5A3D" w:rsidRDefault="008C5A3D" w:rsidP="00F04D7B">
            <w:pPr>
              <w:jc w:val="center"/>
            </w:pPr>
            <w:r>
              <w:t>2</w:t>
            </w:r>
          </w:p>
        </w:tc>
        <w:tc>
          <w:tcPr>
            <w:tcW w:w="1167" w:type="dxa"/>
          </w:tcPr>
          <w:p w:rsidR="008C5A3D" w:rsidRDefault="005C714F">
            <w:r>
              <w:t>5</w:t>
            </w:r>
          </w:p>
        </w:tc>
        <w:tc>
          <w:tcPr>
            <w:tcW w:w="967" w:type="dxa"/>
          </w:tcPr>
          <w:p w:rsidR="008C5A3D" w:rsidRDefault="008C5A3D">
            <w:r>
              <w:t>4,30</w:t>
            </w:r>
          </w:p>
        </w:tc>
        <w:tc>
          <w:tcPr>
            <w:tcW w:w="1182" w:type="dxa"/>
          </w:tcPr>
          <w:p w:rsidR="008C5A3D" w:rsidRDefault="008C5A3D">
            <w:r>
              <w:t>2,1/1,1</w:t>
            </w:r>
          </w:p>
        </w:tc>
        <w:tc>
          <w:tcPr>
            <w:tcW w:w="1122" w:type="dxa"/>
          </w:tcPr>
          <w:p w:rsidR="008C5A3D" w:rsidRDefault="008C5A3D">
            <w:r w:rsidRPr="00575A0B">
              <w:t>торф</w:t>
            </w:r>
          </w:p>
        </w:tc>
        <w:tc>
          <w:tcPr>
            <w:tcW w:w="1161" w:type="dxa"/>
          </w:tcPr>
          <w:p w:rsidR="008C5A3D" w:rsidRDefault="005C714F">
            <w:r>
              <w:t>560</w:t>
            </w:r>
          </w:p>
        </w:tc>
        <w:tc>
          <w:tcPr>
            <w:tcW w:w="1161" w:type="dxa"/>
          </w:tcPr>
          <w:p w:rsidR="008C5A3D" w:rsidRDefault="005C714F">
            <w:r>
              <w:t>4,2</w:t>
            </w:r>
          </w:p>
        </w:tc>
        <w:tc>
          <w:tcPr>
            <w:tcW w:w="1201" w:type="dxa"/>
          </w:tcPr>
          <w:p w:rsidR="008C5A3D" w:rsidRDefault="008C5A3D">
            <w:r>
              <w:t>0,95</w:t>
            </w:r>
          </w:p>
        </w:tc>
      </w:tr>
      <w:tr w:rsidR="008C5A3D" w:rsidTr="00CB436B">
        <w:tc>
          <w:tcPr>
            <w:tcW w:w="984" w:type="dxa"/>
          </w:tcPr>
          <w:p w:rsidR="008C5A3D" w:rsidRDefault="008C5A3D" w:rsidP="00F04D7B">
            <w:pPr>
              <w:jc w:val="center"/>
            </w:pPr>
            <w:r>
              <w:t>3</w:t>
            </w:r>
          </w:p>
        </w:tc>
        <w:tc>
          <w:tcPr>
            <w:tcW w:w="1167" w:type="dxa"/>
          </w:tcPr>
          <w:p w:rsidR="008C5A3D" w:rsidRDefault="005C714F">
            <w:r>
              <w:t>2</w:t>
            </w:r>
          </w:p>
        </w:tc>
        <w:tc>
          <w:tcPr>
            <w:tcW w:w="967" w:type="dxa"/>
          </w:tcPr>
          <w:p w:rsidR="008C5A3D" w:rsidRDefault="008C5A3D">
            <w:r>
              <w:t>4,60</w:t>
            </w:r>
          </w:p>
        </w:tc>
        <w:tc>
          <w:tcPr>
            <w:tcW w:w="1182" w:type="dxa"/>
          </w:tcPr>
          <w:p w:rsidR="008C5A3D" w:rsidRDefault="008C5A3D">
            <w:r>
              <w:t>2,2/1,2</w:t>
            </w:r>
          </w:p>
        </w:tc>
        <w:tc>
          <w:tcPr>
            <w:tcW w:w="1122" w:type="dxa"/>
          </w:tcPr>
          <w:p w:rsidR="008C5A3D" w:rsidRDefault="008C5A3D">
            <w:r w:rsidRPr="00575A0B">
              <w:t>торф</w:t>
            </w:r>
          </w:p>
        </w:tc>
        <w:tc>
          <w:tcPr>
            <w:tcW w:w="1161" w:type="dxa"/>
          </w:tcPr>
          <w:p w:rsidR="008C5A3D" w:rsidRDefault="008C5A3D" w:rsidP="00DD7814">
            <w:r>
              <w:t>570</w:t>
            </w:r>
          </w:p>
        </w:tc>
        <w:tc>
          <w:tcPr>
            <w:tcW w:w="1161" w:type="dxa"/>
          </w:tcPr>
          <w:p w:rsidR="008C5A3D" w:rsidRDefault="005C714F" w:rsidP="00DD7814">
            <w:r>
              <w:t>3,3</w:t>
            </w:r>
          </w:p>
        </w:tc>
        <w:tc>
          <w:tcPr>
            <w:tcW w:w="1201" w:type="dxa"/>
          </w:tcPr>
          <w:p w:rsidR="008C5A3D" w:rsidRDefault="008C5A3D">
            <w:r>
              <w:t>0,96</w:t>
            </w:r>
          </w:p>
        </w:tc>
      </w:tr>
      <w:tr w:rsidR="008C5A3D" w:rsidTr="00CB436B">
        <w:tc>
          <w:tcPr>
            <w:tcW w:w="984" w:type="dxa"/>
          </w:tcPr>
          <w:p w:rsidR="008C5A3D" w:rsidRDefault="008C5A3D" w:rsidP="00F04D7B">
            <w:pPr>
              <w:jc w:val="center"/>
            </w:pPr>
            <w:r>
              <w:t>4</w:t>
            </w:r>
          </w:p>
        </w:tc>
        <w:tc>
          <w:tcPr>
            <w:tcW w:w="1167" w:type="dxa"/>
          </w:tcPr>
          <w:p w:rsidR="008C5A3D" w:rsidRDefault="005C714F">
            <w:r>
              <w:t>5</w:t>
            </w:r>
          </w:p>
        </w:tc>
        <w:tc>
          <w:tcPr>
            <w:tcW w:w="967" w:type="dxa"/>
          </w:tcPr>
          <w:p w:rsidR="008C5A3D" w:rsidRDefault="008C5A3D" w:rsidP="00F04D7B">
            <w:r>
              <w:t>4,90</w:t>
            </w:r>
          </w:p>
        </w:tc>
        <w:tc>
          <w:tcPr>
            <w:tcW w:w="1182" w:type="dxa"/>
          </w:tcPr>
          <w:p w:rsidR="008C5A3D" w:rsidRDefault="008C5A3D">
            <w:r>
              <w:t>2,3/1,3</w:t>
            </w:r>
          </w:p>
        </w:tc>
        <w:tc>
          <w:tcPr>
            <w:tcW w:w="1122" w:type="dxa"/>
          </w:tcPr>
          <w:p w:rsidR="008C5A3D" w:rsidRDefault="008C5A3D">
            <w:r w:rsidRPr="00575A0B">
              <w:t>торф</w:t>
            </w:r>
          </w:p>
        </w:tc>
        <w:tc>
          <w:tcPr>
            <w:tcW w:w="1161" w:type="dxa"/>
          </w:tcPr>
          <w:p w:rsidR="008C5A3D" w:rsidRDefault="008C5A3D" w:rsidP="005C714F">
            <w:r>
              <w:t>5</w:t>
            </w:r>
            <w:r w:rsidR="005C714F">
              <w:t>8</w:t>
            </w:r>
            <w:r>
              <w:t>0</w:t>
            </w:r>
          </w:p>
        </w:tc>
        <w:tc>
          <w:tcPr>
            <w:tcW w:w="1161" w:type="dxa"/>
          </w:tcPr>
          <w:p w:rsidR="008C5A3D" w:rsidRDefault="005C714F">
            <w:r>
              <w:t>4,4</w:t>
            </w:r>
          </w:p>
        </w:tc>
        <w:tc>
          <w:tcPr>
            <w:tcW w:w="1201" w:type="dxa"/>
          </w:tcPr>
          <w:p w:rsidR="008C5A3D" w:rsidRDefault="008C5A3D">
            <w:r>
              <w:t>0,93</w:t>
            </w:r>
          </w:p>
        </w:tc>
      </w:tr>
      <w:tr w:rsidR="008C5A3D" w:rsidTr="00CB436B">
        <w:tc>
          <w:tcPr>
            <w:tcW w:w="984" w:type="dxa"/>
          </w:tcPr>
          <w:p w:rsidR="008C5A3D" w:rsidRDefault="008C5A3D" w:rsidP="00F04D7B">
            <w:pPr>
              <w:jc w:val="center"/>
            </w:pPr>
            <w:r>
              <w:t>5</w:t>
            </w:r>
          </w:p>
        </w:tc>
        <w:tc>
          <w:tcPr>
            <w:tcW w:w="1167" w:type="dxa"/>
          </w:tcPr>
          <w:p w:rsidR="008C5A3D" w:rsidRDefault="005C714F">
            <w:r>
              <w:t>2</w:t>
            </w:r>
          </w:p>
        </w:tc>
        <w:tc>
          <w:tcPr>
            <w:tcW w:w="967" w:type="dxa"/>
          </w:tcPr>
          <w:p w:rsidR="008C5A3D" w:rsidRDefault="008C5A3D">
            <w:r>
              <w:t>5,00</w:t>
            </w:r>
          </w:p>
        </w:tc>
        <w:tc>
          <w:tcPr>
            <w:tcW w:w="1182" w:type="dxa"/>
          </w:tcPr>
          <w:p w:rsidR="008C5A3D" w:rsidRDefault="008C5A3D" w:rsidP="00F04D7B">
            <w:r>
              <w:t>1,8/1,0</w:t>
            </w:r>
          </w:p>
        </w:tc>
        <w:tc>
          <w:tcPr>
            <w:tcW w:w="1122" w:type="dxa"/>
          </w:tcPr>
          <w:p w:rsidR="008C5A3D" w:rsidRDefault="008C5A3D">
            <w:r w:rsidRPr="00575A0B">
              <w:t>торф</w:t>
            </w:r>
          </w:p>
        </w:tc>
        <w:tc>
          <w:tcPr>
            <w:tcW w:w="1161" w:type="dxa"/>
          </w:tcPr>
          <w:p w:rsidR="008C5A3D" w:rsidRDefault="008C5A3D">
            <w:r>
              <w:t>590</w:t>
            </w:r>
          </w:p>
        </w:tc>
        <w:tc>
          <w:tcPr>
            <w:tcW w:w="1161" w:type="dxa"/>
          </w:tcPr>
          <w:p w:rsidR="008C5A3D" w:rsidRDefault="005C714F">
            <w:r>
              <w:t>3,5</w:t>
            </w:r>
          </w:p>
        </w:tc>
        <w:tc>
          <w:tcPr>
            <w:tcW w:w="1201" w:type="dxa"/>
          </w:tcPr>
          <w:p w:rsidR="008C5A3D" w:rsidRDefault="008C5A3D">
            <w:r>
              <w:t>0,92</w:t>
            </w:r>
          </w:p>
        </w:tc>
      </w:tr>
      <w:tr w:rsidR="008C5A3D" w:rsidTr="00CB436B">
        <w:tc>
          <w:tcPr>
            <w:tcW w:w="984" w:type="dxa"/>
          </w:tcPr>
          <w:p w:rsidR="008C5A3D" w:rsidRDefault="008C5A3D" w:rsidP="00F04D7B">
            <w:pPr>
              <w:jc w:val="center"/>
            </w:pPr>
            <w:r>
              <w:t>6</w:t>
            </w:r>
          </w:p>
        </w:tc>
        <w:tc>
          <w:tcPr>
            <w:tcW w:w="1167" w:type="dxa"/>
          </w:tcPr>
          <w:p w:rsidR="008C5A3D" w:rsidRDefault="005C714F">
            <w:r>
              <w:t>5</w:t>
            </w:r>
          </w:p>
        </w:tc>
        <w:tc>
          <w:tcPr>
            <w:tcW w:w="967" w:type="dxa"/>
          </w:tcPr>
          <w:p w:rsidR="008C5A3D" w:rsidRDefault="008C5A3D">
            <w:r>
              <w:t>5,10</w:t>
            </w:r>
          </w:p>
        </w:tc>
        <w:tc>
          <w:tcPr>
            <w:tcW w:w="1182" w:type="dxa"/>
          </w:tcPr>
          <w:p w:rsidR="008C5A3D" w:rsidRDefault="008C5A3D">
            <w:r>
              <w:t>1,7/1,0</w:t>
            </w:r>
          </w:p>
        </w:tc>
        <w:tc>
          <w:tcPr>
            <w:tcW w:w="1122" w:type="dxa"/>
          </w:tcPr>
          <w:p w:rsidR="008C5A3D" w:rsidRDefault="008C5A3D">
            <w:r w:rsidRPr="00575A0B">
              <w:t>торф</w:t>
            </w:r>
          </w:p>
        </w:tc>
        <w:tc>
          <w:tcPr>
            <w:tcW w:w="1161" w:type="dxa"/>
          </w:tcPr>
          <w:p w:rsidR="008C5A3D" w:rsidRDefault="008C5A3D">
            <w:r>
              <w:t>510</w:t>
            </w:r>
          </w:p>
        </w:tc>
        <w:tc>
          <w:tcPr>
            <w:tcW w:w="1161" w:type="dxa"/>
          </w:tcPr>
          <w:p w:rsidR="008C5A3D" w:rsidRDefault="005C714F">
            <w:r>
              <w:t>4,6</w:t>
            </w:r>
          </w:p>
        </w:tc>
        <w:tc>
          <w:tcPr>
            <w:tcW w:w="1201" w:type="dxa"/>
          </w:tcPr>
          <w:p w:rsidR="008C5A3D" w:rsidRDefault="008C5A3D">
            <w:r>
              <w:t>0,91</w:t>
            </w:r>
          </w:p>
        </w:tc>
      </w:tr>
      <w:tr w:rsidR="008C5A3D" w:rsidTr="00CB436B">
        <w:tc>
          <w:tcPr>
            <w:tcW w:w="984" w:type="dxa"/>
          </w:tcPr>
          <w:p w:rsidR="008C5A3D" w:rsidRDefault="008C5A3D" w:rsidP="00F04D7B">
            <w:pPr>
              <w:jc w:val="center"/>
            </w:pPr>
            <w:r>
              <w:t>7</w:t>
            </w:r>
          </w:p>
        </w:tc>
        <w:tc>
          <w:tcPr>
            <w:tcW w:w="1167" w:type="dxa"/>
          </w:tcPr>
          <w:p w:rsidR="008C5A3D" w:rsidRDefault="005C714F">
            <w:r>
              <w:t>2</w:t>
            </w:r>
          </w:p>
        </w:tc>
        <w:tc>
          <w:tcPr>
            <w:tcW w:w="967" w:type="dxa"/>
          </w:tcPr>
          <w:p w:rsidR="008C5A3D" w:rsidRDefault="008C5A3D">
            <w:r>
              <w:t>5,30</w:t>
            </w:r>
          </w:p>
        </w:tc>
        <w:tc>
          <w:tcPr>
            <w:tcW w:w="1182" w:type="dxa"/>
          </w:tcPr>
          <w:p w:rsidR="008C5A3D" w:rsidRDefault="008C5A3D">
            <w:r>
              <w:t>1,6/1,0</w:t>
            </w:r>
          </w:p>
        </w:tc>
        <w:tc>
          <w:tcPr>
            <w:tcW w:w="1122" w:type="dxa"/>
          </w:tcPr>
          <w:p w:rsidR="008C5A3D" w:rsidRDefault="008C5A3D">
            <w:r w:rsidRPr="00575A0B">
              <w:t>торф</w:t>
            </w:r>
          </w:p>
        </w:tc>
        <w:tc>
          <w:tcPr>
            <w:tcW w:w="1161" w:type="dxa"/>
          </w:tcPr>
          <w:p w:rsidR="008C5A3D" w:rsidRDefault="008C5A3D">
            <w:r>
              <w:t>520</w:t>
            </w:r>
          </w:p>
        </w:tc>
        <w:tc>
          <w:tcPr>
            <w:tcW w:w="1161" w:type="dxa"/>
          </w:tcPr>
          <w:p w:rsidR="008C5A3D" w:rsidRDefault="005C714F">
            <w:r>
              <w:t>3,7</w:t>
            </w:r>
          </w:p>
        </w:tc>
        <w:tc>
          <w:tcPr>
            <w:tcW w:w="1201" w:type="dxa"/>
          </w:tcPr>
          <w:p w:rsidR="008C5A3D" w:rsidRDefault="008C5A3D">
            <w:r>
              <w:t>0,95</w:t>
            </w:r>
          </w:p>
        </w:tc>
      </w:tr>
      <w:tr w:rsidR="008C5A3D" w:rsidTr="00CB436B">
        <w:tc>
          <w:tcPr>
            <w:tcW w:w="984" w:type="dxa"/>
          </w:tcPr>
          <w:p w:rsidR="008C5A3D" w:rsidRDefault="008C5A3D" w:rsidP="00F04D7B">
            <w:pPr>
              <w:jc w:val="center"/>
            </w:pPr>
            <w:r>
              <w:t>8</w:t>
            </w:r>
          </w:p>
        </w:tc>
        <w:tc>
          <w:tcPr>
            <w:tcW w:w="1167" w:type="dxa"/>
          </w:tcPr>
          <w:p w:rsidR="008C5A3D" w:rsidRDefault="005C714F">
            <w:r>
              <w:t>5</w:t>
            </w:r>
          </w:p>
        </w:tc>
        <w:tc>
          <w:tcPr>
            <w:tcW w:w="967" w:type="dxa"/>
          </w:tcPr>
          <w:p w:rsidR="008C5A3D" w:rsidRDefault="008C5A3D">
            <w:r>
              <w:t>5,60</w:t>
            </w:r>
          </w:p>
        </w:tc>
        <w:tc>
          <w:tcPr>
            <w:tcW w:w="1182" w:type="dxa"/>
          </w:tcPr>
          <w:p w:rsidR="008C5A3D" w:rsidRDefault="008C5A3D">
            <w:r>
              <w:t>2,4/1,4</w:t>
            </w:r>
          </w:p>
        </w:tc>
        <w:tc>
          <w:tcPr>
            <w:tcW w:w="1122" w:type="dxa"/>
          </w:tcPr>
          <w:p w:rsidR="008C5A3D" w:rsidRDefault="008C5A3D">
            <w:r w:rsidRPr="00575A0B">
              <w:t>торф</w:t>
            </w:r>
          </w:p>
        </w:tc>
        <w:tc>
          <w:tcPr>
            <w:tcW w:w="1161" w:type="dxa"/>
          </w:tcPr>
          <w:p w:rsidR="008C5A3D" w:rsidRDefault="008C5A3D">
            <w:r>
              <w:t>530</w:t>
            </w:r>
          </w:p>
        </w:tc>
        <w:tc>
          <w:tcPr>
            <w:tcW w:w="1161" w:type="dxa"/>
          </w:tcPr>
          <w:p w:rsidR="008C5A3D" w:rsidRDefault="005C714F">
            <w:r>
              <w:t>4,8</w:t>
            </w:r>
          </w:p>
        </w:tc>
        <w:tc>
          <w:tcPr>
            <w:tcW w:w="1201" w:type="dxa"/>
          </w:tcPr>
          <w:p w:rsidR="008C5A3D" w:rsidRDefault="008C5A3D">
            <w:r>
              <w:t>0,96</w:t>
            </w:r>
          </w:p>
        </w:tc>
      </w:tr>
      <w:tr w:rsidR="008C5A3D" w:rsidTr="00CB436B">
        <w:tc>
          <w:tcPr>
            <w:tcW w:w="984" w:type="dxa"/>
          </w:tcPr>
          <w:p w:rsidR="008C5A3D" w:rsidRDefault="008C5A3D" w:rsidP="00F04D7B">
            <w:pPr>
              <w:jc w:val="center"/>
            </w:pPr>
            <w:r>
              <w:t>9</w:t>
            </w:r>
          </w:p>
        </w:tc>
        <w:tc>
          <w:tcPr>
            <w:tcW w:w="1167" w:type="dxa"/>
          </w:tcPr>
          <w:p w:rsidR="008C5A3D" w:rsidRDefault="005C714F">
            <w:r>
              <w:t>2</w:t>
            </w:r>
          </w:p>
        </w:tc>
        <w:tc>
          <w:tcPr>
            <w:tcW w:w="967" w:type="dxa"/>
          </w:tcPr>
          <w:p w:rsidR="008C5A3D" w:rsidRDefault="008C5A3D">
            <w:r>
              <w:t>5,90</w:t>
            </w:r>
          </w:p>
        </w:tc>
        <w:tc>
          <w:tcPr>
            <w:tcW w:w="1182" w:type="dxa"/>
          </w:tcPr>
          <w:p w:rsidR="008C5A3D" w:rsidRDefault="008C5A3D">
            <w:r>
              <w:t>2,5/1,3</w:t>
            </w:r>
          </w:p>
        </w:tc>
        <w:tc>
          <w:tcPr>
            <w:tcW w:w="1122" w:type="dxa"/>
          </w:tcPr>
          <w:p w:rsidR="008C5A3D" w:rsidRDefault="008C5A3D">
            <w:r w:rsidRPr="00575A0B">
              <w:t>торф</w:t>
            </w:r>
          </w:p>
        </w:tc>
        <w:tc>
          <w:tcPr>
            <w:tcW w:w="1161" w:type="dxa"/>
          </w:tcPr>
          <w:p w:rsidR="008C5A3D" w:rsidRDefault="005C714F">
            <w:r>
              <w:t>540</w:t>
            </w:r>
          </w:p>
        </w:tc>
        <w:tc>
          <w:tcPr>
            <w:tcW w:w="1161" w:type="dxa"/>
          </w:tcPr>
          <w:p w:rsidR="008C5A3D" w:rsidRDefault="005C714F">
            <w:r>
              <w:t>3,9</w:t>
            </w:r>
          </w:p>
        </w:tc>
        <w:tc>
          <w:tcPr>
            <w:tcW w:w="1201" w:type="dxa"/>
          </w:tcPr>
          <w:p w:rsidR="008C5A3D" w:rsidRDefault="008C5A3D">
            <w:r>
              <w:t>0,94</w:t>
            </w:r>
          </w:p>
        </w:tc>
      </w:tr>
      <w:tr w:rsidR="008C5A3D" w:rsidTr="00CB436B">
        <w:tc>
          <w:tcPr>
            <w:tcW w:w="984" w:type="dxa"/>
          </w:tcPr>
          <w:p w:rsidR="008C5A3D" w:rsidRDefault="008C5A3D" w:rsidP="00F04D7B">
            <w:pPr>
              <w:jc w:val="center"/>
            </w:pPr>
            <w:r>
              <w:t>10</w:t>
            </w:r>
          </w:p>
        </w:tc>
        <w:tc>
          <w:tcPr>
            <w:tcW w:w="1167" w:type="dxa"/>
          </w:tcPr>
          <w:p w:rsidR="008C5A3D" w:rsidRDefault="005C714F">
            <w:r>
              <w:t>5</w:t>
            </w:r>
          </w:p>
        </w:tc>
        <w:tc>
          <w:tcPr>
            <w:tcW w:w="967" w:type="dxa"/>
          </w:tcPr>
          <w:p w:rsidR="008C5A3D" w:rsidRDefault="008C5A3D">
            <w:r>
              <w:t>6,00</w:t>
            </w:r>
          </w:p>
        </w:tc>
        <w:tc>
          <w:tcPr>
            <w:tcW w:w="1182" w:type="dxa"/>
          </w:tcPr>
          <w:p w:rsidR="008C5A3D" w:rsidRDefault="008C5A3D">
            <w:r>
              <w:t>2,15/1,1</w:t>
            </w:r>
          </w:p>
        </w:tc>
        <w:tc>
          <w:tcPr>
            <w:tcW w:w="1122" w:type="dxa"/>
          </w:tcPr>
          <w:p w:rsidR="008C5A3D" w:rsidRDefault="008C5A3D">
            <w:r w:rsidRPr="00575A0B">
              <w:t>торф</w:t>
            </w:r>
          </w:p>
        </w:tc>
        <w:tc>
          <w:tcPr>
            <w:tcW w:w="1161" w:type="dxa"/>
          </w:tcPr>
          <w:p w:rsidR="008C5A3D" w:rsidRDefault="005C714F">
            <w:r>
              <w:t>600</w:t>
            </w:r>
          </w:p>
        </w:tc>
        <w:tc>
          <w:tcPr>
            <w:tcW w:w="1161" w:type="dxa"/>
          </w:tcPr>
          <w:p w:rsidR="008C5A3D" w:rsidRDefault="005C714F">
            <w:r>
              <w:t>5,0</w:t>
            </w:r>
          </w:p>
        </w:tc>
        <w:tc>
          <w:tcPr>
            <w:tcW w:w="1201" w:type="dxa"/>
          </w:tcPr>
          <w:p w:rsidR="008C5A3D" w:rsidRDefault="008C5A3D">
            <w:r>
              <w:t>0,97</w:t>
            </w:r>
          </w:p>
        </w:tc>
      </w:tr>
      <w:tr w:rsidR="008C5A3D" w:rsidTr="00CB436B">
        <w:tc>
          <w:tcPr>
            <w:tcW w:w="984" w:type="dxa"/>
          </w:tcPr>
          <w:p w:rsidR="008C5A3D" w:rsidRPr="005C714F" w:rsidRDefault="008C5A3D" w:rsidP="00DD7814">
            <w:pPr>
              <w:jc w:val="center"/>
              <w:rPr>
                <w:highlight w:val="yellow"/>
              </w:rPr>
            </w:pPr>
            <w:r w:rsidRPr="005C714F">
              <w:rPr>
                <w:highlight w:val="yellow"/>
              </w:rPr>
              <w:t>Пример</w:t>
            </w:r>
          </w:p>
        </w:tc>
        <w:tc>
          <w:tcPr>
            <w:tcW w:w="1167" w:type="dxa"/>
          </w:tcPr>
          <w:p w:rsidR="008C5A3D" w:rsidRPr="005C714F" w:rsidRDefault="005C714F">
            <w:pPr>
              <w:rPr>
                <w:highlight w:val="yellow"/>
              </w:rPr>
            </w:pPr>
            <w:r w:rsidRPr="005C714F">
              <w:rPr>
                <w:highlight w:val="yellow"/>
              </w:rPr>
              <w:t>2</w:t>
            </w:r>
          </w:p>
        </w:tc>
        <w:tc>
          <w:tcPr>
            <w:tcW w:w="967" w:type="dxa"/>
          </w:tcPr>
          <w:p w:rsidR="008C5A3D" w:rsidRPr="005C714F" w:rsidRDefault="008C5A3D">
            <w:pPr>
              <w:rPr>
                <w:highlight w:val="yellow"/>
              </w:rPr>
            </w:pPr>
            <w:r w:rsidRPr="005C714F">
              <w:rPr>
                <w:highlight w:val="yellow"/>
              </w:rPr>
              <w:t>4</w:t>
            </w:r>
          </w:p>
        </w:tc>
        <w:tc>
          <w:tcPr>
            <w:tcW w:w="1182" w:type="dxa"/>
          </w:tcPr>
          <w:p w:rsidR="008C5A3D" w:rsidRPr="005C714F" w:rsidRDefault="008C5A3D">
            <w:pPr>
              <w:rPr>
                <w:highlight w:val="yellow"/>
              </w:rPr>
            </w:pPr>
            <w:r w:rsidRPr="005C714F">
              <w:rPr>
                <w:highlight w:val="yellow"/>
              </w:rPr>
              <w:t>2,0/1,0</w:t>
            </w:r>
          </w:p>
        </w:tc>
        <w:tc>
          <w:tcPr>
            <w:tcW w:w="1122" w:type="dxa"/>
          </w:tcPr>
          <w:p w:rsidR="008C5A3D" w:rsidRPr="005C714F" w:rsidRDefault="008C5A3D">
            <w:pPr>
              <w:rPr>
                <w:highlight w:val="yellow"/>
              </w:rPr>
            </w:pPr>
            <w:r w:rsidRPr="005C714F">
              <w:rPr>
                <w:highlight w:val="yellow"/>
              </w:rPr>
              <w:t>торф</w:t>
            </w:r>
          </w:p>
        </w:tc>
        <w:tc>
          <w:tcPr>
            <w:tcW w:w="1161" w:type="dxa"/>
          </w:tcPr>
          <w:p w:rsidR="008C5A3D" w:rsidRPr="005C714F" w:rsidRDefault="008C5A3D">
            <w:pPr>
              <w:rPr>
                <w:highlight w:val="yellow"/>
              </w:rPr>
            </w:pPr>
            <w:r w:rsidRPr="005C714F">
              <w:rPr>
                <w:highlight w:val="yellow"/>
              </w:rPr>
              <w:t>600</w:t>
            </w:r>
          </w:p>
        </w:tc>
        <w:tc>
          <w:tcPr>
            <w:tcW w:w="1161" w:type="dxa"/>
          </w:tcPr>
          <w:p w:rsidR="008C5A3D" w:rsidRPr="005C714F" w:rsidRDefault="008C5A3D">
            <w:pPr>
              <w:rPr>
                <w:highlight w:val="yellow"/>
              </w:rPr>
            </w:pPr>
            <w:r w:rsidRPr="005C714F">
              <w:rPr>
                <w:highlight w:val="yellow"/>
              </w:rPr>
              <w:t>4,0</w:t>
            </w:r>
          </w:p>
        </w:tc>
        <w:tc>
          <w:tcPr>
            <w:tcW w:w="1201" w:type="dxa"/>
          </w:tcPr>
          <w:p w:rsidR="008C5A3D" w:rsidRPr="005C714F" w:rsidRDefault="008C5A3D">
            <w:pPr>
              <w:rPr>
                <w:highlight w:val="yellow"/>
              </w:rPr>
            </w:pPr>
            <w:r w:rsidRPr="005C714F">
              <w:rPr>
                <w:highlight w:val="yellow"/>
              </w:rPr>
              <w:t>0,94</w:t>
            </w:r>
          </w:p>
        </w:tc>
      </w:tr>
    </w:tbl>
    <w:p w:rsidR="00DD7814" w:rsidRDefault="00F04D7B" w:rsidP="008059C5">
      <w:pPr>
        <w:pStyle w:val="a7"/>
      </w:pPr>
      <w:r>
        <w:t>Подстилающий грунт для всех вариантов – суглинок  твердый</w:t>
      </w:r>
    </w:p>
    <w:tbl>
      <w:tblPr>
        <w:tblStyle w:val="a3"/>
        <w:tblW w:w="9747" w:type="dxa"/>
        <w:tblLook w:val="05A0"/>
      </w:tblPr>
      <w:tblGrid>
        <w:gridCol w:w="3085"/>
        <w:gridCol w:w="105"/>
        <w:gridCol w:w="2872"/>
        <w:gridCol w:w="3685"/>
      </w:tblGrid>
      <w:tr w:rsidR="00DD7814" w:rsidTr="00A3143A">
        <w:tc>
          <w:tcPr>
            <w:tcW w:w="3190" w:type="dxa"/>
            <w:gridSpan w:val="2"/>
          </w:tcPr>
          <w:p w:rsidR="00DD7814" w:rsidRDefault="00DD7814" w:rsidP="00DD7814">
            <w:r>
              <w:t>Показатель</w:t>
            </w:r>
          </w:p>
        </w:tc>
        <w:tc>
          <w:tcPr>
            <w:tcW w:w="2872" w:type="dxa"/>
          </w:tcPr>
          <w:p w:rsidR="00DD7814" w:rsidRDefault="00DD7814" w:rsidP="00DD7814">
            <w:r>
              <w:t>Формула</w:t>
            </w:r>
          </w:p>
        </w:tc>
        <w:tc>
          <w:tcPr>
            <w:tcW w:w="3685" w:type="dxa"/>
          </w:tcPr>
          <w:p w:rsidR="00DD7814" w:rsidRDefault="00CB436B" w:rsidP="00CB436B">
            <w:r>
              <w:t>Пример р</w:t>
            </w:r>
            <w:r w:rsidR="00DD7814">
              <w:t>асчет</w:t>
            </w:r>
          </w:p>
        </w:tc>
      </w:tr>
      <w:tr w:rsidR="000A0F7C" w:rsidTr="00A3143A">
        <w:tc>
          <w:tcPr>
            <w:tcW w:w="9747" w:type="dxa"/>
            <w:gridSpan w:val="4"/>
          </w:tcPr>
          <w:p w:rsidR="000A0F7C" w:rsidRPr="003C666F" w:rsidRDefault="000A0F7C" w:rsidP="007E089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Расчет конечной величины осадки</w:t>
            </w:r>
          </w:p>
        </w:tc>
      </w:tr>
      <w:tr w:rsidR="00DD7814" w:rsidTr="00A3143A">
        <w:tc>
          <w:tcPr>
            <w:tcW w:w="3190" w:type="dxa"/>
            <w:gridSpan w:val="2"/>
          </w:tcPr>
          <w:p w:rsidR="00DD7814" w:rsidRPr="008059C5" w:rsidRDefault="00DD7814" w:rsidP="007E0898">
            <w:pPr>
              <w:pStyle w:val="formattext"/>
              <w:jc w:val="center"/>
              <w:rPr>
                <w:rFonts w:asciiTheme="minorHAnsi" w:hAnsiTheme="minorHAnsi" w:cstheme="minorHAnsi"/>
              </w:rPr>
            </w:pPr>
            <w:r w:rsidRPr="008059C5">
              <w:rPr>
                <w:rFonts w:asciiTheme="minorHAnsi" w:hAnsiTheme="minorHAnsi" w:cstheme="minorHAnsi"/>
              </w:rPr>
              <w:t>Нагрузка от насыпи заданной высоты на поверхности слоя слабого грунта</w:t>
            </w:r>
          </w:p>
          <w:p w:rsidR="00DD7814" w:rsidRPr="008059C5" w:rsidRDefault="00DD7814" w:rsidP="007E0898">
            <w:pPr>
              <w:jc w:val="center"/>
              <w:rPr>
                <w:rFonts w:cstheme="minorHAnsi"/>
              </w:rPr>
            </w:pPr>
          </w:p>
        </w:tc>
        <w:tc>
          <w:tcPr>
            <w:tcW w:w="2872" w:type="dxa"/>
          </w:tcPr>
          <w:p w:rsidR="00DD7814" w:rsidRDefault="00D6011E" w:rsidP="007E0898">
            <w:pPr>
              <w:jc w:val="center"/>
              <w:rPr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=Н∙γ∙g</m:t>
                </m:r>
              </m:oMath>
            </m:oMathPara>
          </w:p>
          <w:p w:rsidR="00DD7814" w:rsidRDefault="00DD7814" w:rsidP="007E0898">
            <w:pPr>
              <w:jc w:val="center"/>
            </w:pPr>
          </w:p>
        </w:tc>
        <w:tc>
          <w:tcPr>
            <w:tcW w:w="3685" w:type="dxa"/>
          </w:tcPr>
          <w:p w:rsidR="00DD7814" w:rsidRDefault="00D6011E" w:rsidP="007E0898">
            <w:pPr>
              <w:jc w:val="center"/>
              <w:rPr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=4∙2,0∙9,81=0,08МПа</m:t>
                </m:r>
              </m:oMath>
            </m:oMathPara>
          </w:p>
          <w:p w:rsidR="00DD7814" w:rsidRDefault="00DD7814" w:rsidP="007E0898">
            <w:pPr>
              <w:jc w:val="center"/>
            </w:pPr>
          </w:p>
        </w:tc>
      </w:tr>
      <w:tr w:rsidR="00DD7814" w:rsidTr="00A3143A">
        <w:tc>
          <w:tcPr>
            <w:tcW w:w="3190" w:type="dxa"/>
            <w:gridSpan w:val="2"/>
          </w:tcPr>
          <w:p w:rsidR="00DD7814" w:rsidRPr="008059C5" w:rsidRDefault="00DD7814" w:rsidP="007E0898">
            <w:pPr>
              <w:jc w:val="center"/>
              <w:rPr>
                <w:rFonts w:cstheme="minorHAnsi"/>
              </w:rPr>
            </w:pPr>
            <w:r w:rsidRPr="008059C5">
              <w:rPr>
                <w:rFonts w:cstheme="minorHAnsi"/>
              </w:rPr>
              <w:t>Парам</w:t>
            </w:r>
            <w:r w:rsidR="007E0898" w:rsidRPr="008059C5">
              <w:rPr>
                <w:rFonts w:cstheme="minorHAnsi"/>
              </w:rPr>
              <w:t>е</w:t>
            </w:r>
            <w:r w:rsidRPr="008059C5">
              <w:rPr>
                <w:rFonts w:cstheme="minorHAnsi"/>
              </w:rPr>
              <w:t>тр а</w:t>
            </w:r>
          </w:p>
        </w:tc>
        <w:tc>
          <w:tcPr>
            <w:tcW w:w="2872" w:type="dxa"/>
          </w:tcPr>
          <w:p w:rsidR="00DD7814" w:rsidRDefault="00DD7814" w:rsidP="007E0898">
            <w:pPr>
              <w:jc w:val="center"/>
            </w:pPr>
            <w:r>
              <w:t>См. рис. 1</w:t>
            </w:r>
          </w:p>
        </w:tc>
        <w:tc>
          <w:tcPr>
            <w:tcW w:w="3685" w:type="dxa"/>
          </w:tcPr>
          <w:p w:rsidR="00DD7814" w:rsidRDefault="00DD7814" w:rsidP="007E0898">
            <w:pPr>
              <w:jc w:val="center"/>
            </w:pPr>
            <w:r>
              <w:t>а=1,5*4=6 м</w:t>
            </w:r>
          </w:p>
        </w:tc>
      </w:tr>
      <w:tr w:rsidR="00DD7814" w:rsidTr="00A3143A">
        <w:tc>
          <w:tcPr>
            <w:tcW w:w="3190" w:type="dxa"/>
            <w:gridSpan w:val="2"/>
          </w:tcPr>
          <w:p w:rsidR="00DD7814" w:rsidRPr="008059C5" w:rsidRDefault="007E0898" w:rsidP="007E0898">
            <w:pPr>
              <w:jc w:val="center"/>
              <w:rPr>
                <w:rFonts w:cstheme="minorHAnsi"/>
              </w:rPr>
            </w:pPr>
            <w:r w:rsidRPr="008059C5">
              <w:rPr>
                <w:rFonts w:cstheme="minorHAnsi"/>
              </w:rPr>
              <w:t>2а/В</w:t>
            </w:r>
          </w:p>
        </w:tc>
        <w:tc>
          <w:tcPr>
            <w:tcW w:w="2872" w:type="dxa"/>
          </w:tcPr>
          <w:p w:rsidR="00DD7814" w:rsidRDefault="00DD7814" w:rsidP="00DD7814">
            <w:pPr>
              <w:jc w:val="center"/>
            </w:pPr>
          </w:p>
        </w:tc>
        <w:tc>
          <w:tcPr>
            <w:tcW w:w="3685" w:type="dxa"/>
          </w:tcPr>
          <w:p w:rsidR="00DD7814" w:rsidRDefault="00DD7814" w:rsidP="007E0898">
            <w:pPr>
              <w:jc w:val="center"/>
            </w:pPr>
            <w:r>
              <w:t>2*6/12=1</w:t>
            </w:r>
          </w:p>
        </w:tc>
      </w:tr>
      <w:tr w:rsidR="00DD7814" w:rsidTr="00A3143A">
        <w:tc>
          <w:tcPr>
            <w:tcW w:w="3190" w:type="dxa"/>
            <w:gridSpan w:val="2"/>
          </w:tcPr>
          <w:p w:rsidR="00DD7814" w:rsidRPr="008059C5" w:rsidRDefault="00D6011E" w:rsidP="00DD7814">
            <w:pPr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z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B</m:t>
                    </m:r>
                    <m:r>
                      <w:rPr>
                        <w:rFonts w:ascii="Cambria Math" w:cstheme="minorHAnsi"/>
                      </w:rPr>
                      <m:t>/2</m:t>
                    </m:r>
                  </m:den>
                </m:f>
              </m:oMath>
            </m:oMathPara>
          </w:p>
        </w:tc>
        <w:tc>
          <w:tcPr>
            <w:tcW w:w="2872" w:type="dxa"/>
          </w:tcPr>
          <w:p w:rsidR="00DD7814" w:rsidRDefault="00DD7814" w:rsidP="00DD7814"/>
        </w:tc>
        <w:tc>
          <w:tcPr>
            <w:tcW w:w="3685" w:type="dxa"/>
          </w:tcPr>
          <w:p w:rsidR="00DD7814" w:rsidRDefault="00D6011E" w:rsidP="00DD7814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12/2</m:t>
                    </m:r>
                  </m:den>
                </m:f>
                <m:r>
                  <w:rPr>
                    <w:rFonts w:ascii="Cambria Math" w:hAnsi="Cambria Math"/>
                  </w:rPr>
                  <m:t>=0,67</m:t>
                </m:r>
              </m:oMath>
            </m:oMathPara>
          </w:p>
        </w:tc>
      </w:tr>
      <w:tr w:rsidR="008C5A3D" w:rsidTr="00A3143A">
        <w:tc>
          <w:tcPr>
            <w:tcW w:w="3190" w:type="dxa"/>
            <w:gridSpan w:val="2"/>
          </w:tcPr>
          <w:p w:rsidR="008C5A3D" w:rsidRPr="008059C5" w:rsidRDefault="00D6011E" w:rsidP="008C5A3D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z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en-US"/>
                      </w:rPr>
                      <m:t>b</m:t>
                    </m:r>
                  </m:den>
                </m:f>
              </m:oMath>
            </m:oMathPara>
          </w:p>
        </w:tc>
        <w:tc>
          <w:tcPr>
            <w:tcW w:w="2872" w:type="dxa"/>
          </w:tcPr>
          <w:p w:rsidR="008C5A3D" w:rsidRDefault="008C5A3D" w:rsidP="00DD7814"/>
        </w:tc>
        <w:tc>
          <w:tcPr>
            <w:tcW w:w="3685" w:type="dxa"/>
          </w:tcPr>
          <w:p w:rsidR="008C5A3D" w:rsidRPr="008C5A3D" w:rsidRDefault="008C5A3D" w:rsidP="008C5A3D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4/12=0.33</w:t>
            </w:r>
          </w:p>
        </w:tc>
      </w:tr>
      <w:tr w:rsidR="00DD7814" w:rsidTr="00A3143A">
        <w:tc>
          <w:tcPr>
            <w:tcW w:w="3190" w:type="dxa"/>
            <w:gridSpan w:val="2"/>
          </w:tcPr>
          <w:p w:rsidR="00DD7814" w:rsidRPr="008059C5" w:rsidRDefault="008059C5" w:rsidP="008059C5">
            <w:pPr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∝</m:t>
                </m:r>
                <m:r>
                  <w:rPr>
                    <w:rFonts w:asci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z</m:t>
                    </m:r>
                  </m:sub>
                </m:sSub>
                <m:r>
                  <w:rPr>
                    <w:rFonts w:ascii="Cambria Math" w:cstheme="minorHAnsi"/>
                  </w:rPr>
                  <m:t>/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cstheme="minorHAnsi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2872" w:type="dxa"/>
          </w:tcPr>
          <w:p w:rsidR="00DD7814" w:rsidRPr="008059C5" w:rsidRDefault="008059C5" w:rsidP="00DD781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Calibri"/>
                <w:lang w:val="en-US"/>
              </w:rPr>
              <w:t>См.</w:t>
            </w:r>
            <w:r>
              <w:rPr>
                <w:rFonts w:ascii="Calibri" w:eastAsia="Calibri" w:hAnsi="Calibri" w:cs="Calibri"/>
              </w:rPr>
              <w:t xml:space="preserve"> Рис 2-15</w:t>
            </w:r>
          </w:p>
        </w:tc>
        <w:tc>
          <w:tcPr>
            <w:tcW w:w="3685" w:type="dxa"/>
          </w:tcPr>
          <w:p w:rsidR="00DD7814" w:rsidRPr="0022489C" w:rsidRDefault="008059C5" w:rsidP="008059C5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∝=0,97</m:t>
                </m:r>
              </m:oMath>
            </m:oMathPara>
          </w:p>
        </w:tc>
      </w:tr>
      <w:tr w:rsidR="008059C5" w:rsidTr="00A3143A">
        <w:tc>
          <w:tcPr>
            <w:tcW w:w="3190" w:type="dxa"/>
            <w:gridSpan w:val="2"/>
          </w:tcPr>
          <w:p w:rsidR="008059C5" w:rsidRPr="008059C5" w:rsidRDefault="00D6011E" w:rsidP="008059C5">
            <w:pPr>
              <w:rPr>
                <w:rFonts w:eastAsia="Calibri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z</m:t>
                    </m:r>
                  </m:sub>
                </m:sSub>
              </m:oMath>
            </m:oMathPara>
          </w:p>
        </w:tc>
        <w:tc>
          <w:tcPr>
            <w:tcW w:w="2872" w:type="dxa"/>
          </w:tcPr>
          <w:p w:rsidR="008059C5" w:rsidRDefault="00D6011E" w:rsidP="008059C5">
            <w:pPr>
              <w:rPr>
                <w:rFonts w:ascii="Calibri" w:eastAsia="Calibri" w:hAnsi="Calibri" w:cs="Calibri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z</m:t>
                    </m:r>
                  </m:sub>
                </m:sSub>
                <m:r>
                  <w:rPr>
                    <w:rFonts w:ascii="Cambria Math" w:hAnsi="Cambria Math"/>
                  </w:rPr>
                  <m:t>=∝*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3685" w:type="dxa"/>
          </w:tcPr>
          <w:p w:rsidR="008059C5" w:rsidRDefault="00D6011E" w:rsidP="008059C5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z</m:t>
                    </m:r>
                  </m:sub>
                </m:sSub>
                <m:r>
                  <w:rPr>
                    <w:rFonts w:ascii="Cambria Math" w:hAnsi="Cambria Math"/>
                  </w:rPr>
                  <m:t>=0.97*0.08=0.0766 МПа</m:t>
                </m:r>
              </m:oMath>
            </m:oMathPara>
          </w:p>
        </w:tc>
      </w:tr>
      <w:tr w:rsidR="008059C5" w:rsidTr="00A3143A">
        <w:tc>
          <w:tcPr>
            <w:tcW w:w="3190" w:type="dxa"/>
            <w:gridSpan w:val="2"/>
          </w:tcPr>
          <w:p w:rsidR="008059C5" w:rsidRPr="008059C5" w:rsidRDefault="008059C5" w:rsidP="008059C5">
            <w:pPr>
              <w:rPr>
                <w:rFonts w:eastAsia="Calibri" w:cstheme="minorHAnsi"/>
              </w:rPr>
            </w:pPr>
            <w:r w:rsidRPr="008059C5">
              <w:rPr>
                <w:rFonts w:eastAsia="Calibri" w:cstheme="minorHAnsi"/>
              </w:rPr>
              <w:t>Три нагрузки на поверхность слабого слоя</w:t>
            </w:r>
          </w:p>
        </w:tc>
        <w:tc>
          <w:tcPr>
            <w:tcW w:w="2872" w:type="dxa"/>
          </w:tcPr>
          <w:p w:rsidR="008059C5" w:rsidRPr="00CB0A54" w:rsidRDefault="008059C5" w:rsidP="008059C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0,5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>
              <w:rPr>
                <w:rFonts w:ascii="Calibri" w:eastAsia="Calibri" w:hAnsi="Calibri" w:cs="Times New Roman"/>
              </w:rPr>
              <w:t xml:space="preserve">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>
              <w:rPr>
                <w:rFonts w:ascii="Calibri" w:eastAsia="Calibri" w:hAnsi="Calibri" w:cs="Times New Roman"/>
              </w:rPr>
              <w:t>; 2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</w:p>
        </w:tc>
        <w:tc>
          <w:tcPr>
            <w:tcW w:w="3685" w:type="dxa"/>
          </w:tcPr>
          <w:p w:rsidR="008059C5" w:rsidRPr="00CB0A54" w:rsidRDefault="008059C5" w:rsidP="008059C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</w:rPr>
              <w:t>0,5</w:t>
            </w:r>
            <m:oMath>
              <m:r>
                <w:rPr>
                  <w:rFonts w:ascii="Cambria Math" w:eastAsia="Calibri" w:hAnsi="Cambria Math" w:cs="Times New Roman"/>
                </w:rPr>
                <m:t>*</m:t>
              </m:r>
              <m:r>
                <w:rPr>
                  <w:rFonts w:ascii="Cambria Math" w:hAnsi="Cambria Math"/>
                </w:rPr>
                <m:t>0,08=0,04</m:t>
              </m:r>
            </m:oMath>
            <w:r>
              <w:rPr>
                <w:rFonts w:ascii="Calibri" w:eastAsia="Calibri" w:hAnsi="Calibri" w:cs="Times New Roman"/>
              </w:rPr>
              <w:t xml:space="preserve">; </w:t>
            </w:r>
            <m:oMath>
              <m:r>
                <w:rPr>
                  <w:rFonts w:ascii="Cambria Math" w:hAnsi="Cambria Math"/>
                </w:rPr>
                <m:t>0,08</m:t>
              </m:r>
            </m:oMath>
            <w:r>
              <w:rPr>
                <w:rFonts w:ascii="Calibri" w:eastAsia="Calibri" w:hAnsi="Calibri" w:cs="Times New Roman"/>
              </w:rPr>
              <w:t>; 2</w:t>
            </w:r>
            <m:oMath>
              <m:r>
                <w:rPr>
                  <w:rFonts w:ascii="Cambria Math" w:hAnsi="Cambria Math"/>
                </w:rPr>
                <m:t>*0,08=0,16</m:t>
              </m:r>
            </m:oMath>
          </w:p>
        </w:tc>
      </w:tr>
      <w:tr w:rsidR="008059C5" w:rsidTr="00A3143A">
        <w:trPr>
          <w:trHeight w:val="932"/>
        </w:trPr>
        <w:tc>
          <w:tcPr>
            <w:tcW w:w="3190" w:type="dxa"/>
            <w:gridSpan w:val="2"/>
          </w:tcPr>
          <w:p w:rsidR="008059C5" w:rsidRPr="008059C5" w:rsidRDefault="008059C5" w:rsidP="008059C5">
            <w:pPr>
              <w:pStyle w:val="headertext"/>
              <w:spacing w:after="240" w:afterAutospacing="0"/>
              <w:rPr>
                <w:rFonts w:asciiTheme="minorHAnsi" w:eastAsia="Calibri" w:hAnsiTheme="minorHAnsi" w:cstheme="minorHAnsi"/>
              </w:rPr>
            </w:pPr>
            <w:r w:rsidRPr="008059C5">
              <w:rPr>
                <w:rFonts w:asciiTheme="minorHAnsi" w:hAnsiTheme="minorHAnsi" w:cstheme="minorHAnsi"/>
              </w:rPr>
              <w:t>Вертикальные нормальные на нижней грани слоя по оси симметрии</w:t>
            </w:r>
          </w:p>
        </w:tc>
        <w:tc>
          <w:tcPr>
            <w:tcW w:w="2872" w:type="dxa"/>
          </w:tcPr>
          <w:p w:rsidR="008059C5" w:rsidRPr="00CB0A54" w:rsidRDefault="00D6011E" w:rsidP="008059C5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z</m:t>
                    </m:r>
                  </m:sub>
                </m:sSub>
                <m:r>
                  <w:rPr>
                    <w:rFonts w:ascii="Cambria Math" w:hAnsi="Cambria Math"/>
                  </w:rPr>
                  <m:t>=∝*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3685" w:type="dxa"/>
          </w:tcPr>
          <w:p w:rsidR="008059C5" w:rsidRPr="008059C5" w:rsidRDefault="00D6011E" w:rsidP="008059C5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z</m:t>
                    </m:r>
                  </m:sub>
                </m:sSub>
                <m:r>
                  <w:rPr>
                    <w:rFonts w:ascii="Cambria Math" w:hAnsi="Cambria Math"/>
                  </w:rPr>
                  <m:t>=0.97*0.04=0.039 МПа</m:t>
                </m:r>
              </m:oMath>
            </m:oMathPara>
          </w:p>
          <w:p w:rsidR="008059C5" w:rsidRDefault="00D6011E" w:rsidP="008059C5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z</m:t>
                    </m:r>
                  </m:sub>
                </m:sSub>
                <m:r>
                  <w:rPr>
                    <w:rFonts w:ascii="Cambria Math" w:hAnsi="Cambria Math"/>
                  </w:rPr>
                  <m:t>=0.97*0.08=0.0766 МПа</m:t>
                </m:r>
              </m:oMath>
            </m:oMathPara>
          </w:p>
          <w:p w:rsidR="008059C5" w:rsidRPr="008059C5" w:rsidRDefault="00D6011E" w:rsidP="008059C5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z</m:t>
                    </m:r>
                  </m:sub>
                </m:sSub>
                <m:r>
                  <w:rPr>
                    <w:rFonts w:ascii="Cambria Math" w:hAnsi="Cambria Math"/>
                  </w:rPr>
                  <m:t>=0.97*0.16=0.155 МПа</m:t>
                </m:r>
              </m:oMath>
            </m:oMathPara>
          </w:p>
        </w:tc>
      </w:tr>
      <w:tr w:rsidR="008059C5" w:rsidTr="00A3143A">
        <w:tc>
          <w:tcPr>
            <w:tcW w:w="3190" w:type="dxa"/>
            <w:gridSpan w:val="2"/>
          </w:tcPr>
          <w:p w:rsidR="008059C5" w:rsidRPr="00CB0A54" w:rsidRDefault="00D6011E" w:rsidP="008059C5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e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2872" w:type="dxa"/>
          </w:tcPr>
          <w:p w:rsidR="008059C5" w:rsidRPr="002960DE" w:rsidRDefault="002960DE" w:rsidP="008059C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См. 16 линия 1</w:t>
            </w:r>
          </w:p>
        </w:tc>
        <w:tc>
          <w:tcPr>
            <w:tcW w:w="3685" w:type="dxa"/>
          </w:tcPr>
          <w:p w:rsidR="008059C5" w:rsidRPr="00CB0A54" w:rsidRDefault="002960DE" w:rsidP="002960D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Заполнить  табл.2</w:t>
            </w:r>
          </w:p>
        </w:tc>
      </w:tr>
      <w:tr w:rsidR="008059C5" w:rsidTr="00A3143A">
        <w:tc>
          <w:tcPr>
            <w:tcW w:w="3190" w:type="dxa"/>
            <w:gridSpan w:val="2"/>
          </w:tcPr>
          <w:p w:rsidR="008059C5" w:rsidRPr="002960DE" w:rsidRDefault="002960DE" w:rsidP="008059C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Величина осадки для разных </w:t>
            </w:r>
            <w:r>
              <w:rPr>
                <w:rFonts w:ascii="Calibri" w:eastAsia="Calibri" w:hAnsi="Calibri" w:cs="Times New Roman"/>
                <w:lang w:val="en-US"/>
              </w:rPr>
              <w:t>p</w:t>
            </w:r>
          </w:p>
        </w:tc>
        <w:tc>
          <w:tcPr>
            <w:tcW w:w="2872" w:type="dxa"/>
          </w:tcPr>
          <w:p w:rsidR="008059C5" w:rsidRPr="00CB0A54" w:rsidRDefault="002960DE" w:rsidP="00B71C28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S=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e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pzi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H</m:t>
                </m:r>
              </m:oMath>
            </m:oMathPara>
          </w:p>
        </w:tc>
        <w:tc>
          <w:tcPr>
            <w:tcW w:w="3685" w:type="dxa"/>
          </w:tcPr>
          <w:p w:rsidR="008059C5" w:rsidRDefault="00B71C28" w:rsidP="00B71C28">
            <w:pPr>
              <w:rPr>
                <w:rFonts w:ascii="Calibri" w:eastAsia="Calibri" w:hAnsi="Calibri" w:cs="Calibri"/>
                <w:i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S=295∙4=118 см</m:t>
                </m:r>
              </m:oMath>
            </m:oMathPara>
          </w:p>
          <w:p w:rsidR="00B71C28" w:rsidRDefault="00B71C28" w:rsidP="00B71C28">
            <w:pPr>
              <w:rPr>
                <w:rFonts w:ascii="Calibri" w:eastAsia="Calibri" w:hAnsi="Calibri" w:cs="Calibri"/>
                <w:i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S=447∙4=178,8 см</m:t>
                </m:r>
              </m:oMath>
            </m:oMathPara>
          </w:p>
          <w:p w:rsidR="00B71C28" w:rsidRDefault="00B71C28" w:rsidP="00B71C28">
            <w:pPr>
              <w:rPr>
                <w:rFonts w:ascii="Calibri" w:eastAsia="Calibri" w:hAnsi="Calibri" w:cs="Calibri"/>
                <w:i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S=544∙4=217,6 см</m:t>
                </m:r>
              </m:oMath>
            </m:oMathPara>
          </w:p>
          <w:p w:rsidR="000A0F7C" w:rsidRDefault="000A0F7C" w:rsidP="00B71C28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Построить график 1</w:t>
            </w:r>
          </w:p>
          <w:p w:rsidR="00B71C28" w:rsidRPr="00B71C28" w:rsidRDefault="00B71C28" w:rsidP="00B71C28">
            <w:pPr>
              <w:rPr>
                <w:rFonts w:ascii="Calibri" w:eastAsia="Calibri" w:hAnsi="Calibri" w:cs="Calibri"/>
                <w:i/>
              </w:rPr>
            </w:pPr>
          </w:p>
        </w:tc>
      </w:tr>
      <w:tr w:rsidR="008059C5" w:rsidTr="00A3143A">
        <w:tc>
          <w:tcPr>
            <w:tcW w:w="3190" w:type="dxa"/>
            <w:gridSpan w:val="2"/>
          </w:tcPr>
          <w:p w:rsidR="00AF0531" w:rsidRPr="00AF0531" w:rsidRDefault="00AF0531" w:rsidP="00AF0531">
            <w:pPr>
              <w:pStyle w:val="formattext"/>
              <w:ind w:firstLine="48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F0531">
              <w:rPr>
                <w:rFonts w:ascii="Calibri" w:eastAsia="Calibri" w:hAnsi="Calibri"/>
                <w:sz w:val="22"/>
                <w:szCs w:val="22"/>
                <w:lang w:eastAsia="en-US"/>
              </w:rPr>
              <w:t>Нагрузка на основание от величины осадки</w:t>
            </w:r>
          </w:p>
          <w:p w:rsidR="008059C5" w:rsidRPr="00CB0A54" w:rsidRDefault="008059C5" w:rsidP="008059C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72" w:type="dxa"/>
          </w:tcPr>
          <w:p w:rsidR="008059C5" w:rsidRPr="00AF0531" w:rsidRDefault="00D6011E" w:rsidP="00AF0531">
            <w:pPr>
              <w:rPr>
                <w:rFonts w:ascii="Calibri" w:eastAsia="Calibri" w:hAnsi="Calibri" w:cs="Times New Roman"/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(γ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н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h+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</w:rPr>
                      <m:t>γ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н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</w:rPr>
                      <m:t>взв</m:t>
                    </m:r>
                  </m:sup>
                </m:sSubSup>
                <m:r>
                  <w:rPr>
                    <w:rFonts w:ascii="Cambria Math" w:eastAsia="Calibri" w:hAnsi="Cambria Math" w:cs="Times New Roman"/>
                    <w:lang w:val="en-US"/>
                  </w:rPr>
                  <m:t>S)g</m:t>
                </m:r>
              </m:oMath>
            </m:oMathPara>
          </w:p>
        </w:tc>
        <w:tc>
          <w:tcPr>
            <w:tcW w:w="3685" w:type="dxa"/>
          </w:tcPr>
          <w:p w:rsidR="00AF0531" w:rsidRDefault="00D6011E" w:rsidP="00AF0531">
            <w:pPr>
              <w:rPr>
                <w:rFonts w:ascii="Calibri" w:eastAsia="Calibri" w:hAnsi="Calibri" w:cs="Calibr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при S=0 p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=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</w:rPr>
                      <m:t>2*4+1*0</m:t>
                    </m: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e>
                </m:d>
                <m:r>
                  <w:rPr>
                    <w:rFonts w:ascii="Cambria Math" w:eastAsia="Calibri" w:hAnsi="Cambria Math" w:cs="Times New Roman"/>
                    <w:lang w:val="en-US"/>
                  </w:rPr>
                  <m:t xml:space="preserve">9.8=0.08 </m:t>
                </m:r>
                <m:r>
                  <w:rPr>
                    <w:rFonts w:ascii="Cambria Math" w:eastAsia="Calibri" w:hAnsi="Cambria Math" w:cs="Times New Roman"/>
                  </w:rPr>
                  <m:t>МПа</m:t>
                </m:r>
              </m:oMath>
            </m:oMathPara>
          </w:p>
          <w:p w:rsidR="008059C5" w:rsidRDefault="00D6011E" w:rsidP="00AF0531">
            <w:pPr>
              <w:rPr>
                <w:rFonts w:ascii="Calibri" w:eastAsia="Calibri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при S=1 p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=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</w:rPr>
                      <m:t>2*4+1*1</m:t>
                    </m: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e>
                </m:d>
                <m:r>
                  <w:rPr>
                    <w:rFonts w:ascii="Cambria Math" w:eastAsia="Calibri" w:hAnsi="Cambria Math" w:cs="Times New Roman"/>
                    <w:lang w:val="en-US"/>
                  </w:rPr>
                  <m:t xml:space="preserve">9.8=0.09 </m:t>
                </m:r>
                <m:r>
                  <w:rPr>
                    <w:rFonts w:ascii="Cambria Math" w:eastAsia="Calibri" w:hAnsi="Cambria Math" w:cs="Times New Roman"/>
                  </w:rPr>
                  <m:t>МПа</m:t>
                </m:r>
              </m:oMath>
            </m:oMathPara>
          </w:p>
          <w:p w:rsidR="000A0F7C" w:rsidRPr="000A0F7C" w:rsidRDefault="000A0F7C" w:rsidP="00AF0531">
            <w:pPr>
              <w:rPr>
                <w:rFonts w:ascii="Calibri" w:eastAsia="Calibri" w:hAnsi="Calibri" w:cs="Calibri"/>
                <w:i/>
              </w:rPr>
            </w:pPr>
            <w:r w:rsidRPr="000A0F7C">
              <w:rPr>
                <w:rFonts w:ascii="Calibri" w:eastAsia="Calibri" w:hAnsi="Calibri" w:cs="Calibri"/>
                <w:i/>
              </w:rPr>
              <w:t>Нанести на график 1</w:t>
            </w:r>
          </w:p>
        </w:tc>
      </w:tr>
      <w:tr w:rsidR="000A0F7C" w:rsidTr="00A3143A">
        <w:tc>
          <w:tcPr>
            <w:tcW w:w="3190" w:type="dxa"/>
            <w:gridSpan w:val="2"/>
          </w:tcPr>
          <w:p w:rsidR="000A0F7C" w:rsidRPr="000A0F7C" w:rsidRDefault="000A0F7C" w:rsidP="000A0F7C">
            <w:pPr>
              <w:pStyle w:val="formattext"/>
              <w:ind w:firstLine="48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Расчетная осадка, конечная  нагрузка</w:t>
            </w:r>
          </w:p>
        </w:tc>
        <w:tc>
          <w:tcPr>
            <w:tcW w:w="2872" w:type="dxa"/>
          </w:tcPr>
          <w:p w:rsidR="000A0F7C" w:rsidRPr="00955A0C" w:rsidRDefault="000A0F7C" w:rsidP="00AF05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Снять по графику 1</w:t>
            </w:r>
          </w:p>
        </w:tc>
        <w:tc>
          <w:tcPr>
            <w:tcW w:w="3685" w:type="dxa"/>
          </w:tcPr>
          <w:p w:rsidR="000A0F7C" w:rsidRPr="000A0F7C" w:rsidRDefault="000A0F7C" w:rsidP="000A0F7C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  <w:lang w:val="en-US"/>
              </w:rPr>
              <w:t>S</w:t>
            </w:r>
            <w:r>
              <w:rPr>
                <w:rFonts w:ascii="Calibri" w:eastAsia="Calibri" w:hAnsi="Calibri" w:cs="Times New Roman"/>
                <w:i/>
                <w:vertAlign w:val="subscript"/>
              </w:rPr>
              <w:t>кон</w:t>
            </w:r>
            <w:r>
              <w:rPr>
                <w:rFonts w:ascii="Calibri" w:eastAsia="Calibri" w:hAnsi="Calibri" w:cs="Times New Roman"/>
                <w:i/>
              </w:rPr>
              <w:t>=</w:t>
            </w:r>
            <w:r w:rsidRPr="000A0F7C">
              <w:rPr>
                <w:rFonts w:ascii="Calibri" w:eastAsia="Calibri" w:hAnsi="Calibri" w:cs="Times New Roman"/>
              </w:rPr>
              <w:t>1,8 м</w:t>
            </w:r>
            <w:r>
              <w:rPr>
                <w:rFonts w:ascii="Calibri" w:eastAsia="Calibri" w:hAnsi="Calibri" w:cs="Times New Roman"/>
                <w:i/>
              </w:rPr>
              <w:t xml:space="preserve">; </w:t>
            </w:r>
            <w:r>
              <w:rPr>
                <w:rFonts w:ascii="Calibri" w:eastAsia="Calibri" w:hAnsi="Calibri" w:cs="Times New Roman"/>
                <w:i/>
                <w:lang w:val="en-US"/>
              </w:rPr>
              <w:t>p</w:t>
            </w:r>
            <w:r>
              <w:rPr>
                <w:rFonts w:ascii="Calibri" w:eastAsia="Calibri" w:hAnsi="Calibri" w:cs="Times New Roman"/>
                <w:i/>
                <w:vertAlign w:val="subscript"/>
              </w:rPr>
              <w:t>кон</w:t>
            </w:r>
            <w:r>
              <w:rPr>
                <w:rFonts w:ascii="Calibri" w:eastAsia="Calibri" w:hAnsi="Calibri" w:cs="Times New Roman"/>
                <w:i/>
              </w:rPr>
              <w:t>=</w:t>
            </w:r>
            <w:r w:rsidRPr="000A0F7C">
              <w:rPr>
                <w:rFonts w:ascii="Calibri" w:eastAsia="Calibri" w:hAnsi="Calibri" w:cs="Times New Roman"/>
              </w:rPr>
              <w:t>0,098 МПа</w:t>
            </w:r>
          </w:p>
        </w:tc>
      </w:tr>
      <w:tr w:rsidR="000A0F7C" w:rsidTr="00A3143A">
        <w:tc>
          <w:tcPr>
            <w:tcW w:w="9747" w:type="dxa"/>
            <w:gridSpan w:val="4"/>
          </w:tcPr>
          <w:p w:rsidR="000A0F7C" w:rsidRPr="000A0F7C" w:rsidRDefault="000A0F7C" w:rsidP="000A0F7C">
            <w:pPr>
              <w:jc w:val="center"/>
              <w:rPr>
                <w:rFonts w:ascii="Calibri" w:eastAsia="Calibri" w:hAnsi="Calibri" w:cs="Times New Roman"/>
              </w:rPr>
            </w:pPr>
            <w:r w:rsidRPr="000A0F7C">
              <w:rPr>
                <w:rFonts w:ascii="Calibri" w:eastAsia="Calibri" w:hAnsi="Calibri" w:cs="Times New Roman"/>
              </w:rPr>
              <w:t>2. Проверка устойчивости основания</w:t>
            </w:r>
          </w:p>
        </w:tc>
      </w:tr>
      <w:tr w:rsidR="000A0F7C" w:rsidRPr="000A0F7C" w:rsidTr="00CB436B">
        <w:tc>
          <w:tcPr>
            <w:tcW w:w="3085" w:type="dxa"/>
          </w:tcPr>
          <w:p w:rsidR="000A0F7C" w:rsidRDefault="000A0F7C" w:rsidP="00AF0531">
            <w:pPr>
              <w:pStyle w:val="formattext"/>
              <w:ind w:firstLine="48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Расчетная нагрузка</w:t>
            </w:r>
          </w:p>
        </w:tc>
        <w:tc>
          <w:tcPr>
            <w:tcW w:w="2977" w:type="dxa"/>
            <w:gridSpan w:val="2"/>
          </w:tcPr>
          <w:p w:rsidR="000A0F7C" w:rsidRPr="000A0F7C" w:rsidRDefault="00D6011E" w:rsidP="00AF0531">
            <w:pPr>
              <w:rPr>
                <w:rFonts w:ascii="Calibri" w:eastAsia="Calibri" w:hAnsi="Calibri" w:cs="Times New Roman"/>
                <w:lang w:val="en-US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расч</m:t>
                  </m:r>
                </m:sub>
              </m:sSub>
              <m:r>
                <w:rPr>
                  <w:rFonts w:ascii="Cambria Math" w:eastAsia="Calibri" w:hAnsi="Cambria Math" w:cs="Times New Roman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γ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н</m:t>
                  </m:r>
                </m:sub>
              </m:sSub>
              <m:d>
                <m:d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lang w:val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</w:rPr>
                        <m:t>расч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</w:rPr>
                        <m:t>кон</m:t>
                      </m:r>
                    </m:sub>
                  </m:sSub>
                </m:e>
              </m:d>
            </m:oMath>
            <w:r w:rsidR="000A0F7C">
              <w:rPr>
                <w:rFonts w:ascii="Calibri" w:eastAsia="Calibri" w:hAnsi="Calibri" w:cs="Times New Roman"/>
                <w:lang w:val="en-US"/>
              </w:rPr>
              <w:t>g</w:t>
            </w:r>
          </w:p>
        </w:tc>
        <w:tc>
          <w:tcPr>
            <w:tcW w:w="3685" w:type="dxa"/>
          </w:tcPr>
          <w:p w:rsidR="000A0F7C" w:rsidRPr="008C5A3D" w:rsidRDefault="00D6011E" w:rsidP="008C5A3D">
            <w:pPr>
              <w:rPr>
                <w:rFonts w:ascii="Calibri" w:eastAsia="Calibri" w:hAnsi="Calibri" w:cs="Times New Roman"/>
                <w:i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расч</m:t>
                  </m:r>
                </m:sub>
              </m:sSub>
              <m:r>
                <w:rPr>
                  <w:rFonts w:ascii="Cambria Math" w:eastAsia="Calibri" w:hAnsi="Cambria Math" w:cs="Times New Roman"/>
                  <w:lang w:val="en-US"/>
                </w:rPr>
                <m:t>=</m:t>
              </m:r>
              <m:r>
                <w:rPr>
                  <w:rFonts w:ascii="Cambria Math" w:eastAsia="Calibri" w:hAnsi="Cambria Math" w:cs="Times New Roman"/>
                </w:rPr>
                <m:t>2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</w:rPr>
                    <m:t>4</m:t>
                  </m:r>
                  <m:r>
                    <w:rPr>
                      <w:rFonts w:ascii="Cambria Math" w:eastAsia="Calibri" w:hAnsi="Cambria Math" w:cs="Times New Roman"/>
                      <w:lang w:val="en-US"/>
                    </w:rPr>
                    <m:t>+</m:t>
                  </m:r>
                  <m:r>
                    <w:rPr>
                      <w:rFonts w:ascii="Cambria Math" w:eastAsia="Calibri" w:hAnsi="Cambria Math" w:cs="Times New Roman"/>
                    </w:rPr>
                    <m:t>1.8</m:t>
                  </m:r>
                </m:e>
              </m:d>
            </m:oMath>
            <w:r w:rsidR="008C5A3D">
              <w:rPr>
                <w:rFonts w:ascii="Calibri" w:eastAsia="Calibri" w:hAnsi="Calibri" w:cs="Times New Roman"/>
                <w:lang w:val="en-US"/>
              </w:rPr>
              <w:t xml:space="preserve">9.8=0.116 </w:t>
            </w:r>
            <w:r w:rsidR="008C5A3D">
              <w:rPr>
                <w:rFonts w:ascii="Calibri" w:eastAsia="Calibri" w:hAnsi="Calibri" w:cs="Times New Roman"/>
              </w:rPr>
              <w:t>МПа</w:t>
            </w:r>
          </w:p>
        </w:tc>
      </w:tr>
      <w:tr w:rsidR="008C5A3D" w:rsidRPr="000A0F7C" w:rsidTr="00CB436B">
        <w:tc>
          <w:tcPr>
            <w:tcW w:w="3085" w:type="dxa"/>
          </w:tcPr>
          <w:p w:rsidR="008C5A3D" w:rsidRDefault="00D6011E" w:rsidP="00AF0531">
            <w:pPr>
              <w:pStyle w:val="formattext"/>
              <w:ind w:firstLine="48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  <w:lang w:val="en-US"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/>
                      </w:rPr>
                      <m:t>с</m:t>
                    </m:r>
                  </m:e>
                  <m:sub>
                    <m:r>
                      <w:rPr>
                        <w:rFonts w:ascii="Cambria Math" w:eastAsia="Calibri" w:hAnsi="Cambria Math"/>
                      </w:rPr>
                      <m:t>нач</m:t>
                    </m:r>
                  </m:sub>
                </m:sSub>
                <m:r>
                  <w:rPr>
                    <w:rFonts w:ascii="Cambria Math" w:eastAsia="Calibri" w:hAnsi="Cambria Math"/>
                    <w:sz w:val="22"/>
                    <w:szCs w:val="22"/>
                    <w:lang w:val="en-US" w:eastAsia="en-US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  <w:lang w:val="en-US"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val="en-US" w:eastAsia="en-US"/>
                      </w:rPr>
                      <m:t>φ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val="en-US" w:eastAsia="en-US"/>
                      </w:rPr>
                      <m:t>нач</m:t>
                    </m:r>
                  </m:sub>
                </m:sSub>
              </m:oMath>
            </m:oMathPara>
          </w:p>
        </w:tc>
        <w:tc>
          <w:tcPr>
            <w:tcW w:w="2977" w:type="dxa"/>
            <w:gridSpan w:val="2"/>
          </w:tcPr>
          <w:p w:rsidR="008C5A3D" w:rsidRPr="00CB436B" w:rsidRDefault="008C5A3D" w:rsidP="00AF053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См. рис.17</w:t>
            </w:r>
            <w:r w:rsidR="00CB436B">
              <w:rPr>
                <w:rFonts w:ascii="Calibri" w:eastAsia="Calibri" w:hAnsi="Calibri" w:cs="Times New Roman"/>
              </w:rPr>
              <w:t xml:space="preserve"> при влажности исходной</w:t>
            </w:r>
          </w:p>
        </w:tc>
        <w:tc>
          <w:tcPr>
            <w:tcW w:w="3685" w:type="dxa"/>
          </w:tcPr>
          <w:p w:rsidR="008C5A3D" w:rsidRPr="000A0F7C" w:rsidRDefault="00D6011E" w:rsidP="00AF0531">
            <w:pPr>
              <w:rPr>
                <w:rFonts w:ascii="Calibri" w:eastAsia="Calibri" w:hAnsi="Calibri" w:cs="Times New Roman"/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с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нач</m:t>
                    </m:r>
                  </m:sub>
                </m:sSub>
                <m:r>
                  <w:rPr>
                    <w:rFonts w:ascii="Cambria Math" w:eastAsia="Calibri" w:hAnsi="Cambria Math"/>
                    <w:lang w:val="en-US"/>
                  </w:rPr>
                  <m:t xml:space="preserve">=0,017; 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/>
                      </w:rPr>
                      <m:t>φ</m:t>
                    </m:r>
                  </m:e>
                  <m:sub>
                    <m:r>
                      <w:rPr>
                        <w:rFonts w:ascii="Cambria Math" w:eastAsia="Calibri" w:hAnsi="Cambria Math"/>
                        <w:lang w:val="en-US"/>
                      </w:rPr>
                      <m:t>нач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lang w:val="en-US"/>
                  </w:rPr>
                  <m:t>=7°</m:t>
                </m:r>
              </m:oMath>
            </m:oMathPara>
          </w:p>
        </w:tc>
      </w:tr>
      <w:tr w:rsidR="00865361" w:rsidRPr="00865361" w:rsidTr="00CB436B">
        <w:tc>
          <w:tcPr>
            <w:tcW w:w="3085" w:type="dxa"/>
          </w:tcPr>
          <w:p w:rsidR="00865361" w:rsidRDefault="00865361" w:rsidP="00AF0531">
            <w:pPr>
              <w:pStyle w:val="formattext"/>
              <w:ind w:firstLine="48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2977" w:type="dxa"/>
            <w:gridSpan w:val="2"/>
          </w:tcPr>
          <w:p w:rsidR="00865361" w:rsidRPr="00865361" w:rsidRDefault="00865361" w:rsidP="00A3143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См. рис18</w:t>
            </w:r>
            <w:r w:rsidR="00A3143A">
              <w:rPr>
                <w:rFonts w:ascii="Calibri" w:eastAsia="Calibri" w:hAnsi="Calibri" w:cs="Times New Roman"/>
              </w:rPr>
              <w:t xml:space="preserve"> при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φ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нач</m:t>
                  </m:r>
                </m:sub>
              </m:sSub>
              <m:r>
                <w:rPr>
                  <w:rFonts w:ascii="Cambria Math" w:eastAsia="Calibri" w:hAnsi="Cambria Math" w:cs="Times New Roman"/>
                </w:rPr>
                <m:t>=</m:t>
              </m:r>
              <m:r>
                <w:rPr>
                  <w:rFonts w:ascii="Cambria Math" w:eastAsia="Calibri" w:hAnsi="Cambria Math" w:cs="Times New Roman"/>
                  <w:lang w:val="en-US"/>
                </w:rPr>
                <m:t>xx</m:t>
              </m:r>
            </m:oMath>
          </w:p>
        </w:tc>
        <w:tc>
          <w:tcPr>
            <w:tcW w:w="3685" w:type="dxa"/>
          </w:tcPr>
          <w:p w:rsidR="00865361" w:rsidRPr="00A3143A" w:rsidRDefault="00A3143A" w:rsidP="00AF0531">
            <w:pPr>
              <w:rPr>
                <w:rFonts w:ascii="Calibri" w:eastAsia="Calibri" w:hAnsi="Calibri" w:cs="Times New Roman"/>
                <w:i/>
                <w:lang w:val="en-US"/>
              </w:rPr>
            </w:pPr>
            <w:r>
              <w:rPr>
                <w:rFonts w:ascii="Calibri" w:eastAsia="Calibri" w:hAnsi="Calibri" w:cs="Calibri"/>
              </w:rPr>
              <w:t>β=</w:t>
            </w:r>
            <w:r>
              <w:rPr>
                <w:rFonts w:ascii="Calibri" w:eastAsia="Calibri" w:hAnsi="Calibri" w:cs="Calibri"/>
                <w:lang w:val="en-US"/>
              </w:rPr>
              <w:t>0.275</w:t>
            </w:r>
          </w:p>
        </w:tc>
      </w:tr>
      <w:tr w:rsidR="000A0F7C" w:rsidRPr="00865361" w:rsidTr="00CB436B">
        <w:tc>
          <w:tcPr>
            <w:tcW w:w="3085" w:type="dxa"/>
          </w:tcPr>
          <w:p w:rsidR="000A0F7C" w:rsidRPr="008C5A3D" w:rsidRDefault="008C5A3D" w:rsidP="00AF0531">
            <w:pPr>
              <w:pStyle w:val="formattext"/>
              <w:ind w:firstLine="48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Безопасная нагрузка</w:t>
            </w:r>
          </w:p>
        </w:tc>
        <w:tc>
          <w:tcPr>
            <w:tcW w:w="2977" w:type="dxa"/>
            <w:gridSpan w:val="2"/>
          </w:tcPr>
          <w:p w:rsidR="000A0F7C" w:rsidRDefault="00D6011E" w:rsidP="00AF0531">
            <w:pPr>
              <w:rPr>
                <w:rFonts w:ascii="Calibri" w:eastAsia="Calibri" w:hAnsi="Calibri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без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</w:rPr>
                      <m:t>нач</m:t>
                    </m:r>
                  </m:sup>
                </m:sSubSup>
                <m:r>
                  <w:rPr>
                    <w:rFonts w:ascii="Cambria Math" w:eastAsia="Calibri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с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нач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/</m:t>
                </m:r>
                <m:r>
                  <w:rPr>
                    <w:rFonts w:ascii="Cambria Math" w:eastAsia="Calibri" w:hAnsi="Cambria Math" w:cs="Times New Roman"/>
                    <w:lang w:val="en-US"/>
                  </w:rPr>
                  <m:t>β</m:t>
                </m:r>
              </m:oMath>
            </m:oMathPara>
          </w:p>
          <w:p w:rsidR="008C5A3D" w:rsidRPr="008C5A3D" w:rsidRDefault="008C5A3D" w:rsidP="008C5A3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</w:tcPr>
          <w:p w:rsidR="000A0F7C" w:rsidRPr="00865361" w:rsidRDefault="00D6011E" w:rsidP="00A3143A">
            <w:pPr>
              <w:rPr>
                <w:rFonts w:ascii="Calibri" w:eastAsia="Calibri" w:hAnsi="Calibri" w:cs="Times New Roman"/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без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</w:rPr>
                      <m:t>нач</m:t>
                    </m:r>
                  </m:sup>
                </m:sSubSup>
                <m:r>
                  <w:rPr>
                    <w:rFonts w:ascii="Cambria Math" w:eastAsia="Calibri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0.017</m:t>
                    </m: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num>
                  <m:den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0.275</m:t>
                    </m: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den>
                </m:f>
                <m:r>
                  <w:rPr>
                    <w:rFonts w:ascii="Cambria Math" w:eastAsia="Calibri" w:hAnsi="Cambria Math" w:cs="Times New Roman"/>
                    <w:lang w:val="en-US"/>
                  </w:rPr>
                  <m:t>=0.062</m:t>
                </m:r>
              </m:oMath>
            </m:oMathPara>
          </w:p>
        </w:tc>
      </w:tr>
      <w:tr w:rsidR="00A3143A" w:rsidRPr="00865361" w:rsidTr="00CB436B">
        <w:tc>
          <w:tcPr>
            <w:tcW w:w="3085" w:type="dxa"/>
          </w:tcPr>
          <w:p w:rsidR="00A3143A" w:rsidRDefault="00A3143A" w:rsidP="00AF0531">
            <w:pPr>
              <w:pStyle w:val="formattext"/>
              <w:ind w:firstLine="48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Коэффициент безопасности</w:t>
            </w:r>
          </w:p>
        </w:tc>
        <w:tc>
          <w:tcPr>
            <w:tcW w:w="2977" w:type="dxa"/>
            <w:gridSpan w:val="2"/>
          </w:tcPr>
          <w:p w:rsidR="00A3143A" w:rsidRPr="00164BA6" w:rsidRDefault="00D6011E" w:rsidP="00AF0531">
            <w:pPr>
              <w:rPr>
                <w:rFonts w:ascii="Calibri" w:eastAsia="Calibri" w:hAnsi="Calibri" w:cs="Times New Roman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без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без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расч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3685" w:type="dxa"/>
          </w:tcPr>
          <w:p w:rsidR="00A3143A" w:rsidRPr="00CB436B" w:rsidRDefault="00D6011E" w:rsidP="00A3143A">
            <w:pPr>
              <w:rPr>
                <w:rFonts w:ascii="Calibri" w:eastAsia="Calibri" w:hAnsi="Calibri" w:cs="Times New Roman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без</m:t>
                  </m:r>
                </m:sub>
              </m:sSub>
              <m:r>
                <w:rPr>
                  <w:rFonts w:ascii="Cambria Math" w:eastAsia="Calibri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0,062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0,116</m:t>
                  </m:r>
                </m:den>
              </m:f>
              <m:r>
                <w:rPr>
                  <w:rFonts w:ascii="Cambria Math" w:eastAsia="Calibri" w:hAnsi="Cambria Math" w:cs="Times New Roman"/>
                </w:rPr>
                <m:t>&lt;1</m:t>
              </m:r>
            </m:oMath>
            <w:r w:rsidR="00CB436B">
              <w:rPr>
                <w:rFonts w:ascii="Calibri" w:eastAsia="Calibri" w:hAnsi="Calibri" w:cs="Times New Roman"/>
              </w:rPr>
              <w:t xml:space="preserve"> - быстрая отсыпка невозможна</w:t>
            </w:r>
          </w:p>
        </w:tc>
      </w:tr>
      <w:tr w:rsidR="00CB436B" w:rsidRPr="00865361" w:rsidTr="00CB436B">
        <w:tc>
          <w:tcPr>
            <w:tcW w:w="3085" w:type="dxa"/>
          </w:tcPr>
          <w:p w:rsidR="00CB436B" w:rsidRPr="00CB436B" w:rsidRDefault="00CB436B" w:rsidP="00CB436B">
            <w:pPr>
              <w:pStyle w:val="formattex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B436B">
              <w:rPr>
                <w:rFonts w:ascii="Calibri" w:eastAsia="Calibri" w:hAnsi="Calibri"/>
                <w:sz w:val="22"/>
                <w:szCs w:val="22"/>
                <w:lang w:eastAsia="en-US"/>
              </w:rPr>
              <w:t>Влажность грунта при полном уплотнении под нагрузкой от веса насыпи</w:t>
            </w:r>
          </w:p>
          <w:p w:rsidR="00CB436B" w:rsidRPr="00CB436B" w:rsidRDefault="00CB436B" w:rsidP="00CB436B">
            <w:pPr>
              <w:pStyle w:val="formattext"/>
              <w:ind w:firstLine="48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gridSpan w:val="2"/>
          </w:tcPr>
          <w:p w:rsidR="00CB436B" w:rsidRPr="00CB436B" w:rsidRDefault="00CB436B" w:rsidP="00CB436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При р</w:t>
            </w:r>
            <w:r>
              <w:rPr>
                <w:rFonts w:ascii="Calibri" w:eastAsia="Calibri" w:hAnsi="Calibri" w:cs="Times New Roman"/>
                <w:vertAlign w:val="subscript"/>
              </w:rPr>
              <w:t xml:space="preserve">кон </w:t>
            </w:r>
            <w:r>
              <w:rPr>
                <w:rFonts w:ascii="Calibri" w:eastAsia="Calibri" w:hAnsi="Calibri" w:cs="Times New Roman"/>
              </w:rPr>
              <w:t>см. рис. 16</w:t>
            </w:r>
          </w:p>
        </w:tc>
        <w:tc>
          <w:tcPr>
            <w:tcW w:w="3685" w:type="dxa"/>
          </w:tcPr>
          <w:p w:rsidR="00CB436B" w:rsidRPr="00CB436B" w:rsidRDefault="00CB436B" w:rsidP="00CB436B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W=350%</w:t>
            </w:r>
          </w:p>
        </w:tc>
      </w:tr>
      <w:tr w:rsidR="00CB436B" w:rsidRPr="00865361" w:rsidTr="00CB436B">
        <w:tc>
          <w:tcPr>
            <w:tcW w:w="3085" w:type="dxa"/>
          </w:tcPr>
          <w:p w:rsidR="00CB436B" w:rsidRDefault="00D6011E" w:rsidP="00CB436B">
            <w:pPr>
              <w:pStyle w:val="formattext"/>
              <w:ind w:firstLine="48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  <w:lang w:val="en-US"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val="en-US" w:eastAsia="en-US"/>
                      </w:rPr>
                      <m:t>c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val="en-US" w:eastAsia="en-US"/>
                      </w:rPr>
                      <m:t>W</m:t>
                    </m:r>
                  </m:sub>
                  <m:sup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кон</m:t>
                    </m:r>
                  </m:sup>
                </m:sSubSup>
                <m:r>
                  <w:rPr>
                    <w:rFonts w:ascii="Cambria Math" w:eastAsia="Calibri" w:hAnsi="Cambria Math"/>
                    <w:sz w:val="22"/>
                    <w:szCs w:val="22"/>
                    <w:lang w:eastAsia="en-US"/>
                  </w:rPr>
                  <m:t xml:space="preserve">; </m:t>
                </m:r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  <w:lang w:val="en-US"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val="en-US" w:eastAsia="en-US"/>
                      </w:rPr>
                      <m:t>φ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val="en-US" w:eastAsia="en-US"/>
                      </w:rPr>
                      <m:t>W</m:t>
                    </m:r>
                  </m:sub>
                  <m:sup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кон</m:t>
                    </m:r>
                  </m:sup>
                </m:sSubSup>
              </m:oMath>
            </m:oMathPara>
          </w:p>
        </w:tc>
        <w:tc>
          <w:tcPr>
            <w:tcW w:w="2977" w:type="dxa"/>
            <w:gridSpan w:val="2"/>
          </w:tcPr>
          <w:p w:rsidR="00CB436B" w:rsidRPr="00CB436B" w:rsidRDefault="00CB436B" w:rsidP="00CB436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См. рис.17 для влажности </w:t>
            </w:r>
            <w:r w:rsidRPr="00CB436B">
              <w:rPr>
                <w:rFonts w:ascii="Calibri" w:eastAsia="Calibri" w:hAnsi="Calibri"/>
              </w:rPr>
              <w:t>при полном уплотнении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3685" w:type="dxa"/>
          </w:tcPr>
          <w:p w:rsidR="00CB436B" w:rsidRPr="00CB436B" w:rsidRDefault="00D6011E" w:rsidP="00CB436B">
            <w:pPr>
              <w:rPr>
                <w:rFonts w:ascii="Calibri" w:eastAsia="Calibri" w:hAnsi="Calibri" w:cs="Times New Roman"/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eastAsia="Calibri" w:hAnsi="Cambria Math"/>
                        <w:lang w:val="en-US"/>
                      </w:rPr>
                      <m:t>W</m:t>
                    </m:r>
                  </m:sub>
                  <m:sup>
                    <m:r>
                      <w:rPr>
                        <w:rFonts w:ascii="Cambria Math" w:eastAsia="Calibri" w:hAnsi="Cambria Math"/>
                      </w:rPr>
                      <m:t>кон</m:t>
                    </m:r>
                  </m:sup>
                </m:sSubSup>
                <m:r>
                  <w:rPr>
                    <w:rFonts w:ascii="Cambria Math" w:eastAsia="Calibri" w:hAnsi="Cambria Math"/>
                  </w:rPr>
                  <m:t xml:space="preserve">=0,041 МПа; 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lang w:val="en-US"/>
                      </w:rPr>
                      <m:t>φ</m:t>
                    </m:r>
                  </m:e>
                  <m:sub>
                    <m:r>
                      <w:rPr>
                        <w:rFonts w:ascii="Cambria Math" w:eastAsia="Calibri" w:hAnsi="Cambria Math"/>
                        <w:lang w:val="en-US"/>
                      </w:rPr>
                      <m:t>W</m:t>
                    </m:r>
                  </m:sub>
                  <m:sup>
                    <m:r>
                      <w:rPr>
                        <w:rFonts w:ascii="Cambria Math" w:eastAsia="Calibri" w:hAnsi="Cambria Math"/>
                      </w:rPr>
                      <m:t>кон</m:t>
                    </m:r>
                  </m:sup>
                </m:sSubSup>
                <m:r>
                  <w:rPr>
                    <w:rFonts w:ascii="Cambria Math" w:eastAsia="Calibri" w:hAnsi="Cambria Math" w:cs="Times New Roman"/>
                  </w:rPr>
                  <m:t>=13,7°</m:t>
                </m:r>
              </m:oMath>
            </m:oMathPara>
          </w:p>
        </w:tc>
      </w:tr>
      <w:tr w:rsidR="00CB436B" w:rsidRPr="00865361" w:rsidTr="00CB436B">
        <w:tc>
          <w:tcPr>
            <w:tcW w:w="3085" w:type="dxa"/>
          </w:tcPr>
          <w:p w:rsidR="00CB436B" w:rsidRDefault="00CB436B" w:rsidP="00CB436B">
            <w:pPr>
              <w:pStyle w:val="formattext"/>
              <w:ind w:firstLine="48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β</w:t>
            </w:r>
          </w:p>
        </w:tc>
        <w:tc>
          <w:tcPr>
            <w:tcW w:w="2977" w:type="dxa"/>
            <w:gridSpan w:val="2"/>
          </w:tcPr>
          <w:p w:rsidR="00CB436B" w:rsidRPr="00CB436B" w:rsidRDefault="00CB436B" w:rsidP="00CB436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См. рис18 при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φ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кон</m:t>
                  </m:r>
                </m:sub>
              </m:sSub>
              <m:r>
                <w:rPr>
                  <w:rFonts w:ascii="Cambria Math" w:eastAsia="Calibri" w:hAnsi="Cambria Math" w:cs="Times New Roman"/>
                </w:rPr>
                <m:t>=</m:t>
              </m:r>
              <m:r>
                <w:rPr>
                  <w:rFonts w:ascii="Cambria Math" w:eastAsia="Calibri" w:hAnsi="Cambria Math" w:cs="Times New Roman"/>
                  <w:lang w:val="en-US"/>
                </w:rPr>
                <m:t>xx</m:t>
              </m:r>
            </m:oMath>
            <w:r>
              <w:rPr>
                <w:rFonts w:ascii="Calibri" w:eastAsia="Calibri" w:hAnsi="Calibri" w:cs="Times New Roman"/>
              </w:rPr>
              <w:t xml:space="preserve"> при необходимости интерполируем</w:t>
            </w:r>
          </w:p>
        </w:tc>
        <w:tc>
          <w:tcPr>
            <w:tcW w:w="3685" w:type="dxa"/>
          </w:tcPr>
          <w:p w:rsidR="00CB436B" w:rsidRPr="00CB436B" w:rsidRDefault="00CB436B" w:rsidP="00CB436B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Calibri"/>
              </w:rPr>
              <w:t>β=0,171</w:t>
            </w:r>
          </w:p>
        </w:tc>
      </w:tr>
      <w:tr w:rsidR="00CB436B" w:rsidRPr="00865361" w:rsidTr="00CB436B">
        <w:tc>
          <w:tcPr>
            <w:tcW w:w="3085" w:type="dxa"/>
          </w:tcPr>
          <w:p w:rsidR="00CB436B" w:rsidRPr="008C5A3D" w:rsidRDefault="00CB436B" w:rsidP="00CB436B">
            <w:pPr>
              <w:pStyle w:val="formattext"/>
              <w:ind w:firstLine="48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Безопасная нагрузка</w:t>
            </w:r>
          </w:p>
        </w:tc>
        <w:tc>
          <w:tcPr>
            <w:tcW w:w="2977" w:type="dxa"/>
            <w:gridSpan w:val="2"/>
          </w:tcPr>
          <w:p w:rsidR="00CB436B" w:rsidRDefault="00D6011E" w:rsidP="00CB436B">
            <w:pPr>
              <w:rPr>
                <w:rFonts w:ascii="Calibri" w:eastAsia="Calibri" w:hAnsi="Calibri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без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</w:rPr>
                      <m:t>кон</m:t>
                    </m:r>
                  </m:sup>
                </m:sSubSup>
                <m:r>
                  <w:rPr>
                    <w:rFonts w:ascii="Cambria Math" w:eastAsia="Calibri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с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кон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/</m:t>
                </m:r>
                <m:r>
                  <w:rPr>
                    <w:rFonts w:ascii="Cambria Math" w:eastAsia="Calibri" w:hAnsi="Cambria Math" w:cs="Times New Roman"/>
                    <w:lang w:val="en-US"/>
                  </w:rPr>
                  <m:t>β</m:t>
                </m:r>
              </m:oMath>
            </m:oMathPara>
          </w:p>
          <w:p w:rsidR="00CB436B" w:rsidRPr="008C5A3D" w:rsidRDefault="00CB436B" w:rsidP="00CB436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</w:tcPr>
          <w:p w:rsidR="00CB436B" w:rsidRPr="00865361" w:rsidRDefault="00D6011E" w:rsidP="00CB436B">
            <w:pPr>
              <w:rPr>
                <w:rFonts w:ascii="Calibri" w:eastAsia="Calibri" w:hAnsi="Calibri" w:cs="Times New Roman"/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без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</w:rPr>
                      <m:t>кон</m:t>
                    </m:r>
                  </m:sup>
                </m:sSubSup>
                <m:r>
                  <w:rPr>
                    <w:rFonts w:ascii="Cambria Math" w:eastAsia="Calibri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0.041</m:t>
                    </m: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num>
                  <m:den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0.171</m:t>
                    </m: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den>
                </m:f>
                <m:r>
                  <w:rPr>
                    <w:rFonts w:ascii="Cambria Math" w:eastAsia="Calibri" w:hAnsi="Cambria Math" w:cs="Times New Roman"/>
                    <w:lang w:val="en-US"/>
                  </w:rPr>
                  <m:t>=0.24</m:t>
                </m:r>
              </m:oMath>
            </m:oMathPara>
          </w:p>
        </w:tc>
      </w:tr>
      <w:tr w:rsidR="00CB436B" w:rsidRPr="00865361" w:rsidTr="00CB436B">
        <w:tc>
          <w:tcPr>
            <w:tcW w:w="3085" w:type="dxa"/>
          </w:tcPr>
          <w:p w:rsidR="00CB436B" w:rsidRDefault="00CB436B" w:rsidP="00CB436B">
            <w:pPr>
              <w:pStyle w:val="formattext"/>
              <w:ind w:firstLine="48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Коэффициент безопасности</w:t>
            </w:r>
          </w:p>
        </w:tc>
        <w:tc>
          <w:tcPr>
            <w:tcW w:w="2977" w:type="dxa"/>
            <w:gridSpan w:val="2"/>
          </w:tcPr>
          <w:p w:rsidR="00CB436B" w:rsidRPr="00164BA6" w:rsidRDefault="00D6011E" w:rsidP="00CB436B">
            <w:pPr>
              <w:rPr>
                <w:rFonts w:ascii="Calibri" w:eastAsia="Calibri" w:hAnsi="Calibri" w:cs="Times New Roman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без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без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расч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3685" w:type="dxa"/>
          </w:tcPr>
          <w:p w:rsidR="00CB436B" w:rsidRPr="00CB436B" w:rsidRDefault="00D6011E" w:rsidP="0053257F">
            <w:pPr>
              <w:rPr>
                <w:rFonts w:ascii="Calibri" w:eastAsia="Calibri" w:hAnsi="Calibri" w:cs="Times New Roman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без</m:t>
                  </m:r>
                </m:sub>
              </m:sSub>
              <m:r>
                <w:rPr>
                  <w:rFonts w:ascii="Cambria Math" w:eastAsia="Calibri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0,24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0,098</m:t>
                  </m:r>
                </m:den>
              </m:f>
              <m:r>
                <w:rPr>
                  <w:rFonts w:ascii="Cambria Math" w:eastAsia="Calibri" w:hAnsi="Cambria Math" w:cs="Times New Roman"/>
                </w:rPr>
                <m:t>&gt;1</m:t>
              </m:r>
            </m:oMath>
            <w:r w:rsidR="00CB436B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53257F" w:rsidRPr="00865361" w:rsidTr="00BC29D8">
        <w:tc>
          <w:tcPr>
            <w:tcW w:w="9747" w:type="dxa"/>
            <w:gridSpan w:val="4"/>
          </w:tcPr>
          <w:p w:rsidR="0053257F" w:rsidRDefault="0053257F" w:rsidP="0053257F">
            <w:pPr>
              <w:pStyle w:val="headertext"/>
              <w:spacing w:after="240" w:afterAutospacing="0"/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Вывод: </w:t>
            </w:r>
            <w:r w:rsidRPr="0053257F">
              <w:rPr>
                <w:bCs/>
              </w:rPr>
              <w:t>П</w:t>
            </w:r>
            <w:r>
              <w:t xml:space="preserve">ри медленной отсыпке насыпи устойчивость основания обеспечена. </w:t>
            </w:r>
            <w:r>
              <w:rPr>
                <w:rStyle w:val="match"/>
              </w:rPr>
              <w:t>Слабый</w:t>
            </w:r>
            <w:r>
              <w:t xml:space="preserve"> </w:t>
            </w:r>
            <w:r>
              <w:rPr>
                <w:rStyle w:val="match"/>
              </w:rPr>
              <w:t>грунт</w:t>
            </w:r>
            <w:r>
              <w:t xml:space="preserve"> может быть использован в качестве основания, но необходимо решить вопрос о режиме отсыпки насыпи и времени завершения интенсивной части осадки.</w:t>
            </w:r>
          </w:p>
          <w:p w:rsidR="0053257F" w:rsidRPr="0053257F" w:rsidRDefault="0053257F" w:rsidP="0053257F">
            <w:pPr>
              <w:rPr>
                <w:rFonts w:ascii="Calibri" w:eastAsia="Calibri" w:hAnsi="Calibri" w:cs="Times New Roman"/>
              </w:rPr>
            </w:pPr>
          </w:p>
        </w:tc>
      </w:tr>
    </w:tbl>
    <w:p w:rsidR="002960DE" w:rsidRPr="002960DE" w:rsidRDefault="002960DE" w:rsidP="00296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5"/>
        <w:gridCol w:w="1418"/>
        <w:gridCol w:w="2126"/>
      </w:tblGrid>
      <w:tr w:rsidR="002960DE" w:rsidRPr="002960DE" w:rsidTr="002960DE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0DE" w:rsidRPr="002960DE" w:rsidRDefault="002960DE" w:rsidP="002960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2960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z</w:t>
            </w:r>
            <w:r w:rsidRPr="00296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МПа (кгс/см</w:t>
            </w:r>
            <w:r w:rsidRPr="002960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296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0DE" w:rsidRPr="002960DE" w:rsidRDefault="002960DE" w:rsidP="002960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2960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p</w:t>
            </w:r>
            <w:r w:rsidRPr="00296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мм/м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0DE" w:rsidRPr="002960DE" w:rsidRDefault="002960DE" w:rsidP="002960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2960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p</w:t>
            </w:r>
            <w:r w:rsidRPr="00296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среднее, мм/м</w:t>
            </w:r>
          </w:p>
        </w:tc>
      </w:tr>
      <w:tr w:rsidR="002960DE" w:rsidRPr="002960DE" w:rsidTr="002960DE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0DE" w:rsidRPr="002960DE" w:rsidRDefault="002960DE" w:rsidP="002960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 (0,4)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0DE" w:rsidRPr="002960DE" w:rsidRDefault="002960DE" w:rsidP="002960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0DE" w:rsidRPr="002960DE" w:rsidRDefault="002960DE" w:rsidP="002960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295 </w:t>
            </w:r>
          </w:p>
        </w:tc>
      </w:tr>
      <w:tr w:rsidR="002960DE" w:rsidRPr="002960DE" w:rsidTr="002960DE">
        <w:trPr>
          <w:tblCellSpacing w:w="15" w:type="dxa"/>
        </w:trPr>
        <w:tc>
          <w:tcPr>
            <w:tcW w:w="2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E" w:rsidRPr="002960DE" w:rsidRDefault="002960DE" w:rsidP="002960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0,039 (0,39)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E" w:rsidRPr="002960DE" w:rsidRDefault="002960DE" w:rsidP="002960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290 </w:t>
            </w:r>
          </w:p>
        </w:tc>
        <w:tc>
          <w:tcPr>
            <w:tcW w:w="2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E" w:rsidRPr="002960DE" w:rsidRDefault="002960DE" w:rsidP="0029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60DE" w:rsidRPr="002960DE" w:rsidTr="002960DE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0DE" w:rsidRPr="002960DE" w:rsidRDefault="002960DE" w:rsidP="002960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 (0,8)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0DE" w:rsidRPr="002960DE" w:rsidRDefault="002960DE" w:rsidP="002960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450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0DE" w:rsidRPr="002960DE" w:rsidRDefault="002960DE" w:rsidP="002960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447 </w:t>
            </w:r>
          </w:p>
        </w:tc>
      </w:tr>
      <w:tr w:rsidR="002960DE" w:rsidRPr="002960DE" w:rsidTr="002960DE">
        <w:trPr>
          <w:tblCellSpacing w:w="15" w:type="dxa"/>
        </w:trPr>
        <w:tc>
          <w:tcPr>
            <w:tcW w:w="2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E" w:rsidRPr="002960DE" w:rsidRDefault="002960DE" w:rsidP="002960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0,078 (0,78)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E" w:rsidRPr="002960DE" w:rsidRDefault="002960DE" w:rsidP="002960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445 </w:t>
            </w:r>
          </w:p>
        </w:tc>
        <w:tc>
          <w:tcPr>
            <w:tcW w:w="2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E" w:rsidRPr="002960DE" w:rsidRDefault="002960DE" w:rsidP="0029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60DE" w:rsidRPr="002960DE" w:rsidTr="002960DE">
        <w:trPr>
          <w:tblCellSpacing w:w="15" w:type="dxa"/>
        </w:trPr>
        <w:tc>
          <w:tcPr>
            <w:tcW w:w="2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60DE" w:rsidRPr="002960DE" w:rsidRDefault="002960DE" w:rsidP="002960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 (1,6)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60DE" w:rsidRPr="002960DE" w:rsidRDefault="002960DE" w:rsidP="002960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545 </w:t>
            </w:r>
          </w:p>
        </w:tc>
        <w:tc>
          <w:tcPr>
            <w:tcW w:w="20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60DE" w:rsidRPr="002960DE" w:rsidRDefault="002960DE" w:rsidP="002960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544 </w:t>
            </w:r>
          </w:p>
        </w:tc>
      </w:tr>
      <w:tr w:rsidR="002960DE" w:rsidRPr="002960DE" w:rsidTr="002960DE">
        <w:trPr>
          <w:tblCellSpacing w:w="15" w:type="dxa"/>
        </w:trPr>
        <w:tc>
          <w:tcPr>
            <w:tcW w:w="2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E" w:rsidRPr="002960DE" w:rsidRDefault="002960DE" w:rsidP="002960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0,155 (1,55)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E" w:rsidRPr="002960DE" w:rsidRDefault="002960DE" w:rsidP="002960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542 </w:t>
            </w:r>
          </w:p>
        </w:tc>
        <w:tc>
          <w:tcPr>
            <w:tcW w:w="2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DE" w:rsidRPr="002960DE" w:rsidRDefault="002960DE" w:rsidP="0029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0F7C" w:rsidRDefault="00D6011E" w:rsidP="00296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pict>
          <v:group id="_x0000_s1033" style="position:absolute;margin-left:36.4pt;margin-top:36.75pt;width:210.8pt;height:198.1pt;z-index:251661312;mso-position-horizontal-relative:text;mso-position-vertical-relative:text" coordorigin="2429,6255" coordsize="4216,396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5775;top:6255;width:870;height:3962;flip:y" o:connectortype="straight"/>
            <v:shape id="_x0000_s1031" type="#_x0000_t32" style="position:absolute;left:6340;top:7017;width:129;height:3200;flip:x" o:connectortype="straight">
              <v:stroke dashstyle="dash"/>
            </v:shape>
            <v:shape id="_x0000_s1032" type="#_x0000_t32" style="position:absolute;left:2429;top:7017;width:4040;height:0;flip:x" o:connectortype="straight">
              <v:stroke dashstyle="dash"/>
            </v:shape>
          </v:group>
        </w:pict>
      </w:r>
      <w:r w:rsidR="00B71C2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960DE" w:rsidRPr="000A0F7C" w:rsidRDefault="000A0F7C" w:rsidP="000A0F7C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График 1</w:t>
      </w:r>
    </w:p>
    <w:p w:rsidR="00DD7814" w:rsidRPr="002960DE" w:rsidRDefault="00DD7814" w:rsidP="002960DE">
      <w:pPr>
        <w:ind w:firstLine="708"/>
      </w:pPr>
    </w:p>
    <w:p w:rsidR="00DD7814" w:rsidRDefault="00DD7814" w:rsidP="00DD7814">
      <w:pPr>
        <w:tabs>
          <w:tab w:val="left" w:pos="2085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5940425" cy="1955493"/>
            <wp:effectExtent l="19050" t="0" r="3175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5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AD8" w:rsidRPr="002960DE" w:rsidRDefault="00DD7814" w:rsidP="002960DE">
      <w:pPr>
        <w:pStyle w:val="1"/>
        <w:jc w:val="center"/>
        <w:rPr>
          <w:rFonts w:asciiTheme="minorHAnsi" w:hAnsiTheme="minorHAnsi" w:cstheme="minorHAnsi"/>
          <w:b w:val="0"/>
          <w:color w:val="000000" w:themeColor="text1"/>
        </w:rPr>
      </w:pPr>
      <w:r w:rsidRPr="002960DE">
        <w:rPr>
          <w:rFonts w:asciiTheme="minorHAnsi" w:hAnsiTheme="minorHAnsi" w:cstheme="minorHAnsi"/>
          <w:b w:val="0"/>
          <w:color w:val="000000" w:themeColor="text1"/>
        </w:rPr>
        <w:lastRenderedPageBreak/>
        <w:t>Рис</w:t>
      </w:r>
      <w:r w:rsidR="002960DE">
        <w:rPr>
          <w:rFonts w:asciiTheme="minorHAnsi" w:hAnsiTheme="minorHAnsi" w:cstheme="minorHAnsi"/>
          <w:b w:val="0"/>
          <w:color w:val="000000" w:themeColor="text1"/>
        </w:rPr>
        <w:t>.</w:t>
      </w:r>
      <w:r w:rsidRPr="002960DE">
        <w:rPr>
          <w:rFonts w:asciiTheme="minorHAnsi" w:hAnsiTheme="minorHAnsi" w:cstheme="minorHAnsi"/>
          <w:b w:val="0"/>
          <w:color w:val="000000" w:themeColor="text1"/>
        </w:rPr>
        <w:t xml:space="preserve"> 1</w:t>
      </w:r>
    </w:p>
    <w:p w:rsidR="007E0898" w:rsidRDefault="007E0898" w:rsidP="00DD7814">
      <w:pPr>
        <w:tabs>
          <w:tab w:val="left" w:pos="2085"/>
        </w:tabs>
      </w:pPr>
      <w:r>
        <w:rPr>
          <w:noProof/>
          <w:lang w:eastAsia="ru-RU"/>
        </w:rPr>
        <w:drawing>
          <wp:inline distT="0" distB="0" distL="0" distR="0">
            <wp:extent cx="4924425" cy="5724525"/>
            <wp:effectExtent l="19050" t="0" r="9525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572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898" w:rsidRDefault="007E0898" w:rsidP="00DD7814">
      <w:pPr>
        <w:tabs>
          <w:tab w:val="left" w:pos="2085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4114800" cy="6238875"/>
            <wp:effectExtent l="1905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623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898" w:rsidRDefault="007E0898" w:rsidP="00DD7814">
      <w:pPr>
        <w:tabs>
          <w:tab w:val="left" w:pos="2085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4333875" cy="3467100"/>
            <wp:effectExtent l="19050" t="0" r="9525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898" w:rsidRDefault="007E0898" w:rsidP="00DD7814">
      <w:pPr>
        <w:tabs>
          <w:tab w:val="left" w:pos="2085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4057650" cy="6457950"/>
            <wp:effectExtent l="1905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645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898" w:rsidRDefault="007E0898" w:rsidP="00DD7814">
      <w:pPr>
        <w:tabs>
          <w:tab w:val="left" w:pos="2085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4105275" cy="6381750"/>
            <wp:effectExtent l="19050" t="0" r="952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638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898" w:rsidRDefault="007E0898" w:rsidP="007E0898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>
            <wp:extent cx="4429125" cy="6296025"/>
            <wp:effectExtent l="19050" t="0" r="9525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629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898" w:rsidRDefault="007E0898" w:rsidP="007E0898">
      <w:pPr>
        <w:tabs>
          <w:tab w:val="left" w:pos="1275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210175" cy="6524625"/>
            <wp:effectExtent l="19050" t="0" r="9525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652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0DE" w:rsidRDefault="007E0898" w:rsidP="007E0898">
      <w:pPr>
        <w:tabs>
          <w:tab w:val="left" w:pos="1275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4581525" cy="6124575"/>
            <wp:effectExtent l="19050" t="0" r="9525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612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0DE" w:rsidRDefault="002960DE" w:rsidP="002960DE">
      <w:pPr>
        <w:tabs>
          <w:tab w:val="left" w:pos="2100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3276600" cy="3467735"/>
            <wp:effectExtent l="1905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t="10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46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A3D" w:rsidRDefault="002960DE" w:rsidP="002960DE">
      <w:pPr>
        <w:tabs>
          <w:tab w:val="left" w:pos="3315"/>
        </w:tabs>
      </w:pPr>
      <w:r>
        <w:tab/>
        <w:t xml:space="preserve">Рис. </w:t>
      </w:r>
      <w:r w:rsidR="008C5A3D">
        <w:t>16</w:t>
      </w:r>
    </w:p>
    <w:p w:rsidR="008C5A3D" w:rsidRDefault="008C5A3D" w:rsidP="008C5A3D"/>
    <w:p w:rsidR="008C5A3D" w:rsidRDefault="008C5A3D" w:rsidP="008C5A3D">
      <w:pPr>
        <w:tabs>
          <w:tab w:val="left" w:pos="1775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3338830" cy="2275205"/>
            <wp:effectExtent l="1905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43A" w:rsidRDefault="008C5A3D" w:rsidP="008C5A3D">
      <w:pPr>
        <w:tabs>
          <w:tab w:val="left" w:pos="3784"/>
        </w:tabs>
      </w:pPr>
      <w:r>
        <w:tab/>
        <w:t>Рис. 17</w:t>
      </w:r>
    </w:p>
    <w:p w:rsidR="00A3143A" w:rsidRDefault="00A3143A" w:rsidP="00A3143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tab/>
      </w:r>
    </w:p>
    <w:p w:rsidR="00A3143A" w:rsidRDefault="00A3143A" w:rsidP="00A3143A">
      <w:pPr>
        <w:pStyle w:val="TOPLEVELTEXT"/>
        <w:jc w:val="center"/>
      </w:pPr>
      <w:r>
        <w:rPr>
          <w:noProof/>
          <w:position w:val="-211"/>
        </w:rPr>
        <w:lastRenderedPageBreak/>
        <w:drawing>
          <wp:inline distT="0" distB="0" distL="0" distR="0">
            <wp:extent cx="4284980" cy="5316220"/>
            <wp:effectExtent l="19050" t="0" r="127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980" cy="531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43A" w:rsidRDefault="00A3143A" w:rsidP="00A3143A">
      <w:pPr>
        <w:pStyle w:val="TOPLEVELTEXT"/>
        <w:jc w:val="center"/>
      </w:pPr>
      <w:r>
        <w:rPr>
          <w:noProof/>
          <w:position w:val="-179"/>
        </w:rPr>
        <w:lastRenderedPageBreak/>
        <w:drawing>
          <wp:inline distT="0" distB="0" distL="0" distR="0">
            <wp:extent cx="4284980" cy="4497705"/>
            <wp:effectExtent l="19050" t="0" r="127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980" cy="449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43A" w:rsidRDefault="00A3143A" w:rsidP="00A3143A">
      <w:pPr>
        <w:pStyle w:val="FORMATTEXT0"/>
        <w:jc w:val="center"/>
      </w:pPr>
    </w:p>
    <w:p w:rsidR="00A3143A" w:rsidRDefault="00A3143A" w:rsidP="00A3143A">
      <w:pPr>
        <w:pStyle w:val="FORMATTEXT0"/>
        <w:jc w:val="center"/>
      </w:pPr>
      <w:r>
        <w:t xml:space="preserve">Рис.18. График функций </w:t>
      </w:r>
      <w:r>
        <w:rPr>
          <w:noProof/>
          <w:position w:val="-9"/>
        </w:rPr>
        <w:drawing>
          <wp:inline distT="0" distB="0" distL="0" distR="0">
            <wp:extent cx="148590" cy="201930"/>
            <wp:effectExtent l="19050" t="0" r="381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при:</w:t>
      </w:r>
    </w:p>
    <w:p w:rsidR="00A3143A" w:rsidRDefault="00A3143A" w:rsidP="00A3143A">
      <w:pPr>
        <w:pStyle w:val="FORMATTEXT0"/>
        <w:jc w:val="center"/>
      </w:pPr>
    </w:p>
    <w:p w:rsidR="00A3143A" w:rsidRDefault="00A3143A" w:rsidP="00A3143A">
      <w:pPr>
        <w:pStyle w:val="FORMATTEXT0"/>
        <w:jc w:val="center"/>
      </w:pPr>
      <w:r>
        <w:rPr>
          <w:i/>
          <w:iCs/>
          <w:noProof/>
          <w:position w:val="-7"/>
        </w:rPr>
        <w:drawing>
          <wp:inline distT="0" distB="0" distL="0" distR="0">
            <wp:extent cx="127635" cy="138430"/>
            <wp:effectExtent l="19050" t="0" r="5715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- </w:t>
      </w:r>
      <w:r>
        <w:rPr>
          <w:noProof/>
          <w:position w:val="-9"/>
        </w:rPr>
        <w:drawing>
          <wp:inline distT="0" distB="0" distL="0" distR="0">
            <wp:extent cx="414655" cy="201930"/>
            <wp:effectExtent l="19050" t="0" r="4445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; </w:t>
      </w:r>
      <w:r>
        <w:rPr>
          <w:i/>
          <w:iCs/>
        </w:rPr>
        <w:t>б</w:t>
      </w:r>
      <w:r>
        <w:t xml:space="preserve"> -</w:t>
      </w:r>
      <w:r>
        <w:rPr>
          <w:noProof/>
          <w:position w:val="-12"/>
        </w:rPr>
        <w:drawing>
          <wp:inline distT="0" distB="0" distL="0" distR="0">
            <wp:extent cx="414655" cy="255270"/>
            <wp:effectExtent l="19050" t="0" r="4445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; </w:t>
      </w:r>
      <w:r>
        <w:rPr>
          <w:i/>
          <w:iCs/>
        </w:rPr>
        <w:t xml:space="preserve">в - </w:t>
      </w:r>
      <w:r>
        <w:rPr>
          <w:i/>
          <w:iCs/>
          <w:noProof/>
          <w:position w:val="-9"/>
        </w:rPr>
        <w:drawing>
          <wp:inline distT="0" distB="0" distL="0" distR="0">
            <wp:extent cx="488950" cy="201930"/>
            <wp:effectExtent l="19050" t="0" r="635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; </w:t>
      </w:r>
      <w:r>
        <w:rPr>
          <w:noProof/>
          <w:position w:val="-12"/>
        </w:rPr>
        <w:drawing>
          <wp:inline distT="0" distB="0" distL="0" distR="0">
            <wp:extent cx="690880" cy="255270"/>
            <wp:effectExtent l="1905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; </w:t>
      </w:r>
      <w:r>
        <w:rPr>
          <w:noProof/>
          <w:position w:val="-12"/>
        </w:rPr>
        <w:drawing>
          <wp:inline distT="0" distB="0" distL="0" distR="0">
            <wp:extent cx="723265" cy="255270"/>
            <wp:effectExtent l="19050" t="0" r="635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; </w:t>
      </w:r>
      <w:r>
        <w:rPr>
          <w:noProof/>
          <w:position w:val="-12"/>
        </w:rPr>
        <w:drawing>
          <wp:inline distT="0" distB="0" distL="0" distR="0">
            <wp:extent cx="690880" cy="255270"/>
            <wp:effectExtent l="1905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; </w:t>
      </w:r>
    </w:p>
    <w:p w:rsidR="00A3143A" w:rsidRDefault="00A3143A" w:rsidP="00A3143A">
      <w:pPr>
        <w:pStyle w:val="FORMATTEXT0"/>
        <w:jc w:val="center"/>
      </w:pPr>
      <w:r>
        <w:t xml:space="preserve">1 - </w:t>
      </w:r>
      <w:r>
        <w:rPr>
          <w:noProof/>
          <w:position w:val="-9"/>
        </w:rPr>
        <w:drawing>
          <wp:inline distT="0" distB="0" distL="0" distR="0">
            <wp:extent cx="690880" cy="180975"/>
            <wp:effectExtent l="19050" t="0" r="0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; 2 - </w:t>
      </w:r>
      <w:r>
        <w:rPr>
          <w:noProof/>
          <w:position w:val="-9"/>
        </w:rPr>
        <w:drawing>
          <wp:inline distT="0" distB="0" distL="0" distR="0">
            <wp:extent cx="723265" cy="201930"/>
            <wp:effectExtent l="19050" t="0" r="635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;  3 -</w:t>
      </w:r>
      <w:r>
        <w:rPr>
          <w:noProof/>
          <w:position w:val="-9"/>
        </w:rPr>
        <w:drawing>
          <wp:inline distT="0" distB="0" distL="0" distR="0">
            <wp:extent cx="733425" cy="201930"/>
            <wp:effectExtent l="19050" t="0" r="9525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; 4 - </w:t>
      </w:r>
      <w:r>
        <w:rPr>
          <w:noProof/>
          <w:position w:val="-9"/>
        </w:rPr>
        <w:drawing>
          <wp:inline distT="0" distB="0" distL="0" distR="0">
            <wp:extent cx="733425" cy="201930"/>
            <wp:effectExtent l="19050" t="0" r="9525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; 5 - </w:t>
      </w:r>
      <w:r>
        <w:rPr>
          <w:noProof/>
          <w:position w:val="-9"/>
        </w:rPr>
        <w:drawing>
          <wp:inline distT="0" distB="0" distL="0" distR="0">
            <wp:extent cx="733425" cy="201930"/>
            <wp:effectExtent l="19050" t="0" r="9525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898" w:rsidRPr="00A3143A" w:rsidRDefault="007E0898" w:rsidP="00A3143A">
      <w:pPr>
        <w:tabs>
          <w:tab w:val="left" w:pos="3784"/>
        </w:tabs>
      </w:pPr>
    </w:p>
    <w:sectPr w:rsidR="007E0898" w:rsidRPr="00A3143A" w:rsidSect="00411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C57" w:rsidRDefault="00D52C57" w:rsidP="000A0F7C">
      <w:pPr>
        <w:spacing w:after="0" w:line="240" w:lineRule="auto"/>
      </w:pPr>
      <w:r>
        <w:separator/>
      </w:r>
    </w:p>
  </w:endnote>
  <w:endnote w:type="continuationSeparator" w:id="1">
    <w:p w:rsidR="00D52C57" w:rsidRDefault="00D52C57" w:rsidP="000A0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C57" w:rsidRDefault="00D52C57" w:rsidP="000A0F7C">
      <w:pPr>
        <w:spacing w:after="0" w:line="240" w:lineRule="auto"/>
      </w:pPr>
      <w:r>
        <w:separator/>
      </w:r>
    </w:p>
  </w:footnote>
  <w:footnote w:type="continuationSeparator" w:id="1">
    <w:p w:rsidR="00D52C57" w:rsidRDefault="00D52C57" w:rsidP="000A0F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4D7B"/>
    <w:rsid w:val="0000498A"/>
    <w:rsid w:val="00006DDA"/>
    <w:rsid w:val="00006F27"/>
    <w:rsid w:val="00013A76"/>
    <w:rsid w:val="00014538"/>
    <w:rsid w:val="00020D9A"/>
    <w:rsid w:val="00027FE6"/>
    <w:rsid w:val="000347F2"/>
    <w:rsid w:val="000357DB"/>
    <w:rsid w:val="00040637"/>
    <w:rsid w:val="00047FE6"/>
    <w:rsid w:val="000555DA"/>
    <w:rsid w:val="00056CBB"/>
    <w:rsid w:val="0007097E"/>
    <w:rsid w:val="00074697"/>
    <w:rsid w:val="00080AF2"/>
    <w:rsid w:val="00084874"/>
    <w:rsid w:val="00085204"/>
    <w:rsid w:val="00085ED3"/>
    <w:rsid w:val="00087165"/>
    <w:rsid w:val="00092DF3"/>
    <w:rsid w:val="000A0F7C"/>
    <w:rsid w:val="000A5AAB"/>
    <w:rsid w:val="000B27B1"/>
    <w:rsid w:val="000B54F1"/>
    <w:rsid w:val="000C4079"/>
    <w:rsid w:val="000D2856"/>
    <w:rsid w:val="000D30CC"/>
    <w:rsid w:val="000E1AB4"/>
    <w:rsid w:val="000E1B8B"/>
    <w:rsid w:val="000E563D"/>
    <w:rsid w:val="00110813"/>
    <w:rsid w:val="001313CE"/>
    <w:rsid w:val="00134793"/>
    <w:rsid w:val="00141B56"/>
    <w:rsid w:val="00152F4D"/>
    <w:rsid w:val="00154005"/>
    <w:rsid w:val="00157B31"/>
    <w:rsid w:val="001730AA"/>
    <w:rsid w:val="001804DE"/>
    <w:rsid w:val="00193B25"/>
    <w:rsid w:val="001942A9"/>
    <w:rsid w:val="001969C2"/>
    <w:rsid w:val="001A5E98"/>
    <w:rsid w:val="001B1F68"/>
    <w:rsid w:val="001D1910"/>
    <w:rsid w:val="00201679"/>
    <w:rsid w:val="00221E1D"/>
    <w:rsid w:val="00225F20"/>
    <w:rsid w:val="002276E8"/>
    <w:rsid w:val="00230AC9"/>
    <w:rsid w:val="00241A78"/>
    <w:rsid w:val="00247745"/>
    <w:rsid w:val="00251206"/>
    <w:rsid w:val="00251A9F"/>
    <w:rsid w:val="00252385"/>
    <w:rsid w:val="002619FA"/>
    <w:rsid w:val="002625A0"/>
    <w:rsid w:val="002630A1"/>
    <w:rsid w:val="002671AA"/>
    <w:rsid w:val="0027043F"/>
    <w:rsid w:val="0027153A"/>
    <w:rsid w:val="00274A29"/>
    <w:rsid w:val="00281C47"/>
    <w:rsid w:val="00284DA1"/>
    <w:rsid w:val="002862E5"/>
    <w:rsid w:val="0029351A"/>
    <w:rsid w:val="00293724"/>
    <w:rsid w:val="0029422D"/>
    <w:rsid w:val="002960DE"/>
    <w:rsid w:val="002A00DE"/>
    <w:rsid w:val="002A36B6"/>
    <w:rsid w:val="002A4F40"/>
    <w:rsid w:val="002B5F86"/>
    <w:rsid w:val="002C13E2"/>
    <w:rsid w:val="002D0F0B"/>
    <w:rsid w:val="002D6B89"/>
    <w:rsid w:val="002E0CAD"/>
    <w:rsid w:val="002E662E"/>
    <w:rsid w:val="002F47B1"/>
    <w:rsid w:val="00302139"/>
    <w:rsid w:val="003022D2"/>
    <w:rsid w:val="003071F2"/>
    <w:rsid w:val="00307E1D"/>
    <w:rsid w:val="00310833"/>
    <w:rsid w:val="00317F6E"/>
    <w:rsid w:val="003207D0"/>
    <w:rsid w:val="00323CFF"/>
    <w:rsid w:val="003241C9"/>
    <w:rsid w:val="00326895"/>
    <w:rsid w:val="00330242"/>
    <w:rsid w:val="0033193F"/>
    <w:rsid w:val="003344F4"/>
    <w:rsid w:val="00335CD6"/>
    <w:rsid w:val="00342403"/>
    <w:rsid w:val="00351D41"/>
    <w:rsid w:val="00351D89"/>
    <w:rsid w:val="00352BA5"/>
    <w:rsid w:val="00353115"/>
    <w:rsid w:val="00367C5D"/>
    <w:rsid w:val="00367D45"/>
    <w:rsid w:val="0037306B"/>
    <w:rsid w:val="00374E91"/>
    <w:rsid w:val="003753C0"/>
    <w:rsid w:val="00383A41"/>
    <w:rsid w:val="00390F62"/>
    <w:rsid w:val="003A0254"/>
    <w:rsid w:val="003A4354"/>
    <w:rsid w:val="003A7FC2"/>
    <w:rsid w:val="003B4112"/>
    <w:rsid w:val="003C0A6A"/>
    <w:rsid w:val="003C52AC"/>
    <w:rsid w:val="003D267F"/>
    <w:rsid w:val="003D6C30"/>
    <w:rsid w:val="003E4C5D"/>
    <w:rsid w:val="003F12A2"/>
    <w:rsid w:val="003F21B4"/>
    <w:rsid w:val="003F52CF"/>
    <w:rsid w:val="00404460"/>
    <w:rsid w:val="00411AD8"/>
    <w:rsid w:val="00413470"/>
    <w:rsid w:val="0041477A"/>
    <w:rsid w:val="00420DEC"/>
    <w:rsid w:val="00423645"/>
    <w:rsid w:val="00426E2F"/>
    <w:rsid w:val="00430B95"/>
    <w:rsid w:val="004351F2"/>
    <w:rsid w:val="00456490"/>
    <w:rsid w:val="00463FB5"/>
    <w:rsid w:val="00464A1C"/>
    <w:rsid w:val="00465086"/>
    <w:rsid w:val="00466BD4"/>
    <w:rsid w:val="00470416"/>
    <w:rsid w:val="0047265D"/>
    <w:rsid w:val="004729FC"/>
    <w:rsid w:val="00481452"/>
    <w:rsid w:val="004949D7"/>
    <w:rsid w:val="004A053A"/>
    <w:rsid w:val="004C0433"/>
    <w:rsid w:val="004C41E9"/>
    <w:rsid w:val="004D0EAB"/>
    <w:rsid w:val="004D2DEA"/>
    <w:rsid w:val="004E096E"/>
    <w:rsid w:val="004E102D"/>
    <w:rsid w:val="004E1FDB"/>
    <w:rsid w:val="004F1585"/>
    <w:rsid w:val="004F2661"/>
    <w:rsid w:val="004F28A0"/>
    <w:rsid w:val="004F38FA"/>
    <w:rsid w:val="00503048"/>
    <w:rsid w:val="00512CC5"/>
    <w:rsid w:val="00514FE5"/>
    <w:rsid w:val="005212E5"/>
    <w:rsid w:val="0052586A"/>
    <w:rsid w:val="00525EA1"/>
    <w:rsid w:val="0052663C"/>
    <w:rsid w:val="00526780"/>
    <w:rsid w:val="0053257F"/>
    <w:rsid w:val="00532CFD"/>
    <w:rsid w:val="0054070A"/>
    <w:rsid w:val="005409A9"/>
    <w:rsid w:val="005421E8"/>
    <w:rsid w:val="00542E09"/>
    <w:rsid w:val="00543BDB"/>
    <w:rsid w:val="005452E5"/>
    <w:rsid w:val="00556A22"/>
    <w:rsid w:val="00562A96"/>
    <w:rsid w:val="0056311B"/>
    <w:rsid w:val="00564F78"/>
    <w:rsid w:val="00567348"/>
    <w:rsid w:val="00582A50"/>
    <w:rsid w:val="00592822"/>
    <w:rsid w:val="00593179"/>
    <w:rsid w:val="00593F09"/>
    <w:rsid w:val="00594C83"/>
    <w:rsid w:val="005A108A"/>
    <w:rsid w:val="005A7099"/>
    <w:rsid w:val="005B4F1A"/>
    <w:rsid w:val="005B59D4"/>
    <w:rsid w:val="005C516F"/>
    <w:rsid w:val="005C714F"/>
    <w:rsid w:val="005E5AC2"/>
    <w:rsid w:val="005E5ED1"/>
    <w:rsid w:val="005E7E77"/>
    <w:rsid w:val="005F0B89"/>
    <w:rsid w:val="005F1C48"/>
    <w:rsid w:val="005F2EBD"/>
    <w:rsid w:val="005F3799"/>
    <w:rsid w:val="005F7559"/>
    <w:rsid w:val="00600556"/>
    <w:rsid w:val="00600A42"/>
    <w:rsid w:val="00622C49"/>
    <w:rsid w:val="006303B9"/>
    <w:rsid w:val="0063680A"/>
    <w:rsid w:val="006407B9"/>
    <w:rsid w:val="006408AE"/>
    <w:rsid w:val="00641867"/>
    <w:rsid w:val="00647103"/>
    <w:rsid w:val="0065288A"/>
    <w:rsid w:val="00652BEF"/>
    <w:rsid w:val="00664750"/>
    <w:rsid w:val="0066496E"/>
    <w:rsid w:val="0067224A"/>
    <w:rsid w:val="00674E52"/>
    <w:rsid w:val="00681102"/>
    <w:rsid w:val="0068571E"/>
    <w:rsid w:val="0069346B"/>
    <w:rsid w:val="006A371C"/>
    <w:rsid w:val="006B0F9A"/>
    <w:rsid w:val="006B2831"/>
    <w:rsid w:val="006B36EC"/>
    <w:rsid w:val="006B5BED"/>
    <w:rsid w:val="006D5FA8"/>
    <w:rsid w:val="006D6349"/>
    <w:rsid w:val="006E1AC4"/>
    <w:rsid w:val="006E7699"/>
    <w:rsid w:val="007033AF"/>
    <w:rsid w:val="00705476"/>
    <w:rsid w:val="00721DEC"/>
    <w:rsid w:val="007227F5"/>
    <w:rsid w:val="00723C7C"/>
    <w:rsid w:val="007253F5"/>
    <w:rsid w:val="00727695"/>
    <w:rsid w:val="00731514"/>
    <w:rsid w:val="00732B22"/>
    <w:rsid w:val="00734389"/>
    <w:rsid w:val="00735AD8"/>
    <w:rsid w:val="00737A5B"/>
    <w:rsid w:val="00743644"/>
    <w:rsid w:val="00747411"/>
    <w:rsid w:val="00747AB3"/>
    <w:rsid w:val="00752DFB"/>
    <w:rsid w:val="00753A11"/>
    <w:rsid w:val="00754CEE"/>
    <w:rsid w:val="00756C1C"/>
    <w:rsid w:val="00756D54"/>
    <w:rsid w:val="00756EFE"/>
    <w:rsid w:val="0076107C"/>
    <w:rsid w:val="00767619"/>
    <w:rsid w:val="007724BD"/>
    <w:rsid w:val="00786474"/>
    <w:rsid w:val="007B06DE"/>
    <w:rsid w:val="007B664E"/>
    <w:rsid w:val="007C2891"/>
    <w:rsid w:val="007D06B5"/>
    <w:rsid w:val="007D6651"/>
    <w:rsid w:val="007E0898"/>
    <w:rsid w:val="007E6A3F"/>
    <w:rsid w:val="00801946"/>
    <w:rsid w:val="008029BF"/>
    <w:rsid w:val="00803551"/>
    <w:rsid w:val="008044E2"/>
    <w:rsid w:val="008059C5"/>
    <w:rsid w:val="008148F2"/>
    <w:rsid w:val="008255F0"/>
    <w:rsid w:val="00832FC1"/>
    <w:rsid w:val="0084497E"/>
    <w:rsid w:val="00850415"/>
    <w:rsid w:val="00854FC2"/>
    <w:rsid w:val="008649B8"/>
    <w:rsid w:val="00865361"/>
    <w:rsid w:val="00866531"/>
    <w:rsid w:val="008770F2"/>
    <w:rsid w:val="00877B6E"/>
    <w:rsid w:val="00882A66"/>
    <w:rsid w:val="008911F1"/>
    <w:rsid w:val="008919E1"/>
    <w:rsid w:val="00895A40"/>
    <w:rsid w:val="008973C2"/>
    <w:rsid w:val="00897A41"/>
    <w:rsid w:val="008A0875"/>
    <w:rsid w:val="008A6215"/>
    <w:rsid w:val="008C10DB"/>
    <w:rsid w:val="008C2D03"/>
    <w:rsid w:val="008C5A3D"/>
    <w:rsid w:val="008E24B9"/>
    <w:rsid w:val="008F3071"/>
    <w:rsid w:val="00910DEE"/>
    <w:rsid w:val="00911845"/>
    <w:rsid w:val="009131E7"/>
    <w:rsid w:val="00915E5F"/>
    <w:rsid w:val="0092372B"/>
    <w:rsid w:val="00937E93"/>
    <w:rsid w:val="00945529"/>
    <w:rsid w:val="0096202F"/>
    <w:rsid w:val="00967AE3"/>
    <w:rsid w:val="00970279"/>
    <w:rsid w:val="00977D90"/>
    <w:rsid w:val="00980F43"/>
    <w:rsid w:val="009822A6"/>
    <w:rsid w:val="009963DA"/>
    <w:rsid w:val="00996449"/>
    <w:rsid w:val="009A3049"/>
    <w:rsid w:val="009B7857"/>
    <w:rsid w:val="009C0890"/>
    <w:rsid w:val="009C21B4"/>
    <w:rsid w:val="009D1ED1"/>
    <w:rsid w:val="009D722E"/>
    <w:rsid w:val="009E35C4"/>
    <w:rsid w:val="009E5C80"/>
    <w:rsid w:val="009E5F20"/>
    <w:rsid w:val="009E6525"/>
    <w:rsid w:val="009E6A94"/>
    <w:rsid w:val="009E6EAA"/>
    <w:rsid w:val="009F249D"/>
    <w:rsid w:val="00A02C39"/>
    <w:rsid w:val="00A217DD"/>
    <w:rsid w:val="00A2499B"/>
    <w:rsid w:val="00A3143A"/>
    <w:rsid w:val="00A41D87"/>
    <w:rsid w:val="00A41FB1"/>
    <w:rsid w:val="00A4550E"/>
    <w:rsid w:val="00A5286A"/>
    <w:rsid w:val="00A52CEF"/>
    <w:rsid w:val="00A55413"/>
    <w:rsid w:val="00A57F2E"/>
    <w:rsid w:val="00A6163E"/>
    <w:rsid w:val="00A61860"/>
    <w:rsid w:val="00A62D16"/>
    <w:rsid w:val="00A8257C"/>
    <w:rsid w:val="00A84395"/>
    <w:rsid w:val="00A84CB8"/>
    <w:rsid w:val="00A91B22"/>
    <w:rsid w:val="00A93905"/>
    <w:rsid w:val="00AA1279"/>
    <w:rsid w:val="00AA2A1D"/>
    <w:rsid w:val="00AD3369"/>
    <w:rsid w:val="00AD47A0"/>
    <w:rsid w:val="00AE5724"/>
    <w:rsid w:val="00AF0531"/>
    <w:rsid w:val="00AF6FF5"/>
    <w:rsid w:val="00B078EB"/>
    <w:rsid w:val="00B10BD6"/>
    <w:rsid w:val="00B11402"/>
    <w:rsid w:val="00B12312"/>
    <w:rsid w:val="00B17526"/>
    <w:rsid w:val="00B17DA4"/>
    <w:rsid w:val="00B2000C"/>
    <w:rsid w:val="00B222E6"/>
    <w:rsid w:val="00B22CEA"/>
    <w:rsid w:val="00B23FEC"/>
    <w:rsid w:val="00B32A91"/>
    <w:rsid w:val="00B5455F"/>
    <w:rsid w:val="00B613C2"/>
    <w:rsid w:val="00B614A7"/>
    <w:rsid w:val="00B66AD5"/>
    <w:rsid w:val="00B67EC0"/>
    <w:rsid w:val="00B70B94"/>
    <w:rsid w:val="00B71C28"/>
    <w:rsid w:val="00B74EE0"/>
    <w:rsid w:val="00B90440"/>
    <w:rsid w:val="00B95C94"/>
    <w:rsid w:val="00B95EF2"/>
    <w:rsid w:val="00BA75DA"/>
    <w:rsid w:val="00BB3D3A"/>
    <w:rsid w:val="00BC78F6"/>
    <w:rsid w:val="00BD33B0"/>
    <w:rsid w:val="00BD7624"/>
    <w:rsid w:val="00BE362C"/>
    <w:rsid w:val="00BE7860"/>
    <w:rsid w:val="00BF1B00"/>
    <w:rsid w:val="00BF39EE"/>
    <w:rsid w:val="00BF4E37"/>
    <w:rsid w:val="00C0325F"/>
    <w:rsid w:val="00C032AC"/>
    <w:rsid w:val="00C2078D"/>
    <w:rsid w:val="00C2283A"/>
    <w:rsid w:val="00C34A88"/>
    <w:rsid w:val="00C4238A"/>
    <w:rsid w:val="00C4352B"/>
    <w:rsid w:val="00C5678C"/>
    <w:rsid w:val="00C61416"/>
    <w:rsid w:val="00C62074"/>
    <w:rsid w:val="00C67AAC"/>
    <w:rsid w:val="00C702AF"/>
    <w:rsid w:val="00C72F33"/>
    <w:rsid w:val="00C75598"/>
    <w:rsid w:val="00C767EE"/>
    <w:rsid w:val="00C836F5"/>
    <w:rsid w:val="00C918CD"/>
    <w:rsid w:val="00C94DAD"/>
    <w:rsid w:val="00C95732"/>
    <w:rsid w:val="00CA2500"/>
    <w:rsid w:val="00CA334E"/>
    <w:rsid w:val="00CA5400"/>
    <w:rsid w:val="00CA57FD"/>
    <w:rsid w:val="00CB436B"/>
    <w:rsid w:val="00CC1B72"/>
    <w:rsid w:val="00CC3CA1"/>
    <w:rsid w:val="00CC7850"/>
    <w:rsid w:val="00CF2416"/>
    <w:rsid w:val="00CF4C56"/>
    <w:rsid w:val="00D011F6"/>
    <w:rsid w:val="00D05782"/>
    <w:rsid w:val="00D06470"/>
    <w:rsid w:val="00D21C25"/>
    <w:rsid w:val="00D2572B"/>
    <w:rsid w:val="00D35155"/>
    <w:rsid w:val="00D351B8"/>
    <w:rsid w:val="00D356A2"/>
    <w:rsid w:val="00D35BE8"/>
    <w:rsid w:val="00D43776"/>
    <w:rsid w:val="00D4705F"/>
    <w:rsid w:val="00D52C57"/>
    <w:rsid w:val="00D558DB"/>
    <w:rsid w:val="00D6011E"/>
    <w:rsid w:val="00D61849"/>
    <w:rsid w:val="00D70BC6"/>
    <w:rsid w:val="00D73874"/>
    <w:rsid w:val="00D83F6B"/>
    <w:rsid w:val="00D85D78"/>
    <w:rsid w:val="00D8661F"/>
    <w:rsid w:val="00D86DCF"/>
    <w:rsid w:val="00D872C9"/>
    <w:rsid w:val="00D97E8F"/>
    <w:rsid w:val="00DA3E6C"/>
    <w:rsid w:val="00DA4EE1"/>
    <w:rsid w:val="00DB41E5"/>
    <w:rsid w:val="00DC110D"/>
    <w:rsid w:val="00DC4C74"/>
    <w:rsid w:val="00DC7E67"/>
    <w:rsid w:val="00DD0B13"/>
    <w:rsid w:val="00DD0B53"/>
    <w:rsid w:val="00DD1B5E"/>
    <w:rsid w:val="00DD2B00"/>
    <w:rsid w:val="00DD503B"/>
    <w:rsid w:val="00DD7814"/>
    <w:rsid w:val="00DE18BE"/>
    <w:rsid w:val="00DF3480"/>
    <w:rsid w:val="00E021FE"/>
    <w:rsid w:val="00E034E3"/>
    <w:rsid w:val="00E0671B"/>
    <w:rsid w:val="00E14E1D"/>
    <w:rsid w:val="00E24736"/>
    <w:rsid w:val="00E3005C"/>
    <w:rsid w:val="00E3584F"/>
    <w:rsid w:val="00E35B7E"/>
    <w:rsid w:val="00E50BC2"/>
    <w:rsid w:val="00E56E0F"/>
    <w:rsid w:val="00E6383D"/>
    <w:rsid w:val="00E65F53"/>
    <w:rsid w:val="00E6626C"/>
    <w:rsid w:val="00E762DF"/>
    <w:rsid w:val="00E820DA"/>
    <w:rsid w:val="00E86D79"/>
    <w:rsid w:val="00E87084"/>
    <w:rsid w:val="00E87E55"/>
    <w:rsid w:val="00E91B02"/>
    <w:rsid w:val="00EA2D72"/>
    <w:rsid w:val="00EA3E03"/>
    <w:rsid w:val="00EA591C"/>
    <w:rsid w:val="00EC0DD5"/>
    <w:rsid w:val="00EC2CF8"/>
    <w:rsid w:val="00EC7F55"/>
    <w:rsid w:val="00EE0C85"/>
    <w:rsid w:val="00EE5648"/>
    <w:rsid w:val="00EF19C4"/>
    <w:rsid w:val="00EF34D4"/>
    <w:rsid w:val="00EF6DDD"/>
    <w:rsid w:val="00EF76FD"/>
    <w:rsid w:val="00F02892"/>
    <w:rsid w:val="00F04D7B"/>
    <w:rsid w:val="00F10C88"/>
    <w:rsid w:val="00F11201"/>
    <w:rsid w:val="00F206D3"/>
    <w:rsid w:val="00F25738"/>
    <w:rsid w:val="00F37100"/>
    <w:rsid w:val="00F37396"/>
    <w:rsid w:val="00F40F66"/>
    <w:rsid w:val="00F42518"/>
    <w:rsid w:val="00F56348"/>
    <w:rsid w:val="00F652B2"/>
    <w:rsid w:val="00F65FDD"/>
    <w:rsid w:val="00F666BE"/>
    <w:rsid w:val="00F67437"/>
    <w:rsid w:val="00F7313D"/>
    <w:rsid w:val="00F758EE"/>
    <w:rsid w:val="00F76E0D"/>
    <w:rsid w:val="00F7779B"/>
    <w:rsid w:val="00F841F4"/>
    <w:rsid w:val="00F87E00"/>
    <w:rsid w:val="00F91505"/>
    <w:rsid w:val="00F935E4"/>
    <w:rsid w:val="00F94A0F"/>
    <w:rsid w:val="00FA2EE5"/>
    <w:rsid w:val="00FA3A88"/>
    <w:rsid w:val="00FA5AC5"/>
    <w:rsid w:val="00FA5B12"/>
    <w:rsid w:val="00FB0A7C"/>
    <w:rsid w:val="00FB60CE"/>
    <w:rsid w:val="00FB76D9"/>
    <w:rsid w:val="00FD13B8"/>
    <w:rsid w:val="00FD50E8"/>
    <w:rsid w:val="00FD781F"/>
    <w:rsid w:val="00FF0AB2"/>
    <w:rsid w:val="00FF3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31"/>
        <o:r id="V:Rule6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D8"/>
  </w:style>
  <w:style w:type="paragraph" w:styleId="1">
    <w:name w:val="heading 1"/>
    <w:basedOn w:val="a"/>
    <w:next w:val="a"/>
    <w:link w:val="10"/>
    <w:uiPriority w:val="9"/>
    <w:qFormat/>
    <w:rsid w:val="008059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D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DD781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D7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7814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DD7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D7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59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caption"/>
    <w:basedOn w:val="a"/>
    <w:next w:val="a"/>
    <w:uiPriority w:val="35"/>
    <w:unhideWhenUsed/>
    <w:qFormat/>
    <w:rsid w:val="008059C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0A0F7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A0F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A0F7C"/>
    <w:rPr>
      <w:vertAlign w:val="superscript"/>
    </w:rPr>
  </w:style>
  <w:style w:type="paragraph" w:customStyle="1" w:styleId="FORMATTEXT0">
    <w:name w:val=".FORMATTEXT"/>
    <w:uiPriority w:val="99"/>
    <w:rsid w:val="00A314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OPLEVELTEXT">
    <w:name w:val=".TOPLEVELTEXT"/>
    <w:uiPriority w:val="99"/>
    <w:rsid w:val="00A3143A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character" w:customStyle="1" w:styleId="match">
    <w:name w:val="match"/>
    <w:basedOn w:val="a0"/>
    <w:rsid w:val="00CB43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scatterChart>
        <c:scatterStyle val="smoothMarker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Значения Y</c:v>
                </c:pt>
              </c:strCache>
            </c:strRef>
          </c:tx>
          <c:xVal>
            <c:numRef>
              <c:f>Лист1!$A$2:$A$4</c:f>
              <c:numCache>
                <c:formatCode>General</c:formatCode>
                <c:ptCount val="3"/>
                <c:pt idx="0">
                  <c:v>4.0000000000000022E-2</c:v>
                </c:pt>
                <c:pt idx="1">
                  <c:v>8.0000000000000043E-2</c:v>
                </c:pt>
                <c:pt idx="2">
                  <c:v>0.16</c:v>
                </c:pt>
              </c:numCache>
            </c:numRef>
          </c:xVal>
          <c:yVal>
            <c:numRef>
              <c:f>Лист1!$B$2:$B$4</c:f>
              <c:numCache>
                <c:formatCode>General</c:formatCode>
                <c:ptCount val="3"/>
                <c:pt idx="0">
                  <c:v>118</c:v>
                </c:pt>
                <c:pt idx="1">
                  <c:v>178.8</c:v>
                </c:pt>
                <c:pt idx="2">
                  <c:v>217.6</c:v>
                </c:pt>
              </c:numCache>
            </c:numRef>
          </c:yVal>
          <c:smooth val="1"/>
        </c:ser>
        <c:axId val="176922624"/>
        <c:axId val="176924160"/>
      </c:scatterChart>
      <c:valAx>
        <c:axId val="176922624"/>
        <c:scaling>
          <c:orientation val="minMax"/>
        </c:scaling>
        <c:axPos val="b"/>
        <c:numFmt formatCode="General" sourceLinked="1"/>
        <c:tickLblPos val="nextTo"/>
        <c:crossAx val="176924160"/>
        <c:crosses val="autoZero"/>
        <c:crossBetween val="midCat"/>
        <c:majorUnit val="2.0000000000000011E-2"/>
      </c:valAx>
      <c:valAx>
        <c:axId val="176924160"/>
        <c:scaling>
          <c:orientation val="minMax"/>
          <c:min val="0"/>
        </c:scaling>
        <c:axPos val="l"/>
        <c:majorGridlines/>
        <c:numFmt formatCode="General" sourceLinked="1"/>
        <c:tickLblPos val="nextTo"/>
        <c:crossAx val="176922624"/>
        <c:crosses val="autoZero"/>
        <c:crossBetween val="midCat"/>
      </c:valAx>
      <c:spPr>
        <a:noFill/>
        <a:ln w="25400">
          <a:noFill/>
        </a:ln>
      </c:spPr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531AE-20C9-4A44-9943-D8A3FF294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rychkova_oa</dc:creator>
  <cp:lastModifiedBy>rychkova_oa</cp:lastModifiedBy>
  <cp:revision>2</cp:revision>
  <dcterms:created xsi:type="dcterms:W3CDTF">2024-10-12T09:16:00Z</dcterms:created>
  <dcterms:modified xsi:type="dcterms:W3CDTF">2024-10-12T09:16:00Z</dcterms:modified>
</cp:coreProperties>
</file>