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3F5" w:rsidRDefault="00801D04" w:rsidP="00B752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 4</w:t>
      </w:r>
    </w:p>
    <w:p w:rsidR="00801D04" w:rsidRPr="00801D04" w:rsidRDefault="00801D04" w:rsidP="00B752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D04">
        <w:rPr>
          <w:rFonts w:ascii="Times New Roman" w:hAnsi="Times New Roman" w:cs="Times New Roman"/>
          <w:b/>
          <w:sz w:val="28"/>
          <w:szCs w:val="28"/>
        </w:rPr>
        <w:t>УЧЕТ СОВМЕСТНОЙ РАБОТЫ ГРУНТОВ ОСНОВАНИЯ, ФУНДАМЕНТОВ И СООРУЖЕНИЙ</w:t>
      </w:r>
    </w:p>
    <w:p w:rsidR="00B75252" w:rsidRDefault="00D66CC0" w:rsidP="00D66C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0209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гибких сооружениях при развитии неравномерных осадок не возникает дополнительных напряжений. Сооружения и фундаменты, обладающие конечной жесткостью</w:t>
      </w:r>
      <w:r w:rsidR="00EA14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могут в каждой точке контакта с основанием следовать за его осадками. Это приводит к уменьшению давления в точках, где податливость грунтов больше, и наоборот, где податливость меньше, реакция грунта на конструкции возрастает. В результате чего давление по подошве ф-та перераспределяется</w:t>
      </w:r>
      <w:r w:rsidR="008756B4">
        <w:rPr>
          <w:rFonts w:ascii="Times New Roman" w:hAnsi="Times New Roman" w:cs="Times New Roman"/>
          <w:sz w:val="28"/>
          <w:szCs w:val="28"/>
        </w:rPr>
        <w:t>. При этом в ленточных ф-тах и ф-</w:t>
      </w:r>
      <w:proofErr w:type="spellStart"/>
      <w:r w:rsidR="008756B4">
        <w:rPr>
          <w:rFonts w:ascii="Times New Roman" w:hAnsi="Times New Roman" w:cs="Times New Roman"/>
          <w:sz w:val="28"/>
          <w:szCs w:val="28"/>
        </w:rPr>
        <w:t>тных</w:t>
      </w:r>
      <w:proofErr w:type="spellEnd"/>
      <w:r w:rsidR="008756B4">
        <w:rPr>
          <w:rFonts w:ascii="Times New Roman" w:hAnsi="Times New Roman" w:cs="Times New Roman"/>
          <w:sz w:val="28"/>
          <w:szCs w:val="28"/>
        </w:rPr>
        <w:t xml:space="preserve"> плитах возникают дополнительные усилия, связанные с изгибом данных ф-тов и </w:t>
      </w:r>
      <w:proofErr w:type="spellStart"/>
      <w:r w:rsidR="008756B4">
        <w:rPr>
          <w:rFonts w:ascii="Times New Roman" w:hAnsi="Times New Roman" w:cs="Times New Roman"/>
          <w:sz w:val="28"/>
          <w:szCs w:val="28"/>
        </w:rPr>
        <w:t>надфундаментных</w:t>
      </w:r>
      <w:proofErr w:type="spellEnd"/>
      <w:r w:rsidR="008756B4">
        <w:rPr>
          <w:rFonts w:ascii="Times New Roman" w:hAnsi="Times New Roman" w:cs="Times New Roman"/>
          <w:sz w:val="28"/>
          <w:szCs w:val="28"/>
        </w:rPr>
        <w:t xml:space="preserve"> конструкций также. Включение в работу на и</w:t>
      </w:r>
      <w:r w:rsidR="00EA14C0">
        <w:rPr>
          <w:rFonts w:ascii="Times New Roman" w:hAnsi="Times New Roman" w:cs="Times New Roman"/>
          <w:sz w:val="28"/>
          <w:szCs w:val="28"/>
        </w:rPr>
        <w:t>згиб этих конструкций приводит к</w:t>
      </w:r>
      <w:r w:rsidR="008756B4">
        <w:rPr>
          <w:rFonts w:ascii="Times New Roman" w:hAnsi="Times New Roman" w:cs="Times New Roman"/>
          <w:sz w:val="28"/>
          <w:szCs w:val="28"/>
        </w:rPr>
        <w:t xml:space="preserve"> уменьшению неравномерности осадок</w:t>
      </w:r>
      <w:r w:rsidR="008B6B56">
        <w:rPr>
          <w:rFonts w:ascii="Times New Roman" w:hAnsi="Times New Roman" w:cs="Times New Roman"/>
          <w:sz w:val="28"/>
          <w:szCs w:val="28"/>
        </w:rPr>
        <w:t>. Этот процесс протекает тем интенсивнее, чем большей жесткостью обладают, включающиеся в работу конструкции.</w:t>
      </w:r>
    </w:p>
    <w:p w:rsidR="008B6B56" w:rsidRDefault="008B6B56" w:rsidP="00D66C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 учетом вышеизложенного основания следует рассчитывать с учетом совместной работы ф-тов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надфундаментных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конструкций на изгиб.</w:t>
      </w:r>
      <w:r w:rsidR="00302094">
        <w:rPr>
          <w:rFonts w:ascii="Times New Roman" w:hAnsi="Times New Roman" w:cs="Times New Roman"/>
          <w:sz w:val="28"/>
          <w:szCs w:val="28"/>
        </w:rPr>
        <w:t xml:space="preserve"> Но вследствие сложности  расчетов совместной работы основания, фундаментов и </w:t>
      </w:r>
      <w:proofErr w:type="spellStart"/>
      <w:r w:rsidR="00302094">
        <w:rPr>
          <w:rFonts w:ascii="Times New Roman" w:hAnsi="Times New Roman" w:cs="Times New Roman"/>
          <w:sz w:val="28"/>
          <w:szCs w:val="28"/>
        </w:rPr>
        <w:t>надфундаментных</w:t>
      </w:r>
      <w:proofErr w:type="spellEnd"/>
      <w:r w:rsidR="00302094">
        <w:rPr>
          <w:rFonts w:ascii="Times New Roman" w:hAnsi="Times New Roman" w:cs="Times New Roman"/>
          <w:sz w:val="28"/>
          <w:szCs w:val="28"/>
        </w:rPr>
        <w:t xml:space="preserve"> конструкций обычно неравномерности осадок определяют без учета жесткости конструкций.</w:t>
      </w:r>
    </w:p>
    <w:p w:rsidR="00302094" w:rsidRDefault="00302094" w:rsidP="00D66C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Pr="00302094">
        <w:rPr>
          <w:rFonts w:ascii="Times New Roman" w:hAnsi="Times New Roman" w:cs="Times New Roman"/>
          <w:b/>
          <w:sz w:val="28"/>
          <w:szCs w:val="28"/>
        </w:rPr>
        <w:t>Выравнивание ожидаемой неравномерности осадок</w:t>
      </w:r>
    </w:p>
    <w:p w:rsidR="00F6727D" w:rsidRDefault="00302094" w:rsidP="00F672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02094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относительной гори</w:t>
      </w:r>
      <w:r w:rsidRPr="00302094">
        <w:rPr>
          <w:rFonts w:ascii="Times New Roman" w:hAnsi="Times New Roman" w:cs="Times New Roman"/>
          <w:sz w:val="28"/>
          <w:szCs w:val="28"/>
        </w:rPr>
        <w:t>зонтальности залегании слоев грунтов основания</w:t>
      </w:r>
      <w:r>
        <w:rPr>
          <w:rFonts w:ascii="Times New Roman" w:hAnsi="Times New Roman" w:cs="Times New Roman"/>
          <w:sz w:val="28"/>
          <w:szCs w:val="28"/>
        </w:rPr>
        <w:t xml:space="preserve"> и большой толщине сильно</w:t>
      </w:r>
      <w:r w:rsidR="00EA14C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сжимаемых грунтов, наибол</w:t>
      </w:r>
      <w:r w:rsidR="00C57A50">
        <w:rPr>
          <w:rFonts w:ascii="Times New Roman" w:hAnsi="Times New Roman" w:cs="Times New Roman"/>
          <w:sz w:val="28"/>
          <w:szCs w:val="28"/>
        </w:rPr>
        <w:t xml:space="preserve">ьшую осадку, как </w:t>
      </w:r>
      <w:proofErr w:type="gramStart"/>
      <w:r w:rsidR="00C57A50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="00C57A50">
        <w:rPr>
          <w:rFonts w:ascii="Times New Roman" w:hAnsi="Times New Roman" w:cs="Times New Roman"/>
          <w:sz w:val="28"/>
          <w:szCs w:val="28"/>
        </w:rPr>
        <w:t xml:space="preserve"> получае</w:t>
      </w:r>
      <w:r>
        <w:rPr>
          <w:rFonts w:ascii="Times New Roman" w:hAnsi="Times New Roman" w:cs="Times New Roman"/>
          <w:sz w:val="28"/>
          <w:szCs w:val="28"/>
        </w:rPr>
        <w:t xml:space="preserve">т  </w:t>
      </w:r>
      <w:r w:rsidR="00C57A50">
        <w:rPr>
          <w:rFonts w:ascii="Times New Roman" w:hAnsi="Times New Roman" w:cs="Times New Roman"/>
          <w:sz w:val="28"/>
          <w:szCs w:val="28"/>
        </w:rPr>
        <w:t>центральная часть здания, наименьшую торцы и углы. В этом случае для выравнивания неравномерности осадок целесообразно у торцов, а при большой ширине здания в угловых точках расположить большую нагрузку (башенки). Наличие большей нагрузки по торцам приводит к большей их осадке. Так можно добиться уменьшению прогиба</w:t>
      </w:r>
      <w:r w:rsidR="00F6727D">
        <w:rPr>
          <w:rFonts w:ascii="Times New Roman" w:hAnsi="Times New Roman" w:cs="Times New Roman"/>
          <w:sz w:val="28"/>
          <w:szCs w:val="28"/>
        </w:rPr>
        <w:t xml:space="preserve"> и, следовательно, выравниванию неравномерности осадок.</w:t>
      </w:r>
    </w:p>
    <w:p w:rsidR="00302094" w:rsidRDefault="00F6727D" w:rsidP="00244D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Другим способом выравнивания давления, особенно при широких зданиях с несколькими подземными этажами устройство под центральной частью здания большего кол-ва подземных этажей.</w:t>
      </w:r>
    </w:p>
    <w:p w:rsidR="00F6727D" w:rsidRDefault="00F6727D" w:rsidP="00244D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4D8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 некоторых случаях увеличение осадок торцевых частей зданий можно добиться уменьшением ширины фундаментов под этими частями. А также постановкой торцевых стен на консоли. </w:t>
      </w:r>
      <w:r w:rsidR="00277FF1">
        <w:rPr>
          <w:rFonts w:ascii="Times New Roman" w:hAnsi="Times New Roman" w:cs="Times New Roman"/>
          <w:sz w:val="28"/>
          <w:szCs w:val="28"/>
        </w:rPr>
        <w:t>Разгружающие консоли можно расположить и в надземной части здания.</w:t>
      </w:r>
    </w:p>
    <w:p w:rsidR="00416E0B" w:rsidRDefault="00416E0B" w:rsidP="00E92014">
      <w:pPr>
        <w:jc w:val="center"/>
        <w:rPr>
          <w:rFonts w:ascii="Times New Roman" w:hAnsi="Times New Roman" w:cs="Times New Roman"/>
          <w:sz w:val="28"/>
          <w:szCs w:val="28"/>
        </w:rPr>
      </w:pPr>
      <w:r w:rsidRPr="00416E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869E9D" wp14:editId="3595561D">
            <wp:extent cx="5940425" cy="3898155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9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D8B" w:rsidRDefault="00E92014" w:rsidP="00F6727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44D8B">
        <w:rPr>
          <w:rFonts w:ascii="Times New Roman" w:hAnsi="Times New Roman" w:cs="Times New Roman"/>
          <w:sz w:val="28"/>
          <w:szCs w:val="28"/>
        </w:rPr>
        <w:t xml:space="preserve">Добиться увеличением осадки торцевых частей зданий можно путем забивки по торцам здания </w:t>
      </w:r>
      <w:r>
        <w:rPr>
          <w:rFonts w:ascii="Times New Roman" w:hAnsi="Times New Roman" w:cs="Times New Roman"/>
          <w:sz w:val="28"/>
          <w:szCs w:val="28"/>
        </w:rPr>
        <w:t>шпунта со снятием трения смазкой со стороны возводимого здания. Это приводит к большим дефо</w:t>
      </w:r>
      <w:r w:rsidR="009C08F2">
        <w:rPr>
          <w:rFonts w:ascii="Times New Roman" w:hAnsi="Times New Roman" w:cs="Times New Roman"/>
          <w:sz w:val="28"/>
          <w:szCs w:val="28"/>
        </w:rPr>
        <w:t>рмациям грунтов под торцами, чем</w:t>
      </w:r>
      <w:r>
        <w:rPr>
          <w:rFonts w:ascii="Times New Roman" w:hAnsi="Times New Roman" w:cs="Times New Roman"/>
          <w:sz w:val="28"/>
          <w:szCs w:val="28"/>
        </w:rPr>
        <w:t xml:space="preserve"> при отсутствии шпунтового ограждения. </w:t>
      </w:r>
    </w:p>
    <w:p w:rsidR="00E92014" w:rsidRDefault="00E92014" w:rsidP="00E92014">
      <w:pPr>
        <w:jc w:val="center"/>
        <w:rPr>
          <w:rFonts w:ascii="Times New Roman" w:hAnsi="Times New Roman" w:cs="Times New Roman"/>
          <w:sz w:val="28"/>
          <w:szCs w:val="28"/>
        </w:rPr>
      </w:pPr>
      <w:r w:rsidRPr="00E920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DB37F6" wp14:editId="23FF5722">
            <wp:extent cx="3781195" cy="3538846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82578" cy="354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7BA" w:rsidRDefault="00E92014" w:rsidP="00E920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</w:t>
      </w:r>
      <w:r w:rsidR="00E517BA">
        <w:rPr>
          <w:rFonts w:ascii="Times New Roman" w:hAnsi="Times New Roman" w:cs="Times New Roman"/>
          <w:sz w:val="28"/>
          <w:szCs w:val="28"/>
        </w:rPr>
        <w:t xml:space="preserve">. 4.2 </w:t>
      </w:r>
      <w:r w:rsidR="00AD1132">
        <w:rPr>
          <w:rFonts w:ascii="Times New Roman" w:hAnsi="Times New Roman" w:cs="Times New Roman"/>
          <w:sz w:val="28"/>
          <w:szCs w:val="28"/>
        </w:rPr>
        <w:t>Устройство шпунтового ог</w:t>
      </w:r>
      <w:r w:rsidR="00E517BA">
        <w:rPr>
          <w:rFonts w:ascii="Times New Roman" w:hAnsi="Times New Roman" w:cs="Times New Roman"/>
          <w:sz w:val="28"/>
          <w:szCs w:val="28"/>
        </w:rPr>
        <w:t>раждения</w:t>
      </w:r>
    </w:p>
    <w:p w:rsidR="00E92014" w:rsidRDefault="00E92014" w:rsidP="00E517B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1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AD1132" w:rsidRPr="00AD1132">
        <w:rPr>
          <w:rFonts w:ascii="Times New Roman" w:hAnsi="Times New Roman" w:cs="Times New Roman"/>
          <w:b/>
          <w:sz w:val="28"/>
          <w:szCs w:val="28"/>
        </w:rPr>
        <w:t>4.2 Пути уменьшения чувствительности несущих конструкций к неравномерным осадкам</w:t>
      </w:r>
    </w:p>
    <w:p w:rsidR="00AD1132" w:rsidRDefault="00782B7F" w:rsidP="00E517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782B7F">
        <w:rPr>
          <w:rFonts w:ascii="Times New Roman" w:hAnsi="Times New Roman" w:cs="Times New Roman"/>
          <w:sz w:val="28"/>
          <w:szCs w:val="28"/>
        </w:rPr>
        <w:t xml:space="preserve">  В большинстве случаев развитие неравномерности осадок неизбежно</w:t>
      </w:r>
      <w:r>
        <w:rPr>
          <w:rFonts w:ascii="Times New Roman" w:hAnsi="Times New Roman" w:cs="Times New Roman"/>
          <w:sz w:val="28"/>
          <w:szCs w:val="28"/>
        </w:rPr>
        <w:t xml:space="preserve">. Они в частности зависят от осадок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расструктурирования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  Сохранить же природную структуру грунтов основания бывает проблематично и часто приводит значительным затратам. В ряде случаев бывает целесообразнее уменьшить чувствительность конструкций к развитию неравномерных осадок.</w:t>
      </w:r>
    </w:p>
    <w:p w:rsidR="00BB22FA" w:rsidRDefault="00782B7F" w:rsidP="00E517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Известно,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абсолютно гибкие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соору</w:t>
      </w:r>
      <w:r w:rsidR="00BB22FA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ения не чувствительны д</w:t>
      </w:r>
      <w:r w:rsidR="00BB22FA">
        <w:rPr>
          <w:rFonts w:ascii="Times New Roman" w:hAnsi="Times New Roman" w:cs="Times New Roman"/>
          <w:sz w:val="28"/>
          <w:szCs w:val="28"/>
        </w:rPr>
        <w:t>аже к значи</w:t>
      </w:r>
      <w:r w:rsidR="00EA14C0">
        <w:rPr>
          <w:rFonts w:ascii="Times New Roman" w:hAnsi="Times New Roman" w:cs="Times New Roman"/>
          <w:sz w:val="28"/>
          <w:szCs w:val="28"/>
        </w:rPr>
        <w:t>тельным неравномерностям осадок,</w:t>
      </w:r>
      <w:r w:rsidR="00BB22FA">
        <w:rPr>
          <w:rFonts w:ascii="Times New Roman" w:hAnsi="Times New Roman" w:cs="Times New Roman"/>
          <w:sz w:val="28"/>
          <w:szCs w:val="28"/>
        </w:rPr>
        <w:t xml:space="preserve"> так как их искривления не приводят к развитию в них дополнительных усилий. В связи с этим часто стремятся сделать сооружения максимально гибкими, применяя разрезные конструкции перекрытий, покрытий и т.п.</w:t>
      </w:r>
      <w:r w:rsidR="00EA14C0">
        <w:rPr>
          <w:rFonts w:ascii="Times New Roman" w:hAnsi="Times New Roman" w:cs="Times New Roman"/>
          <w:sz w:val="28"/>
          <w:szCs w:val="28"/>
        </w:rPr>
        <w:t xml:space="preserve"> В</w:t>
      </w:r>
      <w:r w:rsidR="00BB22FA">
        <w:rPr>
          <w:rFonts w:ascii="Times New Roman" w:hAnsi="Times New Roman" w:cs="Times New Roman"/>
          <w:sz w:val="28"/>
          <w:szCs w:val="28"/>
        </w:rPr>
        <w:t xml:space="preserve"> таких конструкциях не возникает дополнительных усилий при неравномерных осадках отдельных опор. Однако неравномерные осадки не должны приводить к нарушению водостоков и трубопроводов.</w:t>
      </w:r>
    </w:p>
    <w:p w:rsidR="00782B7F" w:rsidRDefault="00BB22FA" w:rsidP="00E517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одноэтажных зданиях</w:t>
      </w:r>
      <w:r w:rsidR="009460CC">
        <w:rPr>
          <w:rFonts w:ascii="Times New Roman" w:hAnsi="Times New Roman" w:cs="Times New Roman"/>
          <w:sz w:val="28"/>
          <w:szCs w:val="28"/>
        </w:rPr>
        <w:t xml:space="preserve">, стены, обладающие конечной жесткостью, при неравной осадке по длине фундамента искривляются, что вызывает в них появление трещин. </w:t>
      </w:r>
      <w:r w:rsidR="006B5BCC">
        <w:rPr>
          <w:rFonts w:ascii="Times New Roman" w:hAnsi="Times New Roman" w:cs="Times New Roman"/>
          <w:sz w:val="28"/>
          <w:szCs w:val="28"/>
        </w:rPr>
        <w:t>Для исключения этого явления целесообразно</w:t>
      </w:r>
      <w:r w:rsidR="009C08F2">
        <w:rPr>
          <w:rFonts w:ascii="Times New Roman" w:hAnsi="Times New Roman" w:cs="Times New Roman"/>
          <w:sz w:val="28"/>
          <w:szCs w:val="28"/>
        </w:rPr>
        <w:t xml:space="preserve"> делать кладку кирпичных стен на</w:t>
      </w:r>
      <w:r w:rsidR="006B5BCC">
        <w:rPr>
          <w:rFonts w:ascii="Times New Roman" w:hAnsi="Times New Roman" w:cs="Times New Roman"/>
          <w:sz w:val="28"/>
          <w:szCs w:val="28"/>
        </w:rPr>
        <w:t xml:space="preserve"> медленно т</w:t>
      </w:r>
      <w:r w:rsidR="00C540D7">
        <w:rPr>
          <w:rFonts w:ascii="Times New Roman" w:hAnsi="Times New Roman" w:cs="Times New Roman"/>
          <w:sz w:val="28"/>
          <w:szCs w:val="28"/>
        </w:rPr>
        <w:t xml:space="preserve">вердеющем известковом растворе, </w:t>
      </w:r>
      <w:r w:rsidR="006B5BCC">
        <w:rPr>
          <w:rFonts w:ascii="Times New Roman" w:hAnsi="Times New Roman" w:cs="Times New Roman"/>
          <w:sz w:val="28"/>
          <w:szCs w:val="28"/>
        </w:rPr>
        <w:t>который способен развивать деформации ползучести.</w:t>
      </w:r>
    </w:p>
    <w:p w:rsidR="006B5BCC" w:rsidRDefault="006B5BCC" w:rsidP="00E517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Уменьшения чувствительности к неравномерным осадкам кладки стен зданий можно достичь устройством вертикальных осадочных швов, которыми стена разрезается на части, способными противостоять местным неравномерностям осадок. Однако такое решение имеет ряд отрицательных моментов:</w:t>
      </w:r>
    </w:p>
    <w:p w:rsidR="006B5BCC" w:rsidRDefault="009D42DF" w:rsidP="009D42D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Осадочный шов – предусмотренная проектом трещина в стене, при некачественном исполнении может продуваться,</w:t>
      </w:r>
    </w:p>
    <w:p w:rsidR="009D42DF" w:rsidRDefault="009D42DF" w:rsidP="009D42D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зоне швов усложняется прокладка трубопроводов</w:t>
      </w:r>
      <w:r w:rsidR="00C540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как их нельзя жестко крепить по обеим сторонам осадочного шва,</w:t>
      </w:r>
    </w:p>
    <w:p w:rsidR="009D42DF" w:rsidRDefault="009D42DF" w:rsidP="009D42D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Разрезка стен здания осадочными швами приводит к необходимости разрезки перекрытий и других конструкций, что снижает пространственную жесткость здания.</w:t>
      </w:r>
    </w:p>
    <w:p w:rsidR="009D42DF" w:rsidRDefault="00C540D7" w:rsidP="009D42D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D42DF">
        <w:rPr>
          <w:rFonts w:ascii="Times New Roman" w:hAnsi="Times New Roman" w:cs="Times New Roman"/>
          <w:sz w:val="28"/>
          <w:szCs w:val="28"/>
        </w:rPr>
        <w:t>Неравномерные осадки иногда приводят к развитию крена. При продольном крене отдельных частей</w:t>
      </w:r>
      <w:r w:rsidR="004C76C6">
        <w:rPr>
          <w:rFonts w:ascii="Times New Roman" w:hAnsi="Times New Roman" w:cs="Times New Roman"/>
          <w:sz w:val="28"/>
          <w:szCs w:val="28"/>
        </w:rPr>
        <w:t xml:space="preserve"> сооружения, осадочные швы могут раскрываться и закрываться. При закрытии шва происходит навал одной </w:t>
      </w:r>
      <w:r w:rsidR="004C76C6">
        <w:rPr>
          <w:rFonts w:ascii="Times New Roman" w:hAnsi="Times New Roman" w:cs="Times New Roman"/>
          <w:sz w:val="28"/>
          <w:szCs w:val="28"/>
        </w:rPr>
        <w:lastRenderedPageBreak/>
        <w:t>части стены на другую. Возникающая при этом горизонтальная реакция способна привести к разрушению кладки.</w:t>
      </w:r>
    </w:p>
    <w:p w:rsidR="009F473D" w:rsidRDefault="004B37BD" w:rsidP="009D42D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F473D">
        <w:rPr>
          <w:rFonts w:ascii="Times New Roman" w:hAnsi="Times New Roman" w:cs="Times New Roman"/>
          <w:sz w:val="28"/>
          <w:szCs w:val="28"/>
        </w:rPr>
        <w:t>Для обеспечения самостоятельности осадок отдельных частей здания необходимо делать осадочные швы с надлежащими зазорами. Размер зазора следует назначать с учетом ожидаемых неравномерностей осадок здания</w:t>
      </w:r>
      <w:r w:rsidR="00C540D7">
        <w:rPr>
          <w:rFonts w:ascii="Times New Roman" w:hAnsi="Times New Roman" w:cs="Times New Roman"/>
          <w:sz w:val="28"/>
          <w:szCs w:val="28"/>
        </w:rPr>
        <w:t>,</w:t>
      </w:r>
      <w:r w:rsidR="009F473D">
        <w:rPr>
          <w:rFonts w:ascii="Times New Roman" w:hAnsi="Times New Roman" w:cs="Times New Roman"/>
          <w:sz w:val="28"/>
          <w:szCs w:val="28"/>
        </w:rPr>
        <w:t xml:space="preserve"> как в продольном</w:t>
      </w:r>
      <w:r w:rsidR="00C540D7">
        <w:rPr>
          <w:rFonts w:ascii="Times New Roman" w:hAnsi="Times New Roman" w:cs="Times New Roman"/>
          <w:sz w:val="28"/>
          <w:szCs w:val="28"/>
        </w:rPr>
        <w:t>,</w:t>
      </w:r>
      <w:r w:rsidR="009F473D">
        <w:rPr>
          <w:rFonts w:ascii="Times New Roman" w:hAnsi="Times New Roman" w:cs="Times New Roman"/>
          <w:sz w:val="28"/>
          <w:szCs w:val="28"/>
        </w:rPr>
        <w:t xml:space="preserve"> так и в поперечном направлении. Упругая прокладка должна обеспечить </w:t>
      </w:r>
      <w:proofErr w:type="spellStart"/>
      <w:r w:rsidR="009F473D">
        <w:rPr>
          <w:rFonts w:ascii="Times New Roman" w:hAnsi="Times New Roman" w:cs="Times New Roman"/>
          <w:sz w:val="28"/>
          <w:szCs w:val="28"/>
        </w:rPr>
        <w:t>непродуваемо</w:t>
      </w:r>
      <w:r w:rsidR="00C540D7">
        <w:rPr>
          <w:rFonts w:ascii="Times New Roman" w:hAnsi="Times New Roman" w:cs="Times New Roman"/>
          <w:sz w:val="28"/>
          <w:szCs w:val="28"/>
        </w:rPr>
        <w:t>сть</w:t>
      </w:r>
      <w:proofErr w:type="spellEnd"/>
      <w:r w:rsidR="00C540D7">
        <w:rPr>
          <w:rFonts w:ascii="Times New Roman" w:hAnsi="Times New Roman" w:cs="Times New Roman"/>
          <w:sz w:val="28"/>
          <w:szCs w:val="28"/>
        </w:rPr>
        <w:t xml:space="preserve"> шва, даже при увеличении</w:t>
      </w:r>
      <w:r w:rsidR="009F473D">
        <w:rPr>
          <w:rFonts w:ascii="Times New Roman" w:hAnsi="Times New Roman" w:cs="Times New Roman"/>
          <w:sz w:val="28"/>
          <w:szCs w:val="28"/>
        </w:rPr>
        <w:t xml:space="preserve"> ширины раскрытия его в 2 раза.</w:t>
      </w:r>
    </w:p>
    <w:p w:rsidR="009F473D" w:rsidRDefault="009F473D" w:rsidP="009F473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F47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019B1E" wp14:editId="2964F3B7">
            <wp:extent cx="3143250" cy="3514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473D" w:rsidRDefault="009F473D" w:rsidP="009F473D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Рис.4.3 Осадочный шов</w:t>
      </w:r>
    </w:p>
    <w:p w:rsidR="004B37BD" w:rsidRDefault="004B37BD" w:rsidP="004B37BD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B37BD">
        <w:rPr>
          <w:rFonts w:ascii="Times New Roman" w:hAnsi="Times New Roman" w:cs="Times New Roman"/>
          <w:sz w:val="28"/>
          <w:szCs w:val="28"/>
        </w:rPr>
        <w:t xml:space="preserve">упругий </w:t>
      </w:r>
      <w:proofErr w:type="spellStart"/>
      <w:r w:rsidRPr="004B37BD">
        <w:rPr>
          <w:rFonts w:ascii="Times New Roman" w:hAnsi="Times New Roman" w:cs="Times New Roman"/>
          <w:sz w:val="28"/>
          <w:szCs w:val="28"/>
        </w:rPr>
        <w:t>непродуваемый</w:t>
      </w:r>
      <w:proofErr w:type="spellEnd"/>
      <w:r w:rsidRPr="004B37BD">
        <w:rPr>
          <w:rFonts w:ascii="Times New Roman" w:hAnsi="Times New Roman" w:cs="Times New Roman"/>
          <w:sz w:val="28"/>
          <w:szCs w:val="28"/>
        </w:rPr>
        <w:t xml:space="preserve"> материал;</w:t>
      </w:r>
    </w:p>
    <w:p w:rsidR="004B37BD" w:rsidRPr="00990136" w:rsidRDefault="004B37BD" w:rsidP="004B37BD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4B37BD">
        <w:rPr>
          <w:rFonts w:ascii="Times New Roman" w:hAnsi="Times New Roman" w:cs="Times New Roman"/>
          <w:sz w:val="28"/>
          <w:szCs w:val="28"/>
        </w:rPr>
        <w:t xml:space="preserve"> примыкающий участок стены</w:t>
      </w:r>
    </w:p>
    <w:p w:rsidR="00990136" w:rsidRDefault="00990136" w:rsidP="00990136">
      <w:pPr>
        <w:pStyle w:val="a5"/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90136" w:rsidRDefault="00464DDF" w:rsidP="00990136">
      <w:pPr>
        <w:pStyle w:val="a5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90136">
        <w:rPr>
          <w:rFonts w:ascii="Times New Roman" w:hAnsi="Times New Roman" w:cs="Times New Roman"/>
          <w:sz w:val="28"/>
          <w:szCs w:val="28"/>
        </w:rPr>
        <w:t>В итоге можно сказать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990136">
        <w:rPr>
          <w:rFonts w:ascii="Times New Roman" w:hAnsi="Times New Roman" w:cs="Times New Roman"/>
          <w:sz w:val="28"/>
          <w:szCs w:val="28"/>
        </w:rPr>
        <w:t xml:space="preserve"> что уменьшение чувствительности сооружений к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0136">
        <w:rPr>
          <w:rFonts w:ascii="Times New Roman" w:hAnsi="Times New Roman" w:cs="Times New Roman"/>
          <w:sz w:val="28"/>
          <w:szCs w:val="28"/>
        </w:rPr>
        <w:t>неровномерностям</w:t>
      </w:r>
      <w:proofErr w:type="spellEnd"/>
      <w:r w:rsidR="00990136">
        <w:rPr>
          <w:rFonts w:ascii="Times New Roman" w:hAnsi="Times New Roman" w:cs="Times New Roman"/>
          <w:sz w:val="28"/>
          <w:szCs w:val="28"/>
        </w:rPr>
        <w:t xml:space="preserve"> осадок </w:t>
      </w:r>
      <w:r w:rsidR="00C540D7">
        <w:rPr>
          <w:rFonts w:ascii="Times New Roman" w:hAnsi="Times New Roman" w:cs="Times New Roman"/>
          <w:sz w:val="28"/>
          <w:szCs w:val="28"/>
        </w:rPr>
        <w:t xml:space="preserve">имеет два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0D7">
        <w:rPr>
          <w:rFonts w:ascii="Times New Roman" w:hAnsi="Times New Roman" w:cs="Times New Roman"/>
          <w:sz w:val="28"/>
          <w:szCs w:val="28"/>
        </w:rPr>
        <w:t xml:space="preserve">основных </w:t>
      </w:r>
      <w:r>
        <w:rPr>
          <w:rFonts w:ascii="Times New Roman" w:hAnsi="Times New Roman" w:cs="Times New Roman"/>
          <w:sz w:val="28"/>
          <w:szCs w:val="28"/>
        </w:rPr>
        <w:t>направления:</w:t>
      </w:r>
    </w:p>
    <w:p w:rsidR="00464DDF" w:rsidRDefault="00464DDF" w:rsidP="00464DD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гибкости надземных несущих конструкций.</w:t>
      </w:r>
    </w:p>
    <w:p w:rsidR="00464DDF" w:rsidRDefault="00464DDF" w:rsidP="00464DD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прочности  несущих конструкций, обладающих жесткостью</w:t>
      </w:r>
      <w:r w:rsidR="00BF4B9F">
        <w:rPr>
          <w:rFonts w:ascii="Times New Roman" w:hAnsi="Times New Roman" w:cs="Times New Roman"/>
          <w:sz w:val="28"/>
          <w:szCs w:val="28"/>
        </w:rPr>
        <w:t>,</w:t>
      </w:r>
      <w:r w:rsidR="002A03AA">
        <w:rPr>
          <w:rFonts w:ascii="Times New Roman" w:hAnsi="Times New Roman" w:cs="Times New Roman"/>
          <w:sz w:val="28"/>
          <w:szCs w:val="28"/>
        </w:rPr>
        <w:t xml:space="preserve"> чтобы они могли перераспределять давление по подошве ф-тов и тем самым уменьшить ожидаемые неравномерности осадок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A03AA" w:rsidRPr="002A03AA" w:rsidRDefault="00EB5211" w:rsidP="002A03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02428">
        <w:rPr>
          <w:rFonts w:ascii="Times New Roman" w:hAnsi="Times New Roman" w:cs="Times New Roman"/>
          <w:sz w:val="28"/>
          <w:szCs w:val="28"/>
        </w:rPr>
        <w:t>Абсолютно жесткие сооружения с повышенной прочностью конструкций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DDF" w:rsidRDefault="00EB5211" w:rsidP="00EB521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способны выравнивать осадки благодаря уменьшению давления по подошве в местах, где основание испытывает большие деформации, и передаче этого </w:t>
      </w:r>
      <w:r w:rsidR="00BF37AC">
        <w:rPr>
          <w:rFonts w:ascii="Times New Roman" w:hAnsi="Times New Roman" w:cs="Times New Roman"/>
          <w:sz w:val="28"/>
          <w:szCs w:val="28"/>
        </w:rPr>
        <w:t xml:space="preserve">давления на участки, где деформации меньше. Под краями </w:t>
      </w:r>
      <w:proofErr w:type="gramStart"/>
      <w:r w:rsidR="00BF37A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F37AC">
        <w:rPr>
          <w:rFonts w:ascii="Times New Roman" w:hAnsi="Times New Roman" w:cs="Times New Roman"/>
          <w:sz w:val="28"/>
          <w:szCs w:val="28"/>
        </w:rPr>
        <w:t xml:space="preserve"> особенно под углами жестких ф-тов происходит концентрация давления.</w:t>
      </w:r>
    </w:p>
    <w:p w:rsidR="00BF37AC" w:rsidRDefault="00BF37AC" w:rsidP="00EB5211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37AC" w:rsidRDefault="00BF37AC" w:rsidP="008730AA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F37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D887C0" wp14:editId="1FDCB2C2">
            <wp:extent cx="3467594" cy="344670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71397" cy="345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30AA" w:rsidRPr="008730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0EF087" wp14:editId="672E4E2C">
            <wp:extent cx="3764477" cy="101214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82574" cy="101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0AA" w:rsidRDefault="008730AA" w:rsidP="008730AA">
      <w:pPr>
        <w:pStyle w:val="a5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730AA" w:rsidRDefault="006052EF" w:rsidP="006052E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30AA">
        <w:rPr>
          <w:rFonts w:ascii="Times New Roman" w:hAnsi="Times New Roman" w:cs="Times New Roman"/>
          <w:sz w:val="28"/>
          <w:szCs w:val="28"/>
        </w:rPr>
        <w:t>Рассматривая реактивные давления от жесткого сооружения и распределен</w:t>
      </w:r>
      <w:r w:rsidR="003A561F">
        <w:rPr>
          <w:rFonts w:ascii="Times New Roman" w:hAnsi="Times New Roman" w:cs="Times New Roman"/>
          <w:sz w:val="28"/>
          <w:szCs w:val="28"/>
        </w:rPr>
        <w:t>ие реактивных сил основания, мож</w:t>
      </w:r>
      <w:r w:rsidR="008730AA">
        <w:rPr>
          <w:rFonts w:ascii="Times New Roman" w:hAnsi="Times New Roman" w:cs="Times New Roman"/>
          <w:sz w:val="28"/>
          <w:szCs w:val="28"/>
        </w:rPr>
        <w:t xml:space="preserve">но отметить их неуравновешенность в отдельных точках подошвы фундамента. Рассчитывая сооружение как балку или плиту на упругом основании, можно найти дополнительные усилия, возникающие </w:t>
      </w:r>
      <w:r w:rsidR="00325A12">
        <w:rPr>
          <w:rFonts w:ascii="Times New Roman" w:hAnsi="Times New Roman" w:cs="Times New Roman"/>
          <w:sz w:val="28"/>
          <w:szCs w:val="28"/>
        </w:rPr>
        <w:t>в несущих конструкциях сооружения.</w:t>
      </w:r>
    </w:p>
    <w:p w:rsidR="00325A12" w:rsidRDefault="00325A12" w:rsidP="006052E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Сооружения с конечной жесткостью проявляют себя аналогично. Однако чем меньше жесткость сооружения</w:t>
      </w:r>
      <w:r w:rsidR="00EC56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 в меньшей степени они могут уменьшить неравномерности осадки</w:t>
      </w:r>
      <w:r w:rsidR="00EC56E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тем меньшие дополнительные усилия будут возникать</w:t>
      </w:r>
      <w:r w:rsidR="006052EF">
        <w:rPr>
          <w:rFonts w:ascii="Times New Roman" w:hAnsi="Times New Roman" w:cs="Times New Roman"/>
          <w:sz w:val="28"/>
          <w:szCs w:val="28"/>
        </w:rPr>
        <w:t xml:space="preserve"> в их конструкциях.</w:t>
      </w:r>
      <w:r w:rsidR="003A561F">
        <w:rPr>
          <w:rFonts w:ascii="Times New Roman" w:hAnsi="Times New Roman" w:cs="Times New Roman"/>
          <w:sz w:val="28"/>
          <w:szCs w:val="28"/>
        </w:rPr>
        <w:t xml:space="preserve"> Т.к. кладка стен, хорошо сопротивляется сжатию и плохо растяжению, при изгибе в ней образуются трещины. Для исключения таких деформаций</w:t>
      </w:r>
      <w:r w:rsidR="00F93B1A">
        <w:rPr>
          <w:rFonts w:ascii="Times New Roman" w:hAnsi="Times New Roman" w:cs="Times New Roman"/>
          <w:sz w:val="28"/>
          <w:szCs w:val="28"/>
        </w:rPr>
        <w:t xml:space="preserve"> в стенах здания целесообразно устраивать </w:t>
      </w:r>
      <w:proofErr w:type="gramStart"/>
      <w:r w:rsidR="00F93B1A">
        <w:rPr>
          <w:rFonts w:ascii="Times New Roman" w:hAnsi="Times New Roman" w:cs="Times New Roman"/>
          <w:sz w:val="28"/>
          <w:szCs w:val="28"/>
        </w:rPr>
        <w:t>ж/б</w:t>
      </w:r>
      <w:proofErr w:type="gramEnd"/>
      <w:r w:rsidR="00F93B1A">
        <w:rPr>
          <w:rFonts w:ascii="Times New Roman" w:hAnsi="Times New Roman" w:cs="Times New Roman"/>
          <w:sz w:val="28"/>
          <w:szCs w:val="28"/>
        </w:rPr>
        <w:t xml:space="preserve"> пояса. Этот прием позволяет существенно уменьшить чувствительность стен и здания в целом к неравномерным осадкам. В настоящее время в С. Петербурге успешно </w:t>
      </w:r>
      <w:proofErr w:type="gramStart"/>
      <w:r w:rsidR="00F93B1A">
        <w:rPr>
          <w:rFonts w:ascii="Times New Roman" w:hAnsi="Times New Roman" w:cs="Times New Roman"/>
          <w:sz w:val="28"/>
          <w:szCs w:val="28"/>
        </w:rPr>
        <w:t>эксплуатируются ряд зданий</w:t>
      </w:r>
      <w:proofErr w:type="gramEnd"/>
      <w:r w:rsidR="00DC4B5B">
        <w:rPr>
          <w:rFonts w:ascii="Times New Roman" w:hAnsi="Times New Roman" w:cs="Times New Roman"/>
          <w:sz w:val="28"/>
          <w:szCs w:val="28"/>
        </w:rPr>
        <w:t>,</w:t>
      </w:r>
      <w:r w:rsidR="00E5783E">
        <w:rPr>
          <w:rFonts w:ascii="Times New Roman" w:hAnsi="Times New Roman" w:cs="Times New Roman"/>
          <w:sz w:val="28"/>
          <w:szCs w:val="28"/>
        </w:rPr>
        <w:t xml:space="preserve"> </w:t>
      </w:r>
      <w:r w:rsidR="00E5783E">
        <w:rPr>
          <w:rFonts w:ascii="Times New Roman" w:hAnsi="Times New Roman" w:cs="Times New Roman"/>
          <w:sz w:val="28"/>
          <w:szCs w:val="28"/>
        </w:rPr>
        <w:lastRenderedPageBreak/>
        <w:t>высотой от 5 до 12 этажей</w:t>
      </w:r>
      <w:r w:rsidR="00F93B1A">
        <w:rPr>
          <w:rFonts w:ascii="Times New Roman" w:hAnsi="Times New Roman" w:cs="Times New Roman"/>
          <w:sz w:val="28"/>
          <w:szCs w:val="28"/>
        </w:rPr>
        <w:t xml:space="preserve"> с армированными кирпичными стенами</w:t>
      </w:r>
      <w:r w:rsidR="00E5783E">
        <w:rPr>
          <w:rFonts w:ascii="Times New Roman" w:hAnsi="Times New Roman" w:cs="Times New Roman"/>
          <w:sz w:val="28"/>
          <w:szCs w:val="28"/>
        </w:rPr>
        <w:t>, хотя осадка этих зданий достигала 60 см и более.</w:t>
      </w:r>
      <w:r w:rsidR="00824634" w:rsidRPr="00824634">
        <w:rPr>
          <w:noProof/>
          <w:lang w:eastAsia="ru-RU"/>
        </w:rPr>
        <w:t xml:space="preserve"> </w:t>
      </w:r>
    </w:p>
    <w:p w:rsidR="00824634" w:rsidRDefault="00824634" w:rsidP="006052EF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783E" w:rsidRDefault="003E0D0D" w:rsidP="003E0D0D">
      <w:pPr>
        <w:pStyle w:val="a5"/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5783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699" cy="4554984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133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24634" w:rsidRPr="008246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23A393" wp14:editId="32471C83">
            <wp:extent cx="3443844" cy="1223158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59518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0D0D" w:rsidRDefault="00D97D54" w:rsidP="00D97D54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положение участков основания с большей податливостью грунта неизвестно</w:t>
      </w:r>
      <w:r w:rsidR="008E2A7C">
        <w:rPr>
          <w:rFonts w:ascii="Times New Roman" w:hAnsi="Times New Roman" w:cs="Times New Roman"/>
          <w:sz w:val="28"/>
          <w:szCs w:val="28"/>
        </w:rPr>
        <w:t>, пояса армирования размещают в фундаменте, по обрезу ф-та (2) и на уровне перекрытий в каждом этаже (1) или через этаж. Верхний пояс зажимают кладкой верхнего этажа, иначе он не работает. В каждом поясе обычно укладывают арматуру площадью 5…10 см</w:t>
      </w:r>
      <w:proofErr w:type="gramStart"/>
      <w:r w:rsidR="008E2A7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="008E2A7C">
        <w:rPr>
          <w:rFonts w:ascii="Times New Roman" w:hAnsi="Times New Roman" w:cs="Times New Roman"/>
          <w:sz w:val="28"/>
          <w:szCs w:val="28"/>
        </w:rPr>
        <w:t xml:space="preserve">. </w:t>
      </w:r>
      <w:r w:rsidR="000F2A0E">
        <w:rPr>
          <w:rFonts w:ascii="Times New Roman" w:hAnsi="Times New Roman" w:cs="Times New Roman"/>
          <w:sz w:val="28"/>
          <w:szCs w:val="28"/>
        </w:rPr>
        <w:t>П</w:t>
      </w:r>
      <w:r w:rsidR="008E2A7C">
        <w:rPr>
          <w:rFonts w:ascii="Times New Roman" w:hAnsi="Times New Roman" w:cs="Times New Roman"/>
          <w:sz w:val="28"/>
          <w:szCs w:val="28"/>
        </w:rPr>
        <w:t>ояса делают непрерывными вдоль всех наружных и внутренних стен.</w:t>
      </w:r>
    </w:p>
    <w:p w:rsidR="00DF2C8E" w:rsidRDefault="00DF2C8E" w:rsidP="00D97D54">
      <w:pPr>
        <w:pStyle w:val="a5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33DA" w:rsidRDefault="003233DA" w:rsidP="00D97D54">
      <w:pPr>
        <w:pStyle w:val="a5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3DA">
        <w:rPr>
          <w:rFonts w:ascii="Times New Roman" w:hAnsi="Times New Roman" w:cs="Times New Roman"/>
          <w:b/>
          <w:sz w:val="28"/>
          <w:szCs w:val="28"/>
        </w:rPr>
        <w:t xml:space="preserve">4.3. Комплексная взаимозависимость факторов, подлежащих учету при проектировании ф-тов </w:t>
      </w:r>
    </w:p>
    <w:p w:rsidR="003233DA" w:rsidRPr="007C0F6D" w:rsidRDefault="007C0F6D" w:rsidP="00D97D54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F6D">
        <w:rPr>
          <w:rFonts w:ascii="Times New Roman" w:hAnsi="Times New Roman" w:cs="Times New Roman"/>
          <w:sz w:val="28"/>
          <w:szCs w:val="28"/>
        </w:rPr>
        <w:t xml:space="preserve">Конструкции </w:t>
      </w:r>
      <w:r w:rsidR="00A8137C">
        <w:rPr>
          <w:rFonts w:ascii="Times New Roman" w:hAnsi="Times New Roman" w:cs="Times New Roman"/>
          <w:sz w:val="28"/>
          <w:szCs w:val="28"/>
        </w:rPr>
        <w:t xml:space="preserve">сооружений могут зависеть </w:t>
      </w:r>
      <w:r>
        <w:rPr>
          <w:rFonts w:ascii="Times New Roman" w:hAnsi="Times New Roman" w:cs="Times New Roman"/>
          <w:sz w:val="28"/>
          <w:szCs w:val="28"/>
        </w:rPr>
        <w:t>от ожи</w:t>
      </w:r>
      <w:r w:rsidR="00A8137C">
        <w:rPr>
          <w:rFonts w:ascii="Times New Roman" w:hAnsi="Times New Roman" w:cs="Times New Roman"/>
          <w:sz w:val="28"/>
          <w:szCs w:val="28"/>
        </w:rPr>
        <w:t xml:space="preserve">даемых неравномерностей осадок и </w:t>
      </w:r>
      <w:r>
        <w:rPr>
          <w:rFonts w:ascii="Times New Roman" w:hAnsi="Times New Roman" w:cs="Times New Roman"/>
          <w:sz w:val="28"/>
          <w:szCs w:val="28"/>
        </w:rPr>
        <w:t>способ</w:t>
      </w:r>
      <w:r w:rsidR="00A8137C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производству работ по устройству ф-</w:t>
      </w:r>
      <w:r>
        <w:rPr>
          <w:rFonts w:ascii="Times New Roman" w:hAnsi="Times New Roman" w:cs="Times New Roman"/>
          <w:sz w:val="28"/>
          <w:szCs w:val="28"/>
        </w:rPr>
        <w:lastRenderedPageBreak/>
        <w:t>тов</w:t>
      </w:r>
      <w:r w:rsidR="00A8137C">
        <w:rPr>
          <w:rFonts w:ascii="Times New Roman" w:hAnsi="Times New Roman" w:cs="Times New Roman"/>
          <w:sz w:val="28"/>
          <w:szCs w:val="28"/>
        </w:rPr>
        <w:t>. Или</w:t>
      </w:r>
      <w:r w:rsidR="00DF2C8E">
        <w:rPr>
          <w:rFonts w:ascii="Times New Roman" w:hAnsi="Times New Roman" w:cs="Times New Roman"/>
          <w:sz w:val="28"/>
          <w:szCs w:val="28"/>
        </w:rPr>
        <w:t>,</w:t>
      </w:r>
      <w:r w:rsidR="00A8137C">
        <w:rPr>
          <w:rFonts w:ascii="Times New Roman" w:hAnsi="Times New Roman" w:cs="Times New Roman"/>
          <w:sz w:val="28"/>
          <w:szCs w:val="28"/>
        </w:rPr>
        <w:t xml:space="preserve"> наоборот</w:t>
      </w:r>
      <w:r w:rsidR="00DF2C8E">
        <w:rPr>
          <w:rFonts w:ascii="Times New Roman" w:hAnsi="Times New Roman" w:cs="Times New Roman"/>
          <w:sz w:val="28"/>
          <w:szCs w:val="28"/>
        </w:rPr>
        <w:t>,</w:t>
      </w:r>
      <w:r w:rsidR="00A8137C">
        <w:rPr>
          <w:rFonts w:ascii="Times New Roman" w:hAnsi="Times New Roman" w:cs="Times New Roman"/>
          <w:sz w:val="28"/>
          <w:szCs w:val="28"/>
        </w:rPr>
        <w:t xml:space="preserve"> в зависимости от чувствительности конструкций сооружения приходится проектировать ф-ты и способы их устройства. К сожалению</w:t>
      </w:r>
      <w:r w:rsidR="00DF2C8E">
        <w:rPr>
          <w:rFonts w:ascii="Times New Roman" w:hAnsi="Times New Roman" w:cs="Times New Roman"/>
          <w:sz w:val="28"/>
          <w:szCs w:val="28"/>
        </w:rPr>
        <w:t>,</w:t>
      </w:r>
      <w:r w:rsidR="00A8137C">
        <w:rPr>
          <w:rFonts w:ascii="Times New Roman" w:hAnsi="Times New Roman" w:cs="Times New Roman"/>
          <w:sz w:val="28"/>
          <w:szCs w:val="28"/>
        </w:rPr>
        <w:t xml:space="preserve"> на практике часто при проектировании ограничиваются указаниями о необходимости сохранении природной структуры грунтов</w:t>
      </w:r>
      <w:r w:rsidR="00DF2C8E">
        <w:rPr>
          <w:rFonts w:ascii="Times New Roman" w:hAnsi="Times New Roman" w:cs="Times New Roman"/>
          <w:sz w:val="28"/>
          <w:szCs w:val="28"/>
        </w:rPr>
        <w:t xml:space="preserve"> в основании, даже в тех случаях, когда это выполнить невозможно.</w:t>
      </w:r>
    </w:p>
    <w:p w:rsidR="003E0D0D" w:rsidRDefault="00DF2C8E" w:rsidP="003E0D0D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при проектировании ф-тов должен решаться вопрос о способах их устройства, которые гарантируют требуемую необходимую сохранность грунтов основания. </w:t>
      </w:r>
    </w:p>
    <w:p w:rsidR="00DF2C8E" w:rsidRDefault="00DF2C8E" w:rsidP="003E0D0D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при возведении малочувствительных к неравномерным осадкам сооружений</w:t>
      </w:r>
      <w:r w:rsidR="009E03B5">
        <w:rPr>
          <w:rFonts w:ascii="Times New Roman" w:hAnsi="Times New Roman" w:cs="Times New Roman"/>
          <w:sz w:val="28"/>
          <w:szCs w:val="28"/>
        </w:rPr>
        <w:t xml:space="preserve"> нет необходимости прибегать к дорогостоящим мероприятиям, поскольку даже сильное нарушение природной структуры грунтов основания не отразится на их нормальной эксплуатации.</w:t>
      </w:r>
    </w:p>
    <w:p w:rsidR="009E03B5" w:rsidRDefault="009E03B5" w:rsidP="003E0D0D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45209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проектировании необходимо считаться не только с инженерно-геологическими условиями и характером возводимого сооружения (его чувствительности к неравномерным осадкам), но и со способами производства работ, направленными на сохранение природной структуры грунтов основания.</w:t>
      </w:r>
    </w:p>
    <w:p w:rsidR="009E03B5" w:rsidRDefault="00F9764C" w:rsidP="003E0D0D">
      <w:pPr>
        <w:pStyle w:val="a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Коротко это можно изложить так: при проектировании и устройстве ф-тов необходимо комплексно рассматривать три фактора:</w:t>
      </w:r>
    </w:p>
    <w:p w:rsidR="00F9764C" w:rsidRDefault="00F9764C" w:rsidP="00F9764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764C">
        <w:rPr>
          <w:rFonts w:ascii="Times New Roman" w:hAnsi="Times New Roman" w:cs="Times New Roman"/>
          <w:i/>
          <w:sz w:val="28"/>
          <w:szCs w:val="28"/>
          <w:u w:val="single"/>
        </w:rPr>
        <w:t>Что строится</w:t>
      </w:r>
      <w:r>
        <w:rPr>
          <w:rFonts w:ascii="Times New Roman" w:hAnsi="Times New Roman" w:cs="Times New Roman"/>
          <w:sz w:val="28"/>
          <w:szCs w:val="28"/>
        </w:rPr>
        <w:t xml:space="preserve"> (насколько чувствительны конструкции к неравномерным осадкам)</w:t>
      </w:r>
    </w:p>
    <w:p w:rsidR="00F9764C" w:rsidRDefault="00F9764C" w:rsidP="00F9764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9764C">
        <w:rPr>
          <w:rFonts w:ascii="Times New Roman" w:hAnsi="Times New Roman" w:cs="Times New Roman"/>
          <w:i/>
          <w:sz w:val="28"/>
          <w:szCs w:val="28"/>
          <w:u w:val="single"/>
        </w:rPr>
        <w:t>На чем возводится сооружение</w:t>
      </w:r>
      <w:r>
        <w:rPr>
          <w:rFonts w:ascii="Times New Roman" w:hAnsi="Times New Roman" w:cs="Times New Roman"/>
          <w:sz w:val="28"/>
          <w:szCs w:val="28"/>
        </w:rPr>
        <w:t xml:space="preserve"> (каковы инженерно-геологические условия строительной площадки)</w:t>
      </w:r>
    </w:p>
    <w:p w:rsidR="00F9764C" w:rsidRPr="00813998" w:rsidRDefault="00F9764C" w:rsidP="00F9764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9764C">
        <w:rPr>
          <w:rFonts w:ascii="Times New Roman" w:hAnsi="Times New Roman" w:cs="Times New Roman"/>
          <w:i/>
          <w:sz w:val="28"/>
          <w:szCs w:val="28"/>
          <w:u w:val="single"/>
        </w:rPr>
        <w:t>Как строится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(какие меры принимаются для сохранения природной </w:t>
      </w:r>
      <w:r w:rsidR="00813998">
        <w:rPr>
          <w:rFonts w:ascii="Times New Roman" w:hAnsi="Times New Roman" w:cs="Times New Roman"/>
          <w:sz w:val="28"/>
          <w:szCs w:val="28"/>
        </w:rPr>
        <w:t>структуры грунтов основания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13998" w:rsidRPr="001E20EE" w:rsidRDefault="00813998" w:rsidP="00F9764C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некоторых случаях приходится дополнительно учитывать возможность возникновения осадок во время эксплуатации сооружения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 возведении здания на подрабатываемых территориях и т.п.).</w:t>
      </w:r>
    </w:p>
    <w:p w:rsidR="001E20EE" w:rsidRDefault="001E20EE" w:rsidP="001E20EE">
      <w:pPr>
        <w:pStyle w:val="a5"/>
        <w:ind w:left="142" w:firstLine="785"/>
        <w:jc w:val="both"/>
        <w:rPr>
          <w:rFonts w:ascii="Times New Roman" w:hAnsi="Times New Roman" w:cs="Times New Roman"/>
          <w:sz w:val="28"/>
          <w:szCs w:val="28"/>
        </w:rPr>
      </w:pPr>
    </w:p>
    <w:p w:rsidR="001E20EE" w:rsidRDefault="001E20EE" w:rsidP="001E20EE">
      <w:pPr>
        <w:pStyle w:val="a5"/>
        <w:ind w:left="993" w:hanging="6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4.4. </w:t>
      </w:r>
      <w:r w:rsidRPr="001E20EE">
        <w:rPr>
          <w:rFonts w:ascii="Times New Roman" w:hAnsi="Times New Roman" w:cs="Times New Roman"/>
          <w:b/>
          <w:sz w:val="28"/>
          <w:szCs w:val="28"/>
        </w:rPr>
        <w:t xml:space="preserve">Выбор оптимальных решений при проектировании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E20EE">
        <w:rPr>
          <w:rFonts w:ascii="Times New Roman" w:hAnsi="Times New Roman" w:cs="Times New Roman"/>
          <w:b/>
          <w:sz w:val="28"/>
          <w:szCs w:val="28"/>
        </w:rPr>
        <w:t>оснований и ф-тов</w:t>
      </w:r>
    </w:p>
    <w:p w:rsidR="001E20EE" w:rsidRDefault="001E20EE" w:rsidP="001E20EE">
      <w:pPr>
        <w:pStyle w:val="a5"/>
        <w:ind w:left="0" w:firstLine="9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4.4 .1. Вариантность решений</w:t>
      </w:r>
    </w:p>
    <w:p w:rsidR="001E20EE" w:rsidRDefault="001E20EE" w:rsidP="00C15248">
      <w:pPr>
        <w:pStyle w:val="a5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комплексно учета трех факторов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0E6C">
        <w:rPr>
          <w:rFonts w:ascii="Times New Roman" w:hAnsi="Times New Roman" w:cs="Times New Roman"/>
          <w:sz w:val="28"/>
          <w:szCs w:val="28"/>
        </w:rPr>
        <w:t>инженерно-геологические условия строительной площадки,</w:t>
      </w:r>
      <w:r w:rsidR="004B0E6C" w:rsidRPr="004B0E6C">
        <w:rPr>
          <w:rFonts w:ascii="Times New Roman" w:hAnsi="Times New Roman" w:cs="Times New Roman"/>
          <w:sz w:val="28"/>
          <w:szCs w:val="28"/>
        </w:rPr>
        <w:t xml:space="preserve"> </w:t>
      </w:r>
      <w:r w:rsidR="004B0E6C">
        <w:rPr>
          <w:rFonts w:ascii="Times New Roman" w:hAnsi="Times New Roman" w:cs="Times New Roman"/>
          <w:sz w:val="28"/>
          <w:szCs w:val="28"/>
        </w:rPr>
        <w:t>чувствительность конструкции возводимого сооружения к неравномерным осадкам</w:t>
      </w:r>
      <w:r w:rsidR="00C15248">
        <w:rPr>
          <w:rFonts w:ascii="Times New Roman" w:hAnsi="Times New Roman" w:cs="Times New Roman"/>
          <w:sz w:val="28"/>
          <w:szCs w:val="28"/>
        </w:rPr>
        <w:t xml:space="preserve"> и способа возведения ф-тов. Иногда приходится считаться с технической вооруженностью строительной организации. Последнее обстоятельство необходимо учитывать при возведении лишь небольшого числа ф-тов. При больших объемах </w:t>
      </w:r>
      <w:r w:rsidR="00C15248">
        <w:rPr>
          <w:rFonts w:ascii="Times New Roman" w:hAnsi="Times New Roman" w:cs="Times New Roman"/>
          <w:sz w:val="28"/>
          <w:szCs w:val="28"/>
        </w:rPr>
        <w:lastRenderedPageBreak/>
        <w:t xml:space="preserve">строительства, </w:t>
      </w:r>
      <w:r w:rsidR="00AD19D0">
        <w:rPr>
          <w:rFonts w:ascii="Times New Roman" w:hAnsi="Times New Roman" w:cs="Times New Roman"/>
          <w:sz w:val="28"/>
          <w:szCs w:val="28"/>
        </w:rPr>
        <w:t xml:space="preserve">проектная организация должна добиваться </w:t>
      </w:r>
      <w:r w:rsidR="00884ABD">
        <w:rPr>
          <w:rFonts w:ascii="Times New Roman" w:hAnsi="Times New Roman" w:cs="Times New Roman"/>
          <w:sz w:val="28"/>
          <w:szCs w:val="28"/>
        </w:rPr>
        <w:t>развития технической вооруженности строительных</w:t>
      </w:r>
      <w:r w:rsidR="00C1524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84ABD">
        <w:rPr>
          <w:rFonts w:ascii="Times New Roman" w:hAnsi="Times New Roman" w:cs="Times New Roman"/>
          <w:sz w:val="28"/>
          <w:szCs w:val="28"/>
        </w:rPr>
        <w:t>й, чтобы можно было выполнять работы</w:t>
      </w:r>
      <w:r w:rsidR="00C15248">
        <w:rPr>
          <w:rFonts w:ascii="Times New Roman" w:hAnsi="Times New Roman" w:cs="Times New Roman"/>
          <w:sz w:val="28"/>
          <w:szCs w:val="28"/>
        </w:rPr>
        <w:t xml:space="preserve"> </w:t>
      </w:r>
      <w:r w:rsidR="00884ABD">
        <w:rPr>
          <w:rFonts w:ascii="Times New Roman" w:hAnsi="Times New Roman" w:cs="Times New Roman"/>
          <w:sz w:val="28"/>
          <w:szCs w:val="28"/>
        </w:rPr>
        <w:t>по устройству ф-тов наиболее рациональным способом.</w:t>
      </w:r>
    </w:p>
    <w:p w:rsidR="00884ABD" w:rsidRDefault="00884ABD" w:rsidP="00C15248">
      <w:pPr>
        <w:pStyle w:val="a5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проектировании ф-тов группы сооружений или отдельного объекта</w:t>
      </w:r>
      <w:r w:rsidR="00ED787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452090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рассматривается вопрос</w:t>
      </w:r>
      <w:r w:rsidR="00ED7873">
        <w:rPr>
          <w:rFonts w:ascii="Times New Roman" w:hAnsi="Times New Roman" w:cs="Times New Roman"/>
          <w:sz w:val="28"/>
          <w:szCs w:val="28"/>
        </w:rPr>
        <w:t xml:space="preserve"> о инженерно-геологических и инженерно-гидро</w:t>
      </w:r>
      <w:r w:rsidR="007908A9">
        <w:rPr>
          <w:rFonts w:ascii="Times New Roman" w:hAnsi="Times New Roman" w:cs="Times New Roman"/>
          <w:sz w:val="28"/>
          <w:szCs w:val="28"/>
        </w:rPr>
        <w:t>логических условиях возможной территории строительства</w:t>
      </w:r>
      <w:r w:rsidR="006D7A7B">
        <w:rPr>
          <w:rFonts w:ascii="Times New Roman" w:hAnsi="Times New Roman" w:cs="Times New Roman"/>
          <w:sz w:val="28"/>
          <w:szCs w:val="28"/>
        </w:rPr>
        <w:t>.</w:t>
      </w:r>
    </w:p>
    <w:p w:rsidR="006D7A7B" w:rsidRDefault="006D7A7B" w:rsidP="00C15248">
      <w:pPr>
        <w:pStyle w:val="a5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Объекты на этой территории размещать следующим образом: </w:t>
      </w: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первых чтобы застраивать благоприятные</w:t>
      </w:r>
      <w:r w:rsidRPr="006D7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строительные  площадки (с грунтами наиболее в</w:t>
      </w:r>
      <w:r w:rsidR="00A82A8E">
        <w:rPr>
          <w:rFonts w:ascii="Times New Roman" w:hAnsi="Times New Roman" w:cs="Times New Roman"/>
          <w:sz w:val="28"/>
          <w:szCs w:val="28"/>
        </w:rPr>
        <w:t>ысокого качества, уровнем ПВ ниж</w:t>
      </w:r>
      <w:r>
        <w:rPr>
          <w:rFonts w:ascii="Times New Roman" w:hAnsi="Times New Roman" w:cs="Times New Roman"/>
          <w:sz w:val="28"/>
          <w:szCs w:val="28"/>
        </w:rPr>
        <w:t>е отметки подошвы ф-тов</w:t>
      </w:r>
      <w:r w:rsidR="00A82A8E">
        <w:rPr>
          <w:rFonts w:ascii="Times New Roman" w:hAnsi="Times New Roman" w:cs="Times New Roman"/>
          <w:sz w:val="28"/>
          <w:szCs w:val="28"/>
        </w:rPr>
        <w:t>, со спокойным рельефом местности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A82A8E">
        <w:rPr>
          <w:rFonts w:ascii="Times New Roman" w:hAnsi="Times New Roman" w:cs="Times New Roman"/>
          <w:sz w:val="28"/>
          <w:szCs w:val="28"/>
        </w:rPr>
        <w:t>. Инженерно-геологические условия строительной площадки оценивают в результате тщательного изучения результатов</w:t>
      </w:r>
      <w:r w:rsidR="00EF1057">
        <w:rPr>
          <w:rFonts w:ascii="Times New Roman" w:hAnsi="Times New Roman" w:cs="Times New Roman"/>
          <w:sz w:val="28"/>
          <w:szCs w:val="28"/>
        </w:rPr>
        <w:t xml:space="preserve"> изысканий. В том числе данных лабораторных и полевых испытаний грунтов. Данных статического и динамического зондирования, полевых испытаниях свай или опытных ф-тов.</w:t>
      </w:r>
    </w:p>
    <w:p w:rsidR="00EF1057" w:rsidRDefault="00EF1057" w:rsidP="00C15248">
      <w:pPr>
        <w:pStyle w:val="a5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Используя все полученные данные уточняют полученные геологами расчетные х-</w:t>
      </w:r>
      <w:proofErr w:type="spellStart"/>
      <w:r>
        <w:rPr>
          <w:rFonts w:ascii="Times New Roman" w:hAnsi="Times New Roman" w:cs="Times New Roman"/>
          <w:sz w:val="28"/>
          <w:szCs w:val="28"/>
        </w:rPr>
        <w:t>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грунтов для каждого слоя, зависящие от того для каких расчетов (по деформациям или по прочности - устойчивости) они предназначены.</w:t>
      </w:r>
    </w:p>
    <w:p w:rsidR="00EF1057" w:rsidRDefault="0067199B" w:rsidP="00C15248">
      <w:pPr>
        <w:pStyle w:val="a5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также учесть опыт строительства на соседних территориях со сходными инженерно-геологическими условиями. Опыт строительства свидетельствует о том, что после начала стоит-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часто приходится вносить коррективы в рекомендации, полученные в инженерно-геологических заключениях.</w:t>
      </w:r>
    </w:p>
    <w:p w:rsidR="0067199B" w:rsidRDefault="0067199B" w:rsidP="00C15248">
      <w:pPr>
        <w:pStyle w:val="a5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Даже при однородном грунте в пределах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значите</w:t>
      </w:r>
      <w:r w:rsidR="00C75017">
        <w:rPr>
          <w:rFonts w:ascii="Times New Roman" w:hAnsi="Times New Roman" w:cs="Times New Roman"/>
          <w:sz w:val="28"/>
          <w:szCs w:val="28"/>
        </w:rPr>
        <w:t>ль</w:t>
      </w:r>
      <w:r>
        <w:rPr>
          <w:rFonts w:ascii="Times New Roman" w:hAnsi="Times New Roman" w:cs="Times New Roman"/>
          <w:sz w:val="28"/>
          <w:szCs w:val="28"/>
        </w:rPr>
        <w:t>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глубина</w:t>
      </w:r>
      <w:r w:rsidR="00C75017">
        <w:rPr>
          <w:rFonts w:ascii="Times New Roman" w:hAnsi="Times New Roman" w:cs="Times New Roman"/>
          <w:sz w:val="28"/>
          <w:szCs w:val="28"/>
        </w:rPr>
        <w:t xml:space="preserve"> можно рассмотреть несколько вариантов устройства ф-тов. Эти варианты могут различаться по конструкции ф-тов, глубине заложения, м</w:t>
      </w:r>
      <w:r w:rsidR="00D97E3D">
        <w:rPr>
          <w:rFonts w:ascii="Times New Roman" w:hAnsi="Times New Roman" w:cs="Times New Roman"/>
          <w:sz w:val="28"/>
          <w:szCs w:val="28"/>
        </w:rPr>
        <w:t>е</w:t>
      </w:r>
      <w:r w:rsidR="00C75017">
        <w:rPr>
          <w:rFonts w:ascii="Times New Roman" w:hAnsi="Times New Roman" w:cs="Times New Roman"/>
          <w:sz w:val="28"/>
          <w:szCs w:val="28"/>
        </w:rPr>
        <w:t>тоду подготовки основания, способу устройства самих ф-тов и т.п. оптимальное решение находится на основе технико-экономического сопоставления вариантов.</w:t>
      </w:r>
    </w:p>
    <w:p w:rsidR="00C75017" w:rsidRDefault="00C75017" w:rsidP="00C15248">
      <w:pPr>
        <w:pStyle w:val="a5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рассмотрения вариантов является одним из основных моментов проектирования ф-тов.</w:t>
      </w:r>
      <w:r w:rsidR="00D97E3D">
        <w:rPr>
          <w:rFonts w:ascii="Times New Roman" w:hAnsi="Times New Roman" w:cs="Times New Roman"/>
          <w:sz w:val="28"/>
          <w:szCs w:val="28"/>
        </w:rPr>
        <w:t xml:space="preserve"> В связи с этим важно правильно решить все принципиальные вопросы при разработке вариантов. С этой целью проектирование выполняют по этапам:</w:t>
      </w:r>
    </w:p>
    <w:p w:rsidR="00D97E3D" w:rsidRDefault="00D97E3D" w:rsidP="00D97E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Составляют эскизы всех реальных вариантов.</w:t>
      </w:r>
    </w:p>
    <w:p w:rsidR="00D97E3D" w:rsidRDefault="00D97E3D" w:rsidP="00D97E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Отбрасывают наиболее неприемлемые из них</w:t>
      </w:r>
      <w:r w:rsidR="006643CE">
        <w:rPr>
          <w:rFonts w:ascii="Times New Roman" w:hAnsi="Times New Roman" w:cs="Times New Roman"/>
          <w:sz w:val="28"/>
          <w:szCs w:val="28"/>
        </w:rPr>
        <w:t xml:space="preserve"> (по способу производству работ, величинам ожидаемых неравномерностям осадок, долговечности и др. условиям)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7E3D" w:rsidRDefault="00D97E3D" w:rsidP="00D97E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Рассчитывают отобранные варианты одного наиболее загруженного типичного ф-та</w:t>
      </w:r>
    </w:p>
    <w:p w:rsidR="00D97E3D" w:rsidRDefault="00D97E3D" w:rsidP="00D97E3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Производят технико-экономическое сравнение вариантов ф-та, удовлетворяющего требованиям расчета по деформациям и устойчивости</w:t>
      </w:r>
      <w:r w:rsidR="006643CE">
        <w:rPr>
          <w:rFonts w:ascii="Times New Roman" w:hAnsi="Times New Roman" w:cs="Times New Roman"/>
          <w:sz w:val="28"/>
          <w:szCs w:val="28"/>
        </w:rPr>
        <w:t>, долговечности, возможности возведения, в том числе в зимнее время.</w:t>
      </w:r>
    </w:p>
    <w:p w:rsidR="006643CE" w:rsidRPr="006643CE" w:rsidRDefault="006643CE" w:rsidP="006643CE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вариант доводят до оптимального решения, чтобы затраты на его устройства были минимальными. При этом необходимо учитывать, что в сооружении имеются и менее загруженные ф-ты, которые также не должны противоречить оптимальным решениям.</w:t>
      </w:r>
    </w:p>
    <w:p w:rsidR="001E20EE" w:rsidRDefault="008B375B" w:rsidP="001E20EE">
      <w:pPr>
        <w:pStyle w:val="a5"/>
        <w:ind w:left="0" w:firstLine="927"/>
        <w:rPr>
          <w:rFonts w:ascii="Times New Roman" w:hAnsi="Times New Roman" w:cs="Times New Roman"/>
          <w:sz w:val="28"/>
          <w:szCs w:val="28"/>
        </w:rPr>
      </w:pPr>
      <w:r w:rsidRPr="008B37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B3F2FF" wp14:editId="56F23C17">
            <wp:extent cx="5753100" cy="2105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75B" w:rsidRDefault="008B375B" w:rsidP="008B375B">
      <w:pPr>
        <w:pStyle w:val="a5"/>
        <w:ind w:left="0" w:firstLine="927"/>
        <w:jc w:val="center"/>
        <w:rPr>
          <w:rFonts w:ascii="Times New Roman" w:hAnsi="Times New Roman" w:cs="Times New Roman"/>
          <w:sz w:val="28"/>
          <w:szCs w:val="28"/>
        </w:rPr>
      </w:pPr>
      <w:r w:rsidRPr="008B37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FEC394" wp14:editId="34A1FF20">
            <wp:extent cx="2243470" cy="1054876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47149" cy="105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75B" w:rsidRPr="008B375B" w:rsidRDefault="008B375B" w:rsidP="008B375B">
      <w:pPr>
        <w:pStyle w:val="a5"/>
        <w:ind w:left="0" w:firstLine="927"/>
        <w:jc w:val="center"/>
        <w:rPr>
          <w:rFonts w:ascii="Times New Roman" w:hAnsi="Times New Roman" w:cs="Times New Roman"/>
          <w:sz w:val="28"/>
          <w:szCs w:val="28"/>
        </w:rPr>
      </w:pPr>
      <w:r w:rsidRPr="008B37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684BE5" wp14:editId="7FFC6DBE">
            <wp:extent cx="5391150" cy="30194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375B" w:rsidRPr="008B3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D0996"/>
    <w:multiLevelType w:val="hybridMultilevel"/>
    <w:tmpl w:val="BCA21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83724"/>
    <w:multiLevelType w:val="hybridMultilevel"/>
    <w:tmpl w:val="64BCEBC2"/>
    <w:lvl w:ilvl="0" w:tplc="3C90B294">
      <w:start w:val="1"/>
      <w:numFmt w:val="decimal"/>
      <w:lvlText w:val="%1-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2B286301"/>
    <w:multiLevelType w:val="hybridMultilevel"/>
    <w:tmpl w:val="94F4E4FC"/>
    <w:lvl w:ilvl="0" w:tplc="C9B84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273442"/>
    <w:multiLevelType w:val="hybridMultilevel"/>
    <w:tmpl w:val="D7B24050"/>
    <w:lvl w:ilvl="0" w:tplc="C93C8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545BE5"/>
    <w:multiLevelType w:val="hybridMultilevel"/>
    <w:tmpl w:val="7E064914"/>
    <w:lvl w:ilvl="0" w:tplc="21BA268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73C030D"/>
    <w:multiLevelType w:val="hybridMultilevel"/>
    <w:tmpl w:val="8B329458"/>
    <w:lvl w:ilvl="0" w:tplc="A2ECAB5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E6F4635"/>
    <w:multiLevelType w:val="hybridMultilevel"/>
    <w:tmpl w:val="685632A4"/>
    <w:lvl w:ilvl="0" w:tplc="36C464E6">
      <w:start w:val="1"/>
      <w:numFmt w:val="decimal"/>
      <w:lvlText w:val="%1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823"/>
    <w:rsid w:val="000F2A0E"/>
    <w:rsid w:val="001E20EE"/>
    <w:rsid w:val="00244D8B"/>
    <w:rsid w:val="00277FF1"/>
    <w:rsid w:val="002A03AA"/>
    <w:rsid w:val="00302094"/>
    <w:rsid w:val="003233DA"/>
    <w:rsid w:val="00325A12"/>
    <w:rsid w:val="003708A7"/>
    <w:rsid w:val="003A561F"/>
    <w:rsid w:val="003E0D0D"/>
    <w:rsid w:val="00416E0B"/>
    <w:rsid w:val="00452090"/>
    <w:rsid w:val="00464DDF"/>
    <w:rsid w:val="004B0E6C"/>
    <w:rsid w:val="004B37BD"/>
    <w:rsid w:val="004C76C6"/>
    <w:rsid w:val="006052EF"/>
    <w:rsid w:val="006123F5"/>
    <w:rsid w:val="006643CE"/>
    <w:rsid w:val="0067199B"/>
    <w:rsid w:val="006B5BCC"/>
    <w:rsid w:val="006D7A7B"/>
    <w:rsid w:val="00782B7F"/>
    <w:rsid w:val="007908A9"/>
    <w:rsid w:val="007C0F6D"/>
    <w:rsid w:val="00801D04"/>
    <w:rsid w:val="00813998"/>
    <w:rsid w:val="00824634"/>
    <w:rsid w:val="008730AA"/>
    <w:rsid w:val="008756B4"/>
    <w:rsid w:val="00884ABD"/>
    <w:rsid w:val="008B375B"/>
    <w:rsid w:val="008B6B56"/>
    <w:rsid w:val="008E2A7C"/>
    <w:rsid w:val="009460CC"/>
    <w:rsid w:val="00990136"/>
    <w:rsid w:val="009B0823"/>
    <w:rsid w:val="009C08F2"/>
    <w:rsid w:val="009D42DF"/>
    <w:rsid w:val="009E03B5"/>
    <w:rsid w:val="009F473D"/>
    <w:rsid w:val="00A8137C"/>
    <w:rsid w:val="00A82A8E"/>
    <w:rsid w:val="00A84D51"/>
    <w:rsid w:val="00AD1132"/>
    <w:rsid w:val="00AD19D0"/>
    <w:rsid w:val="00B75252"/>
    <w:rsid w:val="00BB22FA"/>
    <w:rsid w:val="00BF37AC"/>
    <w:rsid w:val="00BF4B9F"/>
    <w:rsid w:val="00C15248"/>
    <w:rsid w:val="00C540D7"/>
    <w:rsid w:val="00C57A50"/>
    <w:rsid w:val="00C75017"/>
    <w:rsid w:val="00D66CC0"/>
    <w:rsid w:val="00D97D54"/>
    <w:rsid w:val="00D97E3D"/>
    <w:rsid w:val="00DC4B5B"/>
    <w:rsid w:val="00DF2C8E"/>
    <w:rsid w:val="00E02428"/>
    <w:rsid w:val="00E31D64"/>
    <w:rsid w:val="00E517BA"/>
    <w:rsid w:val="00E5783E"/>
    <w:rsid w:val="00E92014"/>
    <w:rsid w:val="00EA14C0"/>
    <w:rsid w:val="00EB5211"/>
    <w:rsid w:val="00EC56E5"/>
    <w:rsid w:val="00ED7873"/>
    <w:rsid w:val="00EF1057"/>
    <w:rsid w:val="00F6727D"/>
    <w:rsid w:val="00F93B1A"/>
    <w:rsid w:val="00F9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E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42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E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E0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D4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9</Pages>
  <Words>1832</Words>
  <Characters>10448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19</cp:revision>
  <dcterms:created xsi:type="dcterms:W3CDTF">2024-08-29T03:06:00Z</dcterms:created>
  <dcterms:modified xsi:type="dcterms:W3CDTF">2024-09-28T14:04:00Z</dcterms:modified>
</cp:coreProperties>
</file>