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35" w:rsidRPr="00F55360" w:rsidRDefault="00AD3B35" w:rsidP="00F55360">
      <w:pPr>
        <w:spacing w:line="240" w:lineRule="auto"/>
        <w:jc w:val="center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Вопросы к зачету по дисциплине «</w:t>
      </w:r>
      <w:r w:rsidR="00CA344D">
        <w:rPr>
          <w:i/>
          <w:sz w:val="24"/>
          <w:szCs w:val="24"/>
        </w:rPr>
        <w:t>Диагностика электронных систем автомобиля</w:t>
      </w:r>
      <w:bookmarkStart w:id="0" w:name="_GoBack"/>
      <w:bookmarkEnd w:id="0"/>
      <w:r w:rsidRPr="00F55360">
        <w:rPr>
          <w:i/>
          <w:sz w:val="24"/>
          <w:szCs w:val="24"/>
        </w:rPr>
        <w:t>»</w:t>
      </w:r>
    </w:p>
    <w:p w:rsidR="00AD3B35" w:rsidRPr="00F55360" w:rsidRDefault="00AD3B35" w:rsidP="00F55360">
      <w:pPr>
        <w:pStyle w:val="a3"/>
        <w:spacing w:line="240" w:lineRule="auto"/>
        <w:rPr>
          <w:i/>
          <w:sz w:val="24"/>
          <w:szCs w:val="24"/>
        </w:rPr>
      </w:pP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Дать понятие электронной системы управления. В чем её отличие от микропроцессорной?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Назовите два типа электрической проводки автомобиля при распределении энергии. В чем их разница</w:t>
      </w:r>
      <w:r w:rsidR="003B373F" w:rsidRPr="00F55360">
        <w:rPr>
          <w:i/>
          <w:sz w:val="24"/>
          <w:szCs w:val="24"/>
        </w:rPr>
        <w:t>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определение мульти</w:t>
      </w:r>
      <w:r w:rsidR="003B373F" w:rsidRPr="00F55360">
        <w:rPr>
          <w:i/>
          <w:sz w:val="24"/>
          <w:szCs w:val="24"/>
        </w:rPr>
        <w:t>плексной проводки в автомобиле.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такое шина-</w:t>
      </w:r>
      <w:r w:rsidRPr="00F55360">
        <w:rPr>
          <w:i/>
          <w:sz w:val="24"/>
          <w:szCs w:val="24"/>
          <w:lang w:val="en-US"/>
        </w:rPr>
        <w:t>CAN</w:t>
      </w:r>
      <w:r w:rsidR="003B373F" w:rsidRPr="00F55360">
        <w:rPr>
          <w:i/>
          <w:sz w:val="24"/>
          <w:szCs w:val="24"/>
        </w:rPr>
        <w:t>? Пояснить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Назвать достоинства и недостатки контактных, бесконтактных и микропроцессорных систем зажигания.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классификация систем зажигания автомобильных двигателей по типу бесконтактных датчиков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значит «Система зажигания с регулированием времени накопления энергии»? Пояснить принцип действия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означают понятия «Система зажигания с динамическим распределением высокого напряжения» и «Система зажигания со статическим распределением высокого напряжения»? В чём отличия? Привести примеры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Структура и принцип работы электронного блока управлен</w:t>
      </w:r>
      <w:r w:rsidR="003B373F" w:rsidRPr="00F55360">
        <w:rPr>
          <w:i/>
          <w:sz w:val="24"/>
          <w:szCs w:val="24"/>
        </w:rPr>
        <w:t>ия (ЭБУ) системы управления.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Принцип работы электронной системы управления двига</w:t>
      </w:r>
      <w:r w:rsidR="003B373F" w:rsidRPr="00F55360">
        <w:rPr>
          <w:i/>
          <w:sz w:val="24"/>
          <w:szCs w:val="24"/>
        </w:rPr>
        <w:t>телем (ЭСУД). Схема. Элементы.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положения.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sz w:val="24"/>
          <w:szCs w:val="24"/>
        </w:rPr>
        <w:t xml:space="preserve"> </w:t>
      </w:r>
      <w:r w:rsidRPr="00F55360">
        <w:rPr>
          <w:i/>
          <w:sz w:val="24"/>
          <w:szCs w:val="24"/>
        </w:rPr>
        <w:t xml:space="preserve">Датчик частоты вращения.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Элементы системы распределенного впрыска лёгкого топлива. Их функции. Возможные неисправности.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Регулятор холостого хода.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Классификация систем впрыска топлива. Достоинства и недостатки.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детонации. Назначение. 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алгоритм работы ЭБУ.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массового расхода воздуха. Виды. Назначение. 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 Принцип работы подсистемы внутренней диагно</w:t>
      </w:r>
      <w:r w:rsidR="003B373F" w:rsidRPr="00F55360">
        <w:rPr>
          <w:i/>
          <w:sz w:val="24"/>
          <w:szCs w:val="24"/>
        </w:rPr>
        <w:t>стики (самодиагностика) ЭСУ.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концентрации кислорода.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</w:t>
      </w:r>
      <w:r w:rsidR="003B373F" w:rsidRPr="00F55360">
        <w:rPr>
          <w:i/>
          <w:sz w:val="24"/>
          <w:szCs w:val="24"/>
        </w:rPr>
        <w:t>газов бензиновых двигателей.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газов дизельных двигателей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Назвать основные классы автоматических трансмиссий, применяемых на современных автомобилях. П</w:t>
      </w:r>
      <w:r w:rsidR="003B373F" w:rsidRPr="00F55360">
        <w:rPr>
          <w:i/>
          <w:sz w:val="24"/>
          <w:szCs w:val="24"/>
        </w:rPr>
        <w:t>ринципы работы и управления.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Назвать основные системы активной безопасности.</w:t>
      </w:r>
      <w:r w:rsidR="003B373F" w:rsidRPr="00F55360">
        <w:rPr>
          <w:i/>
          <w:sz w:val="24"/>
          <w:szCs w:val="24"/>
        </w:rPr>
        <w:t xml:space="preserve"> Назначение,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sz w:val="24"/>
          <w:szCs w:val="24"/>
        </w:rPr>
        <w:t xml:space="preserve"> </w:t>
      </w:r>
      <w:r w:rsidRPr="00F55360">
        <w:rPr>
          <w:i/>
          <w:sz w:val="24"/>
          <w:szCs w:val="24"/>
        </w:rPr>
        <w:t>Виды диагностирования ЭСУ (3 вида). Назначение. Принципы проведения.</w:t>
      </w:r>
    </w:p>
    <w:p w:rsidR="00846E84" w:rsidRDefault="00CA344D"/>
    <w:sectPr w:rsidR="0084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785F"/>
    <w:multiLevelType w:val="hybridMultilevel"/>
    <w:tmpl w:val="041880C2"/>
    <w:lvl w:ilvl="0" w:tplc="3168BA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5"/>
    <w:rsid w:val="002503BF"/>
    <w:rsid w:val="003B373F"/>
    <w:rsid w:val="009E1B36"/>
    <w:rsid w:val="00AD3B35"/>
    <w:rsid w:val="00CA344D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81E3"/>
  <w15:chartTrackingRefBased/>
  <w15:docId w15:val="{47737B37-C521-4E8E-A38A-B2EFA61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3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2018-04-06T03:22:00Z</cp:lastPrinted>
  <dcterms:created xsi:type="dcterms:W3CDTF">2020-03-17T08:54:00Z</dcterms:created>
  <dcterms:modified xsi:type="dcterms:W3CDTF">2020-03-17T08:54:00Z</dcterms:modified>
</cp:coreProperties>
</file>