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4" w:rsidRPr="00BE4DBC" w:rsidRDefault="00BE4DBC" w:rsidP="00BE4D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BC">
        <w:rPr>
          <w:rFonts w:ascii="Times New Roman" w:hAnsi="Times New Roman" w:cs="Times New Roman"/>
          <w:b/>
          <w:sz w:val="28"/>
          <w:szCs w:val="28"/>
        </w:rPr>
        <w:t xml:space="preserve">Технические характеристики подвижного состава </w:t>
      </w:r>
    </w:p>
    <w:p w:rsidR="00BE4DBC" w:rsidRDefault="00BE4DBC" w:rsidP="00BE4D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534"/>
        <w:gridCol w:w="2534"/>
      </w:tblGrid>
      <w:tr w:rsidR="00486544" w:rsidTr="00486544">
        <w:tc>
          <w:tcPr>
            <w:tcW w:w="4503" w:type="dxa"/>
            <w:vMerge w:val="restart"/>
            <w:vAlign w:val="center"/>
          </w:tcPr>
          <w:p w:rsidR="00486544" w:rsidRDefault="00486544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068" w:type="dxa"/>
            <w:gridSpan w:val="2"/>
            <w:vAlign w:val="center"/>
          </w:tcPr>
          <w:p w:rsidR="00486544" w:rsidRDefault="00486544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</w:tr>
      <w:tr w:rsidR="00486544" w:rsidTr="00486544">
        <w:tc>
          <w:tcPr>
            <w:tcW w:w="4503" w:type="dxa"/>
            <w:vMerge/>
            <w:vAlign w:val="center"/>
          </w:tcPr>
          <w:p w:rsidR="00486544" w:rsidRDefault="00486544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486544" w:rsidRDefault="00486544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486544" w:rsidRDefault="00486544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DBC" w:rsidTr="00486544">
        <w:tc>
          <w:tcPr>
            <w:tcW w:w="4503" w:type="dxa"/>
            <w:vAlign w:val="center"/>
          </w:tcPr>
          <w:p w:rsidR="00BE4DBC" w:rsidRDefault="00486544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подвижного состава </w:t>
            </w:r>
          </w:p>
        </w:tc>
        <w:tc>
          <w:tcPr>
            <w:tcW w:w="2534" w:type="dxa"/>
            <w:vAlign w:val="center"/>
          </w:tcPr>
          <w:p w:rsidR="00BE4DBC" w:rsidRDefault="00BE4DBC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BE4DBC" w:rsidRDefault="00BE4DBC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DBC" w:rsidTr="00486544">
        <w:tc>
          <w:tcPr>
            <w:tcW w:w="4503" w:type="dxa"/>
            <w:vAlign w:val="center"/>
          </w:tcPr>
          <w:p w:rsidR="00BE4DBC" w:rsidRDefault="00486544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Полуприцеп (при наличии) </w:t>
            </w:r>
          </w:p>
        </w:tc>
        <w:tc>
          <w:tcPr>
            <w:tcW w:w="2534" w:type="dxa"/>
            <w:vAlign w:val="center"/>
          </w:tcPr>
          <w:p w:rsidR="00BE4DBC" w:rsidRDefault="00BE4DBC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BE4DBC" w:rsidRDefault="00BE4DBC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DBC" w:rsidTr="00486544">
        <w:tc>
          <w:tcPr>
            <w:tcW w:w="4503" w:type="dxa"/>
            <w:vAlign w:val="center"/>
          </w:tcPr>
          <w:p w:rsidR="00BE4DBC" w:rsidRDefault="00486544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Грузоподъемность, т</w:t>
            </w:r>
          </w:p>
        </w:tc>
        <w:tc>
          <w:tcPr>
            <w:tcW w:w="2534" w:type="dxa"/>
            <w:vAlign w:val="center"/>
          </w:tcPr>
          <w:p w:rsidR="00BE4DBC" w:rsidRDefault="00BE4DBC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BE4DBC" w:rsidRDefault="00BE4DBC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DBC" w:rsidTr="00486544">
        <w:tc>
          <w:tcPr>
            <w:tcW w:w="4503" w:type="dxa"/>
            <w:vAlign w:val="center"/>
          </w:tcPr>
          <w:p w:rsidR="00BE4DBC" w:rsidRDefault="00486544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колес</w:t>
            </w:r>
            <w:r w:rsidR="008753AC">
              <w:rPr>
                <w:rFonts w:ascii="Times New Roman" w:hAnsi="Times New Roman" w:cs="Times New Roman"/>
                <w:sz w:val="28"/>
                <w:szCs w:val="28"/>
              </w:rPr>
              <w:t xml:space="preserve"> (без запасного)</w:t>
            </w:r>
          </w:p>
        </w:tc>
        <w:tc>
          <w:tcPr>
            <w:tcW w:w="2534" w:type="dxa"/>
            <w:vAlign w:val="center"/>
          </w:tcPr>
          <w:p w:rsidR="00BE4DBC" w:rsidRDefault="00BE4DBC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BE4DBC" w:rsidRDefault="00BE4DBC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DBC" w:rsidTr="00486544">
        <w:tc>
          <w:tcPr>
            <w:tcW w:w="4503" w:type="dxa"/>
            <w:vAlign w:val="center"/>
          </w:tcPr>
          <w:p w:rsidR="00BE4DBC" w:rsidRDefault="008753AC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 шин </w:t>
            </w:r>
          </w:p>
        </w:tc>
        <w:tc>
          <w:tcPr>
            <w:tcW w:w="2534" w:type="dxa"/>
            <w:vAlign w:val="center"/>
          </w:tcPr>
          <w:p w:rsidR="00BE4DBC" w:rsidRDefault="00BE4DBC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BE4DBC" w:rsidRDefault="00BE4DBC" w:rsidP="00486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DBC" w:rsidRDefault="00BE4DBC" w:rsidP="00BE4D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DBC" w:rsidRPr="00BE4DBC" w:rsidRDefault="00BE4DBC" w:rsidP="00BE4D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4DBC" w:rsidRPr="00BE4DBC" w:rsidSect="00E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E4DBC"/>
    <w:rsid w:val="001A174E"/>
    <w:rsid w:val="00304FA5"/>
    <w:rsid w:val="00486544"/>
    <w:rsid w:val="00866820"/>
    <w:rsid w:val="008753AC"/>
    <w:rsid w:val="009542BA"/>
    <w:rsid w:val="00B41718"/>
    <w:rsid w:val="00BE4DBC"/>
    <w:rsid w:val="00C7593A"/>
    <w:rsid w:val="00EA388D"/>
    <w:rsid w:val="00EC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2020-05-07T10:22:00Z</dcterms:created>
  <dcterms:modified xsi:type="dcterms:W3CDTF">2020-05-08T09:13:00Z</dcterms:modified>
</cp:coreProperties>
</file>