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B6" w:rsidRDefault="00FA4122" w:rsidP="00FA4122">
      <w:pPr>
        <w:jc w:val="center"/>
        <w:rPr>
          <w:b/>
          <w:sz w:val="28"/>
          <w:szCs w:val="28"/>
        </w:rPr>
      </w:pPr>
      <w:r>
        <w:rPr>
          <w:b/>
          <w:sz w:val="28"/>
          <w:szCs w:val="28"/>
        </w:rPr>
        <w:t xml:space="preserve">1 Назначение </w:t>
      </w:r>
      <w:r w:rsidR="00FC4DB6">
        <w:rPr>
          <w:b/>
          <w:sz w:val="28"/>
          <w:szCs w:val="28"/>
        </w:rPr>
        <w:t xml:space="preserve">учебной </w:t>
      </w:r>
      <w:r>
        <w:rPr>
          <w:b/>
          <w:sz w:val="28"/>
          <w:szCs w:val="28"/>
        </w:rPr>
        <w:t>практики</w:t>
      </w:r>
    </w:p>
    <w:p w:rsidR="00FA4122" w:rsidRDefault="00FC4DB6" w:rsidP="00FA4122">
      <w:pPr>
        <w:jc w:val="center"/>
        <w:rPr>
          <w:b/>
          <w:sz w:val="28"/>
          <w:szCs w:val="28"/>
        </w:rPr>
      </w:pPr>
      <w:r>
        <w:rPr>
          <w:b/>
          <w:sz w:val="28"/>
          <w:szCs w:val="28"/>
        </w:rPr>
        <w:t xml:space="preserve"> </w:t>
      </w:r>
      <w:r>
        <w:rPr>
          <w:b/>
          <w:bCs/>
        </w:rPr>
        <w:t>(по получению первичных профессиональных умений и навыков, в том числе первичных умений и навыков научно-исследовательской деятельности)</w:t>
      </w:r>
    </w:p>
    <w:p w:rsidR="00FA4122" w:rsidRDefault="00FA4122" w:rsidP="00FA4122">
      <w:pPr>
        <w:jc w:val="center"/>
        <w:rPr>
          <w:b/>
          <w:sz w:val="28"/>
          <w:szCs w:val="28"/>
        </w:rPr>
      </w:pPr>
    </w:p>
    <w:p w:rsidR="00FA4122" w:rsidRPr="00DE2A3A" w:rsidRDefault="00FA4122" w:rsidP="00FA4122">
      <w:pPr>
        <w:widowControl w:val="0"/>
        <w:ind w:firstLine="567"/>
        <w:jc w:val="both"/>
        <w:rPr>
          <w:b/>
        </w:rPr>
      </w:pPr>
      <w:r>
        <w:rPr>
          <w:b/>
        </w:rPr>
        <w:t xml:space="preserve">1.1 </w:t>
      </w:r>
      <w:r w:rsidRPr="00F65D86">
        <w:rPr>
          <w:b/>
        </w:rPr>
        <w:t>СОДЕРЖАНИЕ ПРАКТИКИ</w:t>
      </w:r>
    </w:p>
    <w:p w:rsidR="00FA4122" w:rsidRDefault="00FA4122" w:rsidP="00FA4122">
      <w:pPr>
        <w:widowControl w:val="0"/>
        <w:ind w:firstLine="567"/>
        <w:jc w:val="both"/>
        <w:rPr>
          <w:b/>
        </w:rPr>
      </w:pPr>
      <w:r w:rsidRPr="00FB0F1A">
        <w:rPr>
          <w:b/>
        </w:rPr>
        <w:t xml:space="preserve">Раздел </w:t>
      </w:r>
      <w:r>
        <w:rPr>
          <w:b/>
        </w:rPr>
        <w:t>1</w:t>
      </w:r>
      <w:r w:rsidRPr="00FB0F1A">
        <w:rPr>
          <w:b/>
        </w:rPr>
        <w:t xml:space="preserve">. </w:t>
      </w:r>
      <w:r w:rsidRPr="007F0656">
        <w:rPr>
          <w:b/>
        </w:rPr>
        <w:t xml:space="preserve">Изучение технологии работ </w:t>
      </w:r>
      <w:r>
        <w:rPr>
          <w:b/>
        </w:rPr>
        <w:t>Е</w:t>
      </w:r>
      <w:r w:rsidRPr="007F0656">
        <w:rPr>
          <w:b/>
        </w:rPr>
        <w:t xml:space="preserve">О </w:t>
      </w:r>
      <w:r>
        <w:rPr>
          <w:b/>
        </w:rPr>
        <w:t>автомобиля его агрегатов и систем:</w:t>
      </w:r>
    </w:p>
    <w:p w:rsidR="00FA4122" w:rsidRDefault="00FA4122" w:rsidP="00FA4122">
      <w:pPr>
        <w:widowControl w:val="0"/>
        <w:ind w:firstLine="567"/>
        <w:jc w:val="both"/>
      </w:pPr>
      <w:r w:rsidRPr="007F0656">
        <w:t>-</w:t>
      </w:r>
      <w:r w:rsidRPr="00C1093E">
        <w:t xml:space="preserve"> </w:t>
      </w:r>
      <w:r>
        <w:t>изучение объекта ЕО;</w:t>
      </w:r>
    </w:p>
    <w:p w:rsidR="00FA4122" w:rsidRDefault="00FA4122" w:rsidP="00FA4122">
      <w:pPr>
        <w:widowControl w:val="0"/>
        <w:ind w:firstLine="567"/>
        <w:jc w:val="both"/>
      </w:pPr>
      <w:r>
        <w:t>- изучение оборудования, применяемого при выполнении работ по ЕО автомобилей;</w:t>
      </w:r>
    </w:p>
    <w:p w:rsidR="00FA4122" w:rsidRDefault="00FA4122" w:rsidP="00FA4122">
      <w:pPr>
        <w:widowControl w:val="0"/>
        <w:ind w:firstLine="567"/>
        <w:jc w:val="both"/>
      </w:pPr>
      <w:r>
        <w:t>- изучение последовательности работ по</w:t>
      </w:r>
      <w:r w:rsidRPr="00C1093E">
        <w:t xml:space="preserve"> </w:t>
      </w:r>
      <w:r>
        <w:t>ЕО автомобилей;</w:t>
      </w:r>
    </w:p>
    <w:p w:rsidR="00FA4122" w:rsidRDefault="00FA4122" w:rsidP="00FA4122">
      <w:pPr>
        <w:widowControl w:val="0"/>
        <w:ind w:firstLine="567"/>
        <w:jc w:val="both"/>
      </w:pPr>
      <w:r>
        <w:t>- изучение состава и работы исполнителей при выполнении операций ЕО автомобилей;</w:t>
      </w:r>
    </w:p>
    <w:p w:rsidR="00FA4122" w:rsidRDefault="00FA4122" w:rsidP="00FA4122">
      <w:pPr>
        <w:ind w:firstLine="567"/>
        <w:jc w:val="both"/>
      </w:pPr>
      <w:r>
        <w:t>- изучение технологической документации.</w:t>
      </w:r>
    </w:p>
    <w:p w:rsidR="00FA4122" w:rsidRPr="007F0656" w:rsidRDefault="00FA4122" w:rsidP="00FA4122">
      <w:pPr>
        <w:ind w:firstLine="567"/>
        <w:jc w:val="both"/>
        <w:rPr>
          <w:b/>
          <w:highlight w:val="yellow"/>
        </w:rPr>
      </w:pPr>
      <w:r w:rsidRPr="007F0656">
        <w:rPr>
          <w:b/>
        </w:rPr>
        <w:t xml:space="preserve">Раздел </w:t>
      </w:r>
      <w:r>
        <w:rPr>
          <w:b/>
        </w:rPr>
        <w:t>2</w:t>
      </w:r>
      <w:r w:rsidRPr="007F0656">
        <w:rPr>
          <w:b/>
        </w:rPr>
        <w:t xml:space="preserve">. Изучение технологии работ ТО </w:t>
      </w:r>
      <w:r>
        <w:rPr>
          <w:b/>
        </w:rPr>
        <w:t>автомобиля его агрегатов и систем:</w:t>
      </w:r>
    </w:p>
    <w:p w:rsidR="00FA4122" w:rsidRDefault="00FA4122" w:rsidP="00FA4122">
      <w:pPr>
        <w:ind w:firstLine="567"/>
        <w:jc w:val="both"/>
      </w:pPr>
      <w:r w:rsidRPr="007F0656">
        <w:t>-</w:t>
      </w:r>
      <w:r w:rsidRPr="00C1093E">
        <w:t xml:space="preserve"> </w:t>
      </w:r>
      <w:r>
        <w:t>изучение объекта ТО;</w:t>
      </w:r>
    </w:p>
    <w:p w:rsidR="00FA4122" w:rsidRDefault="00FA4122" w:rsidP="00FA4122">
      <w:pPr>
        <w:ind w:firstLine="567"/>
        <w:jc w:val="both"/>
      </w:pPr>
      <w:r>
        <w:t>- изучение оборудования, средств измерения и контроля, применяемых при выполнении работ по ТО автомобилей;</w:t>
      </w:r>
    </w:p>
    <w:p w:rsidR="00FA4122" w:rsidRDefault="00FA4122" w:rsidP="00FA4122">
      <w:pPr>
        <w:ind w:firstLine="567"/>
        <w:jc w:val="both"/>
      </w:pPr>
      <w:r>
        <w:t>- изучение последовательности работ по</w:t>
      </w:r>
      <w:r w:rsidRPr="00C1093E">
        <w:t xml:space="preserve"> </w:t>
      </w:r>
      <w:r>
        <w:t>ТО автомобилей;</w:t>
      </w:r>
    </w:p>
    <w:p w:rsidR="00FA4122" w:rsidRDefault="00FA4122" w:rsidP="00FA4122">
      <w:pPr>
        <w:ind w:firstLine="567"/>
        <w:jc w:val="both"/>
      </w:pPr>
      <w:r>
        <w:t>- изучение состава и работы исполнителей при выполнении операций ТО автомобилей;</w:t>
      </w:r>
    </w:p>
    <w:p w:rsidR="00FA4122" w:rsidRDefault="00FA4122" w:rsidP="00FA4122">
      <w:pPr>
        <w:ind w:firstLine="567"/>
        <w:jc w:val="both"/>
      </w:pPr>
      <w:r>
        <w:t>- изучение технологической документации.</w:t>
      </w:r>
    </w:p>
    <w:p w:rsidR="00FA4122" w:rsidRPr="007F0656" w:rsidRDefault="00FA4122" w:rsidP="00FA4122">
      <w:pPr>
        <w:ind w:firstLine="567"/>
        <w:jc w:val="both"/>
        <w:rPr>
          <w:b/>
          <w:highlight w:val="yellow"/>
        </w:rPr>
      </w:pPr>
      <w:r w:rsidRPr="007F0656">
        <w:rPr>
          <w:b/>
        </w:rPr>
        <w:t xml:space="preserve">Раздел </w:t>
      </w:r>
      <w:r>
        <w:rPr>
          <w:b/>
        </w:rPr>
        <w:t>3</w:t>
      </w:r>
      <w:r w:rsidRPr="007F0656">
        <w:rPr>
          <w:b/>
        </w:rPr>
        <w:t xml:space="preserve">. Изучение технологии работ </w:t>
      </w:r>
      <w:r>
        <w:rPr>
          <w:b/>
        </w:rPr>
        <w:t>диагностирования</w:t>
      </w:r>
      <w:r w:rsidRPr="007F0656">
        <w:rPr>
          <w:b/>
        </w:rPr>
        <w:t xml:space="preserve"> </w:t>
      </w:r>
      <w:r>
        <w:rPr>
          <w:b/>
        </w:rPr>
        <w:t>автомобиля его агрегатов и систем:</w:t>
      </w:r>
    </w:p>
    <w:p w:rsidR="00FA4122" w:rsidRDefault="00FA4122" w:rsidP="00FA4122">
      <w:pPr>
        <w:ind w:firstLine="567"/>
        <w:jc w:val="both"/>
      </w:pPr>
      <w:r w:rsidRPr="007F0656">
        <w:t>-</w:t>
      </w:r>
      <w:r w:rsidRPr="00C1093E">
        <w:t xml:space="preserve"> </w:t>
      </w:r>
      <w:r>
        <w:t>изучение объекта диагностирования;</w:t>
      </w:r>
    </w:p>
    <w:p w:rsidR="00FA4122" w:rsidRDefault="00FA4122" w:rsidP="00FA4122">
      <w:pPr>
        <w:ind w:firstLine="567"/>
        <w:jc w:val="both"/>
      </w:pPr>
      <w:r>
        <w:t>- изучение оборудования, средств измерения и контроля, применяемых при выполнении работ по диагностированию автомобилей;</w:t>
      </w:r>
    </w:p>
    <w:p w:rsidR="00FA4122" w:rsidRDefault="00FA4122" w:rsidP="00FA4122">
      <w:pPr>
        <w:ind w:firstLine="567"/>
        <w:jc w:val="both"/>
      </w:pPr>
      <w:r>
        <w:t>- изучение последовательности работ по</w:t>
      </w:r>
      <w:r w:rsidRPr="00C1093E">
        <w:t xml:space="preserve"> </w:t>
      </w:r>
      <w:r>
        <w:t>диагностированию автомобилей;</w:t>
      </w:r>
    </w:p>
    <w:p w:rsidR="00FA4122" w:rsidRDefault="00FA4122" w:rsidP="00FA4122">
      <w:pPr>
        <w:ind w:firstLine="567"/>
        <w:jc w:val="both"/>
      </w:pPr>
      <w:r>
        <w:t>- изучение состава и работы исполнителей при выполнении операций диагностирования автомобилей;</w:t>
      </w:r>
    </w:p>
    <w:p w:rsidR="00FA4122" w:rsidRDefault="00FA4122" w:rsidP="00FA4122">
      <w:pPr>
        <w:ind w:firstLine="567"/>
        <w:jc w:val="both"/>
      </w:pPr>
      <w:r>
        <w:t>- изучение технологической документации.</w:t>
      </w:r>
    </w:p>
    <w:p w:rsidR="00FA4122" w:rsidRPr="007F0656" w:rsidRDefault="00FA4122" w:rsidP="00FA4122">
      <w:pPr>
        <w:ind w:firstLine="567"/>
        <w:jc w:val="both"/>
        <w:rPr>
          <w:b/>
          <w:highlight w:val="yellow"/>
        </w:rPr>
      </w:pPr>
      <w:r w:rsidRPr="007F0656">
        <w:rPr>
          <w:b/>
        </w:rPr>
        <w:t xml:space="preserve">Раздел </w:t>
      </w:r>
      <w:r>
        <w:rPr>
          <w:b/>
        </w:rPr>
        <w:t>4</w:t>
      </w:r>
      <w:r w:rsidRPr="007F0656">
        <w:rPr>
          <w:b/>
        </w:rPr>
        <w:t xml:space="preserve">. Изучение технологии </w:t>
      </w:r>
      <w:r>
        <w:rPr>
          <w:b/>
        </w:rPr>
        <w:t xml:space="preserve">ремонтных </w:t>
      </w:r>
      <w:r w:rsidRPr="007F0656">
        <w:rPr>
          <w:b/>
        </w:rPr>
        <w:t xml:space="preserve">работ </w:t>
      </w:r>
      <w:r>
        <w:rPr>
          <w:b/>
        </w:rPr>
        <w:t>автомобиля его агрегатов и систем:</w:t>
      </w:r>
    </w:p>
    <w:p w:rsidR="00FA4122" w:rsidRDefault="00FA4122" w:rsidP="00FA4122">
      <w:pPr>
        <w:ind w:firstLine="567"/>
        <w:jc w:val="both"/>
      </w:pPr>
      <w:r w:rsidRPr="007F0656">
        <w:t>-</w:t>
      </w:r>
      <w:r w:rsidRPr="00C1093E">
        <w:t xml:space="preserve"> </w:t>
      </w:r>
      <w:r>
        <w:t>изучение объекта ремонта;</w:t>
      </w:r>
    </w:p>
    <w:p w:rsidR="00FA4122" w:rsidRDefault="00FA4122" w:rsidP="00FA4122">
      <w:pPr>
        <w:ind w:firstLine="567"/>
        <w:jc w:val="both"/>
      </w:pPr>
      <w:r>
        <w:t>- изучение оборудования, средств измерения и контроля, применяемых при выполнении работ по ремонту автомобилей;</w:t>
      </w:r>
    </w:p>
    <w:p w:rsidR="00FA4122" w:rsidRDefault="00FA4122" w:rsidP="00FA4122">
      <w:pPr>
        <w:ind w:firstLine="567"/>
        <w:jc w:val="both"/>
      </w:pPr>
      <w:r>
        <w:t>- изучение последовательности работ по</w:t>
      </w:r>
      <w:r w:rsidRPr="00C1093E">
        <w:t xml:space="preserve"> </w:t>
      </w:r>
      <w:r>
        <w:t>ремонту автомобилей;</w:t>
      </w:r>
    </w:p>
    <w:p w:rsidR="00FA4122" w:rsidRDefault="00FA4122" w:rsidP="00FA4122">
      <w:pPr>
        <w:ind w:firstLine="567"/>
        <w:jc w:val="both"/>
      </w:pPr>
      <w:r>
        <w:t>- изучение состава и работы исполнителей при выполнении операций ремонта автомобилей;</w:t>
      </w:r>
    </w:p>
    <w:p w:rsidR="00FA4122" w:rsidRDefault="00FA4122" w:rsidP="00FA4122">
      <w:pPr>
        <w:ind w:firstLine="567"/>
        <w:jc w:val="both"/>
      </w:pPr>
      <w:r>
        <w:t>- изучение технологической документации.</w:t>
      </w:r>
    </w:p>
    <w:p w:rsidR="00FA4122" w:rsidRDefault="00FA4122" w:rsidP="00FA4122">
      <w:pPr>
        <w:jc w:val="center"/>
        <w:rPr>
          <w:sz w:val="28"/>
          <w:szCs w:val="28"/>
        </w:rPr>
      </w:pPr>
    </w:p>
    <w:p w:rsidR="00FA4122" w:rsidRDefault="00FA4122" w:rsidP="00FA4122">
      <w:pPr>
        <w:ind w:firstLine="567"/>
        <w:jc w:val="both"/>
        <w:rPr>
          <w:b/>
          <w:sz w:val="28"/>
          <w:szCs w:val="28"/>
        </w:rPr>
      </w:pPr>
      <w:r>
        <w:rPr>
          <w:b/>
          <w:sz w:val="28"/>
          <w:szCs w:val="28"/>
        </w:rPr>
        <w:t xml:space="preserve">1.2 </w:t>
      </w:r>
      <w:r w:rsidRPr="00FA4122">
        <w:rPr>
          <w:b/>
          <w:sz w:val="28"/>
          <w:szCs w:val="28"/>
        </w:rPr>
        <w:t>Составление отчета по практике</w:t>
      </w:r>
    </w:p>
    <w:p w:rsidR="00FA4122" w:rsidRDefault="00FA4122" w:rsidP="00FA4122">
      <w:pPr>
        <w:ind w:firstLine="567"/>
        <w:jc w:val="both"/>
        <w:rPr>
          <w:b/>
          <w:sz w:val="28"/>
          <w:szCs w:val="28"/>
        </w:rPr>
      </w:pPr>
    </w:p>
    <w:p w:rsidR="00FA4122" w:rsidRDefault="00FA4122" w:rsidP="00FA4122">
      <w:pPr>
        <w:ind w:firstLine="567"/>
        <w:jc w:val="both"/>
        <w:rPr>
          <w:sz w:val="28"/>
          <w:szCs w:val="28"/>
        </w:rPr>
      </w:pPr>
      <w:r>
        <w:rPr>
          <w:sz w:val="28"/>
          <w:szCs w:val="28"/>
        </w:rPr>
        <w:t>Отчет должен содержать:</w:t>
      </w:r>
    </w:p>
    <w:p w:rsidR="00FA4122" w:rsidRDefault="00FA4122" w:rsidP="00FA4122">
      <w:pPr>
        <w:pStyle w:val="a3"/>
        <w:numPr>
          <w:ilvl w:val="0"/>
          <w:numId w:val="1"/>
        </w:numPr>
        <w:jc w:val="both"/>
        <w:rPr>
          <w:sz w:val="28"/>
          <w:szCs w:val="28"/>
        </w:rPr>
      </w:pPr>
      <w:r w:rsidRPr="00FA4122">
        <w:rPr>
          <w:sz w:val="28"/>
          <w:szCs w:val="28"/>
        </w:rPr>
        <w:t>Краткое описание автомобиля</w:t>
      </w:r>
      <w:r>
        <w:rPr>
          <w:sz w:val="28"/>
          <w:szCs w:val="28"/>
        </w:rPr>
        <w:t>;</w:t>
      </w:r>
    </w:p>
    <w:p w:rsidR="00FA4122" w:rsidRDefault="006C684D" w:rsidP="00FA4122">
      <w:pPr>
        <w:pStyle w:val="a3"/>
        <w:numPr>
          <w:ilvl w:val="0"/>
          <w:numId w:val="1"/>
        </w:numPr>
        <w:jc w:val="both"/>
        <w:rPr>
          <w:sz w:val="28"/>
          <w:szCs w:val="28"/>
        </w:rPr>
      </w:pPr>
      <w:r>
        <w:rPr>
          <w:sz w:val="28"/>
          <w:szCs w:val="28"/>
        </w:rPr>
        <w:t>Описание технологии выполнения работ (ЕО, ТО, ТР, Д);</w:t>
      </w:r>
    </w:p>
    <w:p w:rsidR="006C684D" w:rsidRDefault="006C684D" w:rsidP="00FA4122">
      <w:pPr>
        <w:pStyle w:val="a3"/>
        <w:numPr>
          <w:ilvl w:val="0"/>
          <w:numId w:val="1"/>
        </w:numPr>
        <w:jc w:val="both"/>
        <w:rPr>
          <w:sz w:val="28"/>
          <w:szCs w:val="28"/>
        </w:rPr>
      </w:pPr>
      <w:r>
        <w:rPr>
          <w:sz w:val="28"/>
          <w:szCs w:val="28"/>
        </w:rPr>
        <w:t>Список оборудования, инструмента и принадлежностей для выполнения данного вида работ;</w:t>
      </w:r>
    </w:p>
    <w:p w:rsidR="006C684D" w:rsidRDefault="006C684D" w:rsidP="00FA4122">
      <w:pPr>
        <w:pStyle w:val="a3"/>
        <w:numPr>
          <w:ilvl w:val="0"/>
          <w:numId w:val="1"/>
        </w:numPr>
        <w:jc w:val="both"/>
        <w:rPr>
          <w:sz w:val="28"/>
          <w:szCs w:val="28"/>
        </w:rPr>
      </w:pPr>
      <w:r>
        <w:rPr>
          <w:sz w:val="28"/>
          <w:szCs w:val="28"/>
        </w:rPr>
        <w:t>Технологическую карту на выполнение технологического процесса по операциям (см. пример – Рисунок 1</w:t>
      </w:r>
      <w:r w:rsidR="00410DF4">
        <w:rPr>
          <w:sz w:val="28"/>
          <w:szCs w:val="28"/>
        </w:rPr>
        <w:t>, приложения</w:t>
      </w:r>
      <w:r>
        <w:rPr>
          <w:sz w:val="28"/>
          <w:szCs w:val="28"/>
        </w:rPr>
        <w:t>);</w:t>
      </w:r>
    </w:p>
    <w:p w:rsidR="006C684D" w:rsidRDefault="006C684D" w:rsidP="00FA4122">
      <w:pPr>
        <w:pStyle w:val="a3"/>
        <w:numPr>
          <w:ilvl w:val="0"/>
          <w:numId w:val="1"/>
        </w:numPr>
        <w:jc w:val="both"/>
        <w:rPr>
          <w:sz w:val="28"/>
          <w:szCs w:val="28"/>
        </w:rPr>
      </w:pPr>
      <w:r>
        <w:rPr>
          <w:sz w:val="28"/>
          <w:szCs w:val="28"/>
        </w:rPr>
        <w:t>Раздел «Заключение»;</w:t>
      </w:r>
    </w:p>
    <w:p w:rsidR="006C684D" w:rsidRPr="00FA4122" w:rsidRDefault="006C684D" w:rsidP="00FA4122">
      <w:pPr>
        <w:pStyle w:val="a3"/>
        <w:numPr>
          <w:ilvl w:val="0"/>
          <w:numId w:val="1"/>
        </w:numPr>
        <w:jc w:val="both"/>
        <w:rPr>
          <w:sz w:val="28"/>
          <w:szCs w:val="28"/>
        </w:rPr>
      </w:pPr>
      <w:r>
        <w:rPr>
          <w:sz w:val="28"/>
          <w:szCs w:val="28"/>
        </w:rPr>
        <w:t>Список использованных источников.</w:t>
      </w:r>
    </w:p>
    <w:p w:rsidR="00FA4122" w:rsidRPr="00FA4122" w:rsidRDefault="00FA4122" w:rsidP="00FA4122">
      <w:pPr>
        <w:jc w:val="center"/>
        <w:rPr>
          <w:b/>
          <w:sz w:val="28"/>
          <w:szCs w:val="28"/>
        </w:rPr>
      </w:pPr>
      <w:r w:rsidRPr="00FA4122">
        <w:rPr>
          <w:b/>
          <w:sz w:val="28"/>
          <w:szCs w:val="28"/>
        </w:rPr>
        <w:lastRenderedPageBreak/>
        <w:t>Требования к отчету</w:t>
      </w:r>
    </w:p>
    <w:p w:rsidR="00FA4122" w:rsidRPr="00FA4122" w:rsidRDefault="00FA4122" w:rsidP="00FA4122">
      <w:pPr>
        <w:jc w:val="center"/>
        <w:rPr>
          <w:b/>
          <w:sz w:val="28"/>
          <w:szCs w:val="28"/>
        </w:rPr>
      </w:pPr>
    </w:p>
    <w:p w:rsidR="00FA4122" w:rsidRDefault="00FA4122" w:rsidP="00FA4122">
      <w:pPr>
        <w:pStyle w:val="Default"/>
        <w:ind w:firstLine="567"/>
        <w:jc w:val="both"/>
        <w:rPr>
          <w:sz w:val="28"/>
          <w:szCs w:val="28"/>
        </w:rPr>
      </w:pPr>
      <w:r w:rsidRPr="00FA4122">
        <w:rPr>
          <w:sz w:val="28"/>
          <w:szCs w:val="28"/>
        </w:rPr>
        <w:t xml:space="preserve">Отчет по учебной практике выполняется согласно полученным индивидуальным заданиям </w:t>
      </w:r>
      <w:r w:rsidR="005B3AF7">
        <w:rPr>
          <w:sz w:val="28"/>
          <w:szCs w:val="28"/>
        </w:rPr>
        <w:t xml:space="preserve">(таблица 1, приложения) </w:t>
      </w:r>
      <w:r w:rsidRPr="00FA4122">
        <w:rPr>
          <w:sz w:val="28"/>
          <w:szCs w:val="28"/>
        </w:rPr>
        <w:t>на листах формата А4, содержит титульный лист, лист задания, содержание, разделы отчета по учебной практике, заключение, список использованных литературных источников.</w:t>
      </w:r>
    </w:p>
    <w:p w:rsidR="006C684D" w:rsidRPr="006C684D" w:rsidRDefault="006C684D" w:rsidP="006C684D">
      <w:pPr>
        <w:pStyle w:val="Default"/>
        <w:ind w:firstLine="567"/>
        <w:jc w:val="both"/>
        <w:rPr>
          <w:sz w:val="28"/>
          <w:szCs w:val="28"/>
        </w:rPr>
      </w:pPr>
      <w:r w:rsidRPr="006C684D">
        <w:rPr>
          <w:sz w:val="28"/>
          <w:szCs w:val="28"/>
        </w:rPr>
        <w:t>Отчет по учебной практике выполняется согласно полученным индивидуальным заданиям на листах формата А4, содержит титульный лист, лист задания (с указанием номера варианта, исходных данных, содержание, разделы отчета по учебной практике, заключение, список использованных источников.</w:t>
      </w:r>
    </w:p>
    <w:p w:rsidR="006C684D" w:rsidRPr="006C684D" w:rsidRDefault="006C684D" w:rsidP="006C684D">
      <w:pPr>
        <w:ind w:firstLine="567"/>
        <w:jc w:val="both"/>
        <w:rPr>
          <w:sz w:val="28"/>
          <w:szCs w:val="28"/>
        </w:rPr>
      </w:pPr>
      <w:r w:rsidRPr="006C684D">
        <w:rPr>
          <w:sz w:val="28"/>
          <w:szCs w:val="28"/>
        </w:rPr>
        <w:t>В заключении должны быть отражены основные результаты выполнения задач учебной практики с указанием значений основных полученных результатов.</w:t>
      </w:r>
    </w:p>
    <w:p w:rsidR="006C684D" w:rsidRPr="006C684D" w:rsidRDefault="006C684D" w:rsidP="006C684D">
      <w:pPr>
        <w:ind w:firstLine="567"/>
        <w:jc w:val="both"/>
        <w:rPr>
          <w:sz w:val="28"/>
          <w:szCs w:val="28"/>
        </w:rPr>
      </w:pPr>
      <w:r w:rsidRPr="006C684D">
        <w:rPr>
          <w:sz w:val="28"/>
          <w:szCs w:val="28"/>
        </w:rPr>
        <w:t>Требования норм оформления:</w:t>
      </w:r>
    </w:p>
    <w:p w:rsidR="006C684D" w:rsidRPr="006C684D" w:rsidRDefault="006C684D" w:rsidP="006C684D">
      <w:pPr>
        <w:ind w:firstLine="567"/>
        <w:jc w:val="both"/>
        <w:rPr>
          <w:sz w:val="28"/>
          <w:szCs w:val="28"/>
        </w:rPr>
      </w:pPr>
      <w:r w:rsidRPr="006C684D">
        <w:rPr>
          <w:sz w:val="28"/>
          <w:szCs w:val="28"/>
        </w:rPr>
        <w:t xml:space="preserve">- шрифт – </w:t>
      </w:r>
      <w:r w:rsidRPr="006C684D">
        <w:rPr>
          <w:sz w:val="28"/>
          <w:szCs w:val="28"/>
          <w:lang w:val="en-US"/>
        </w:rPr>
        <w:t>Times</w:t>
      </w:r>
      <w:r w:rsidRPr="006C684D">
        <w:rPr>
          <w:sz w:val="28"/>
          <w:szCs w:val="28"/>
        </w:rPr>
        <w:t xml:space="preserve"> </w:t>
      </w:r>
      <w:r w:rsidRPr="006C684D">
        <w:rPr>
          <w:sz w:val="28"/>
          <w:szCs w:val="28"/>
          <w:lang w:val="en-US"/>
        </w:rPr>
        <w:t>New</w:t>
      </w:r>
      <w:r w:rsidRPr="006C684D">
        <w:rPr>
          <w:sz w:val="28"/>
          <w:szCs w:val="28"/>
        </w:rPr>
        <w:t xml:space="preserve"> </w:t>
      </w:r>
      <w:r w:rsidRPr="006C684D">
        <w:rPr>
          <w:sz w:val="28"/>
          <w:szCs w:val="28"/>
          <w:lang w:val="en-US"/>
        </w:rPr>
        <w:t>Roman</w:t>
      </w:r>
      <w:r w:rsidRPr="006C684D">
        <w:rPr>
          <w:sz w:val="28"/>
          <w:szCs w:val="28"/>
        </w:rPr>
        <w:t>, размер 14;</w:t>
      </w:r>
    </w:p>
    <w:p w:rsidR="006C684D" w:rsidRPr="006C684D" w:rsidRDefault="006C684D" w:rsidP="006C684D">
      <w:pPr>
        <w:ind w:firstLine="567"/>
        <w:jc w:val="both"/>
        <w:rPr>
          <w:sz w:val="28"/>
          <w:szCs w:val="28"/>
        </w:rPr>
      </w:pPr>
      <w:r w:rsidRPr="006C684D">
        <w:rPr>
          <w:sz w:val="28"/>
          <w:szCs w:val="28"/>
        </w:rPr>
        <w:t>- выравнивание по ширине;</w:t>
      </w:r>
    </w:p>
    <w:p w:rsidR="006C684D" w:rsidRPr="006C684D" w:rsidRDefault="006C684D" w:rsidP="006C684D">
      <w:pPr>
        <w:ind w:firstLine="567"/>
        <w:jc w:val="both"/>
        <w:rPr>
          <w:sz w:val="28"/>
          <w:szCs w:val="28"/>
        </w:rPr>
      </w:pPr>
      <w:r w:rsidRPr="006C684D">
        <w:rPr>
          <w:sz w:val="28"/>
          <w:szCs w:val="28"/>
        </w:rPr>
        <w:t>- межстрочный интервал 1,5;</w:t>
      </w:r>
    </w:p>
    <w:p w:rsidR="006C684D" w:rsidRPr="006C684D" w:rsidRDefault="006C684D" w:rsidP="006C684D">
      <w:pPr>
        <w:ind w:firstLine="567"/>
        <w:jc w:val="both"/>
        <w:rPr>
          <w:sz w:val="28"/>
          <w:szCs w:val="28"/>
        </w:rPr>
      </w:pPr>
      <w:r w:rsidRPr="006C684D">
        <w:rPr>
          <w:sz w:val="28"/>
          <w:szCs w:val="28"/>
        </w:rPr>
        <w:t>- поля стандартные;</w:t>
      </w:r>
    </w:p>
    <w:p w:rsidR="006C684D" w:rsidRDefault="006C684D" w:rsidP="006C684D">
      <w:pPr>
        <w:ind w:firstLine="567"/>
        <w:jc w:val="both"/>
        <w:rPr>
          <w:sz w:val="28"/>
          <w:szCs w:val="28"/>
        </w:rPr>
      </w:pPr>
      <w:r w:rsidRPr="006C684D">
        <w:rPr>
          <w:sz w:val="28"/>
          <w:szCs w:val="28"/>
        </w:rPr>
        <w:t>- обязательные подрисуночные надписи (например, «Рисунок 2 – Кузов автомобиля»), названия таблиц (например, «Таблица 1 – Технические характеристики автомобиля»).</w:t>
      </w:r>
    </w:p>
    <w:p w:rsidR="00410DF4" w:rsidRDefault="00410DF4" w:rsidP="006C684D">
      <w:pPr>
        <w:ind w:firstLine="567"/>
        <w:jc w:val="both"/>
        <w:rPr>
          <w:sz w:val="28"/>
          <w:szCs w:val="28"/>
        </w:rPr>
      </w:pPr>
    </w:p>
    <w:p w:rsidR="00410DF4" w:rsidRDefault="00410DF4" w:rsidP="00410DF4">
      <w:pPr>
        <w:pStyle w:val="Default"/>
        <w:ind w:firstLine="567"/>
        <w:jc w:val="center"/>
        <w:rPr>
          <w:sz w:val="28"/>
          <w:szCs w:val="28"/>
        </w:rPr>
      </w:pPr>
      <w:r>
        <w:rPr>
          <w:sz w:val="28"/>
          <w:szCs w:val="28"/>
        </w:rPr>
        <w:t>Список группы АТб-19А1</w:t>
      </w:r>
    </w:p>
    <w:p w:rsidR="00410DF4" w:rsidRDefault="00410DF4" w:rsidP="00410DF4">
      <w:pPr>
        <w:pStyle w:val="Default"/>
        <w:ind w:firstLine="567"/>
        <w:jc w:val="center"/>
        <w:rPr>
          <w:sz w:val="28"/>
          <w:szCs w:val="28"/>
        </w:rPr>
      </w:pPr>
    </w:p>
    <w:tbl>
      <w:tblPr>
        <w:tblStyle w:val="a4"/>
        <w:tblW w:w="0" w:type="auto"/>
        <w:jc w:val="center"/>
        <w:tblLook w:val="04A0" w:firstRow="1" w:lastRow="0" w:firstColumn="1" w:lastColumn="0" w:noHBand="0" w:noVBand="1"/>
      </w:tblPr>
      <w:tblGrid>
        <w:gridCol w:w="1696"/>
        <w:gridCol w:w="6663"/>
      </w:tblGrid>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w:t>
            </w:r>
            <w:proofErr w:type="spellStart"/>
            <w:r w:rsidRPr="00410DF4">
              <w:rPr>
                <w:sz w:val="20"/>
                <w:szCs w:val="20"/>
              </w:rPr>
              <w:t>пп</w:t>
            </w:r>
            <w:proofErr w:type="spellEnd"/>
          </w:p>
        </w:tc>
        <w:tc>
          <w:tcPr>
            <w:tcW w:w="6663" w:type="dxa"/>
          </w:tcPr>
          <w:p w:rsidR="00410DF4" w:rsidRPr="00410DF4" w:rsidRDefault="00410DF4" w:rsidP="004E45CD">
            <w:pPr>
              <w:pStyle w:val="Default"/>
              <w:jc w:val="center"/>
              <w:rPr>
                <w:sz w:val="20"/>
                <w:szCs w:val="20"/>
              </w:rPr>
            </w:pPr>
            <w:r w:rsidRPr="00410DF4">
              <w:rPr>
                <w:sz w:val="20"/>
                <w:szCs w:val="20"/>
              </w:rPr>
              <w:t>ФИО</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w:t>
            </w:r>
          </w:p>
        </w:tc>
        <w:tc>
          <w:tcPr>
            <w:tcW w:w="6663" w:type="dxa"/>
          </w:tcPr>
          <w:p w:rsidR="00410DF4" w:rsidRPr="00410DF4" w:rsidRDefault="00410DF4" w:rsidP="004E45CD">
            <w:pPr>
              <w:pStyle w:val="Default"/>
              <w:jc w:val="center"/>
              <w:rPr>
                <w:sz w:val="20"/>
                <w:szCs w:val="20"/>
              </w:rPr>
            </w:pPr>
            <w:r w:rsidRPr="00410DF4">
              <w:rPr>
                <w:sz w:val="20"/>
                <w:szCs w:val="20"/>
              </w:rPr>
              <w:t>Абрамов Д.Е.</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2</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Асылбеков</w:t>
            </w:r>
            <w:proofErr w:type="spellEnd"/>
            <w:r w:rsidRPr="00410DF4">
              <w:rPr>
                <w:sz w:val="20"/>
                <w:szCs w:val="20"/>
              </w:rPr>
              <w:t xml:space="preserve"> Д.А.</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3</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Бжикин</w:t>
            </w:r>
            <w:proofErr w:type="spellEnd"/>
            <w:r w:rsidRPr="00410DF4">
              <w:rPr>
                <w:sz w:val="20"/>
                <w:szCs w:val="20"/>
              </w:rPr>
              <w:t xml:space="preserve"> Е.В.</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4</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Брунов</w:t>
            </w:r>
            <w:proofErr w:type="spellEnd"/>
            <w:r w:rsidRPr="00410DF4">
              <w:rPr>
                <w:sz w:val="20"/>
                <w:szCs w:val="20"/>
              </w:rPr>
              <w:t xml:space="preserve"> Д.С.</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5</w:t>
            </w:r>
          </w:p>
        </w:tc>
        <w:tc>
          <w:tcPr>
            <w:tcW w:w="6663" w:type="dxa"/>
          </w:tcPr>
          <w:p w:rsidR="00410DF4" w:rsidRPr="00410DF4" w:rsidRDefault="00410DF4" w:rsidP="004E45CD">
            <w:pPr>
              <w:pStyle w:val="Default"/>
              <w:jc w:val="center"/>
              <w:rPr>
                <w:sz w:val="20"/>
                <w:szCs w:val="20"/>
              </w:rPr>
            </w:pPr>
            <w:r w:rsidRPr="00410DF4">
              <w:rPr>
                <w:sz w:val="20"/>
                <w:szCs w:val="20"/>
              </w:rPr>
              <w:t>Васильева С.В.</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6</w:t>
            </w:r>
          </w:p>
        </w:tc>
        <w:tc>
          <w:tcPr>
            <w:tcW w:w="6663" w:type="dxa"/>
          </w:tcPr>
          <w:p w:rsidR="00410DF4" w:rsidRPr="00410DF4" w:rsidRDefault="00410DF4" w:rsidP="004E45CD">
            <w:pPr>
              <w:pStyle w:val="Default"/>
              <w:jc w:val="center"/>
              <w:rPr>
                <w:sz w:val="20"/>
                <w:szCs w:val="20"/>
              </w:rPr>
            </w:pPr>
            <w:r w:rsidRPr="00410DF4">
              <w:rPr>
                <w:sz w:val="20"/>
                <w:szCs w:val="20"/>
              </w:rPr>
              <w:t>Вильгельм А.А.</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7</w:t>
            </w:r>
          </w:p>
        </w:tc>
        <w:tc>
          <w:tcPr>
            <w:tcW w:w="6663" w:type="dxa"/>
          </w:tcPr>
          <w:p w:rsidR="00410DF4" w:rsidRPr="00410DF4" w:rsidRDefault="00410DF4" w:rsidP="004E45CD">
            <w:pPr>
              <w:pStyle w:val="Default"/>
              <w:jc w:val="center"/>
              <w:rPr>
                <w:sz w:val="20"/>
                <w:szCs w:val="20"/>
              </w:rPr>
            </w:pPr>
            <w:r w:rsidRPr="00410DF4">
              <w:rPr>
                <w:sz w:val="20"/>
                <w:szCs w:val="20"/>
              </w:rPr>
              <w:t>Гаврилов Д.А.</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8</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Галганов</w:t>
            </w:r>
            <w:proofErr w:type="spellEnd"/>
            <w:r w:rsidRPr="00410DF4">
              <w:rPr>
                <w:sz w:val="20"/>
                <w:szCs w:val="20"/>
              </w:rPr>
              <w:t xml:space="preserve"> А.Ю.</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9</w:t>
            </w:r>
          </w:p>
        </w:tc>
        <w:tc>
          <w:tcPr>
            <w:tcW w:w="6663" w:type="dxa"/>
          </w:tcPr>
          <w:p w:rsidR="00410DF4" w:rsidRPr="00410DF4" w:rsidRDefault="00410DF4" w:rsidP="004E45CD">
            <w:pPr>
              <w:pStyle w:val="Default"/>
              <w:jc w:val="center"/>
              <w:rPr>
                <w:sz w:val="20"/>
                <w:szCs w:val="20"/>
              </w:rPr>
            </w:pPr>
            <w:r w:rsidRPr="00410DF4">
              <w:rPr>
                <w:sz w:val="20"/>
                <w:szCs w:val="20"/>
              </w:rPr>
              <w:t>Жорж Ю.Е.</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10</w:t>
            </w:r>
          </w:p>
        </w:tc>
        <w:tc>
          <w:tcPr>
            <w:tcW w:w="6663" w:type="dxa"/>
          </w:tcPr>
          <w:p w:rsidR="00410DF4" w:rsidRPr="00410DF4" w:rsidRDefault="00410DF4" w:rsidP="004E45CD">
            <w:pPr>
              <w:pStyle w:val="Default"/>
              <w:jc w:val="center"/>
              <w:rPr>
                <w:sz w:val="20"/>
                <w:szCs w:val="20"/>
              </w:rPr>
            </w:pPr>
            <w:r w:rsidRPr="00410DF4">
              <w:rPr>
                <w:sz w:val="20"/>
                <w:szCs w:val="20"/>
              </w:rPr>
              <w:t>Митрофанов Н.Р.</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11</w:t>
            </w:r>
          </w:p>
        </w:tc>
        <w:tc>
          <w:tcPr>
            <w:tcW w:w="6663" w:type="dxa"/>
          </w:tcPr>
          <w:p w:rsidR="00410DF4" w:rsidRPr="00410DF4" w:rsidRDefault="00410DF4" w:rsidP="004E45CD">
            <w:pPr>
              <w:pStyle w:val="Default"/>
              <w:jc w:val="center"/>
              <w:rPr>
                <w:sz w:val="20"/>
                <w:szCs w:val="20"/>
              </w:rPr>
            </w:pPr>
            <w:r w:rsidRPr="00410DF4">
              <w:rPr>
                <w:sz w:val="20"/>
                <w:szCs w:val="20"/>
              </w:rPr>
              <w:t>Писаренко Д.В.</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12</w:t>
            </w:r>
          </w:p>
        </w:tc>
        <w:tc>
          <w:tcPr>
            <w:tcW w:w="6663" w:type="dxa"/>
          </w:tcPr>
          <w:p w:rsidR="00410DF4" w:rsidRPr="00410DF4" w:rsidRDefault="00410DF4" w:rsidP="004E45CD">
            <w:pPr>
              <w:pStyle w:val="Default"/>
              <w:jc w:val="center"/>
              <w:rPr>
                <w:sz w:val="20"/>
                <w:szCs w:val="20"/>
              </w:rPr>
            </w:pPr>
            <w:r w:rsidRPr="00410DF4">
              <w:rPr>
                <w:sz w:val="20"/>
                <w:szCs w:val="20"/>
              </w:rPr>
              <w:t>Пожидаев А.И.</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13</w:t>
            </w:r>
          </w:p>
        </w:tc>
        <w:tc>
          <w:tcPr>
            <w:tcW w:w="6663" w:type="dxa"/>
          </w:tcPr>
          <w:p w:rsidR="00410DF4" w:rsidRPr="00410DF4" w:rsidRDefault="00410DF4" w:rsidP="004E45CD">
            <w:pPr>
              <w:pStyle w:val="Default"/>
              <w:jc w:val="center"/>
              <w:rPr>
                <w:sz w:val="20"/>
                <w:szCs w:val="20"/>
              </w:rPr>
            </w:pPr>
            <w:r w:rsidRPr="00410DF4">
              <w:rPr>
                <w:sz w:val="20"/>
                <w:szCs w:val="20"/>
              </w:rPr>
              <w:t>Симбирцев М.М.</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14</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Скудин</w:t>
            </w:r>
            <w:proofErr w:type="spellEnd"/>
            <w:r w:rsidRPr="00410DF4">
              <w:rPr>
                <w:sz w:val="20"/>
                <w:szCs w:val="20"/>
              </w:rPr>
              <w:t xml:space="preserve"> И.Е.</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15</w:t>
            </w:r>
          </w:p>
        </w:tc>
        <w:tc>
          <w:tcPr>
            <w:tcW w:w="6663" w:type="dxa"/>
          </w:tcPr>
          <w:p w:rsidR="00410DF4" w:rsidRPr="00410DF4" w:rsidRDefault="00410DF4" w:rsidP="004E45CD">
            <w:pPr>
              <w:pStyle w:val="Default"/>
              <w:jc w:val="center"/>
              <w:rPr>
                <w:sz w:val="20"/>
                <w:szCs w:val="20"/>
              </w:rPr>
            </w:pPr>
            <w:r w:rsidRPr="00410DF4">
              <w:rPr>
                <w:sz w:val="20"/>
                <w:szCs w:val="20"/>
              </w:rPr>
              <w:t>Сухов Р.Е.</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16</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Хомович</w:t>
            </w:r>
            <w:proofErr w:type="spellEnd"/>
            <w:r w:rsidRPr="00410DF4">
              <w:rPr>
                <w:sz w:val="20"/>
                <w:szCs w:val="20"/>
              </w:rPr>
              <w:t xml:space="preserve"> А.Е.</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17</w:t>
            </w:r>
          </w:p>
        </w:tc>
        <w:tc>
          <w:tcPr>
            <w:tcW w:w="6663" w:type="dxa"/>
          </w:tcPr>
          <w:p w:rsidR="00410DF4" w:rsidRPr="00410DF4" w:rsidRDefault="00410DF4" w:rsidP="004E45CD">
            <w:pPr>
              <w:pStyle w:val="Default"/>
              <w:jc w:val="center"/>
              <w:rPr>
                <w:sz w:val="20"/>
                <w:szCs w:val="20"/>
              </w:rPr>
            </w:pPr>
            <w:proofErr w:type="spellStart"/>
            <w:r w:rsidRPr="00410DF4">
              <w:rPr>
                <w:sz w:val="20"/>
                <w:szCs w:val="20"/>
              </w:rPr>
              <w:t>Чапля</w:t>
            </w:r>
            <w:proofErr w:type="spellEnd"/>
            <w:r w:rsidRPr="00410DF4">
              <w:rPr>
                <w:sz w:val="20"/>
                <w:szCs w:val="20"/>
              </w:rPr>
              <w:t xml:space="preserve"> Д.А.</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18</w:t>
            </w:r>
          </w:p>
        </w:tc>
        <w:tc>
          <w:tcPr>
            <w:tcW w:w="6663" w:type="dxa"/>
          </w:tcPr>
          <w:p w:rsidR="00410DF4" w:rsidRPr="00410DF4" w:rsidRDefault="00410DF4" w:rsidP="004E45CD">
            <w:pPr>
              <w:pStyle w:val="Default"/>
              <w:jc w:val="center"/>
              <w:rPr>
                <w:sz w:val="20"/>
                <w:szCs w:val="20"/>
              </w:rPr>
            </w:pPr>
            <w:r w:rsidRPr="00410DF4">
              <w:rPr>
                <w:sz w:val="20"/>
                <w:szCs w:val="20"/>
              </w:rPr>
              <w:t>Шарков В.В.</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19</w:t>
            </w:r>
          </w:p>
        </w:tc>
        <w:tc>
          <w:tcPr>
            <w:tcW w:w="6663" w:type="dxa"/>
          </w:tcPr>
          <w:p w:rsidR="00410DF4" w:rsidRPr="00410DF4" w:rsidRDefault="00410DF4" w:rsidP="004E45CD">
            <w:pPr>
              <w:pStyle w:val="Default"/>
              <w:jc w:val="center"/>
              <w:rPr>
                <w:sz w:val="20"/>
                <w:szCs w:val="20"/>
              </w:rPr>
            </w:pPr>
            <w:r w:rsidRPr="00410DF4">
              <w:rPr>
                <w:sz w:val="20"/>
                <w:szCs w:val="20"/>
              </w:rPr>
              <w:t>Щербенко А.А.</w:t>
            </w:r>
          </w:p>
        </w:tc>
      </w:tr>
      <w:tr w:rsidR="00410DF4" w:rsidRPr="00410DF4" w:rsidTr="00410DF4">
        <w:trPr>
          <w:trHeight w:val="284"/>
          <w:jc w:val="center"/>
        </w:trPr>
        <w:tc>
          <w:tcPr>
            <w:tcW w:w="1696" w:type="dxa"/>
          </w:tcPr>
          <w:p w:rsidR="00410DF4" w:rsidRPr="00410DF4" w:rsidRDefault="00410DF4" w:rsidP="004E45CD">
            <w:pPr>
              <w:pStyle w:val="Default"/>
              <w:jc w:val="center"/>
              <w:rPr>
                <w:sz w:val="20"/>
                <w:szCs w:val="20"/>
              </w:rPr>
            </w:pPr>
            <w:r w:rsidRPr="00410DF4">
              <w:rPr>
                <w:sz w:val="20"/>
                <w:szCs w:val="20"/>
              </w:rPr>
              <w:t>20</w:t>
            </w:r>
          </w:p>
        </w:tc>
        <w:tc>
          <w:tcPr>
            <w:tcW w:w="6663" w:type="dxa"/>
          </w:tcPr>
          <w:p w:rsidR="00410DF4" w:rsidRPr="00410DF4" w:rsidRDefault="00410DF4" w:rsidP="004E45CD">
            <w:pPr>
              <w:pStyle w:val="Default"/>
              <w:jc w:val="center"/>
              <w:rPr>
                <w:sz w:val="20"/>
                <w:szCs w:val="20"/>
              </w:rPr>
            </w:pPr>
            <w:r w:rsidRPr="00410DF4">
              <w:rPr>
                <w:sz w:val="20"/>
                <w:szCs w:val="20"/>
              </w:rPr>
              <w:t>Щукин И.А.</w:t>
            </w:r>
          </w:p>
        </w:tc>
      </w:tr>
    </w:tbl>
    <w:p w:rsidR="00410DF4" w:rsidRDefault="00410DF4" w:rsidP="00410DF4">
      <w:pPr>
        <w:jc w:val="right"/>
      </w:pPr>
      <w:r>
        <w:lastRenderedPageBreak/>
        <w:t>Приложения</w:t>
      </w:r>
    </w:p>
    <w:p w:rsidR="00410DF4" w:rsidRDefault="00410DF4" w:rsidP="00410DF4">
      <w:pPr>
        <w:jc w:val="right"/>
      </w:pPr>
    </w:p>
    <w:p w:rsidR="00410DF4" w:rsidRDefault="00410DF4" w:rsidP="00410DF4">
      <w:pPr>
        <w:jc w:val="both"/>
      </w:pPr>
    </w:p>
    <w:p w:rsidR="00410DF4" w:rsidRDefault="00410DF4" w:rsidP="00410DF4">
      <w:pPr>
        <w:jc w:val="center"/>
        <w:rPr>
          <w:sz w:val="28"/>
          <w:szCs w:val="28"/>
        </w:rPr>
      </w:pPr>
      <w:r w:rsidRPr="002C0A42">
        <w:rPr>
          <w:sz w:val="28"/>
          <w:szCs w:val="28"/>
        </w:rPr>
        <w:t>Задание на учебную практику</w:t>
      </w:r>
    </w:p>
    <w:p w:rsidR="00410DF4" w:rsidRPr="002C0A42" w:rsidRDefault="00410DF4" w:rsidP="00410DF4">
      <w:pPr>
        <w:jc w:val="center"/>
        <w:rPr>
          <w:sz w:val="28"/>
          <w:szCs w:val="28"/>
        </w:rPr>
      </w:pPr>
    </w:p>
    <w:p w:rsidR="00410DF4" w:rsidRPr="002C0A42" w:rsidRDefault="00410DF4" w:rsidP="00410DF4">
      <w:pPr>
        <w:jc w:val="center"/>
        <w:rPr>
          <w:sz w:val="28"/>
          <w:szCs w:val="28"/>
        </w:rPr>
      </w:pPr>
    </w:p>
    <w:p w:rsidR="00410DF4" w:rsidRDefault="00410DF4" w:rsidP="00410DF4">
      <w:pPr>
        <w:ind w:firstLine="567"/>
        <w:jc w:val="both"/>
        <w:rPr>
          <w:sz w:val="28"/>
          <w:szCs w:val="28"/>
        </w:rPr>
      </w:pPr>
      <w:r w:rsidRPr="002C0A42">
        <w:rPr>
          <w:sz w:val="28"/>
          <w:szCs w:val="28"/>
        </w:rPr>
        <w:t xml:space="preserve">Выдано студенту </w:t>
      </w:r>
      <w:r>
        <w:rPr>
          <w:sz w:val="28"/>
          <w:szCs w:val="28"/>
        </w:rPr>
        <w:t>____________________________группы_____________</w:t>
      </w:r>
    </w:p>
    <w:p w:rsidR="00410DF4" w:rsidRDefault="00410DF4" w:rsidP="00410DF4">
      <w:pPr>
        <w:ind w:firstLine="567"/>
        <w:jc w:val="both"/>
        <w:rPr>
          <w:sz w:val="28"/>
          <w:szCs w:val="28"/>
        </w:rPr>
      </w:pPr>
    </w:p>
    <w:p w:rsidR="00410DF4" w:rsidRDefault="00410DF4" w:rsidP="00410DF4">
      <w:pPr>
        <w:ind w:firstLine="567"/>
        <w:jc w:val="both"/>
        <w:rPr>
          <w:sz w:val="28"/>
          <w:szCs w:val="28"/>
        </w:rPr>
      </w:pPr>
      <w:r>
        <w:rPr>
          <w:sz w:val="28"/>
          <w:szCs w:val="28"/>
        </w:rPr>
        <w:t>Номер варианта_____</w:t>
      </w:r>
    </w:p>
    <w:p w:rsidR="00410DF4" w:rsidRDefault="00410DF4" w:rsidP="00410DF4">
      <w:pPr>
        <w:ind w:firstLine="567"/>
        <w:jc w:val="both"/>
        <w:rPr>
          <w:sz w:val="28"/>
          <w:szCs w:val="28"/>
        </w:rPr>
      </w:pPr>
    </w:p>
    <w:p w:rsidR="00410DF4" w:rsidRDefault="00410DF4" w:rsidP="00410DF4">
      <w:pPr>
        <w:ind w:firstLine="567"/>
        <w:jc w:val="both"/>
        <w:rPr>
          <w:sz w:val="28"/>
          <w:szCs w:val="28"/>
        </w:rPr>
      </w:pPr>
      <w:r>
        <w:rPr>
          <w:sz w:val="28"/>
          <w:szCs w:val="28"/>
        </w:rPr>
        <w:t>Марка, модель автомобиля __________________________</w:t>
      </w:r>
    </w:p>
    <w:p w:rsidR="00410DF4" w:rsidRDefault="00410DF4" w:rsidP="00410DF4">
      <w:pPr>
        <w:ind w:firstLine="567"/>
        <w:jc w:val="both"/>
        <w:rPr>
          <w:sz w:val="28"/>
          <w:szCs w:val="28"/>
        </w:rPr>
      </w:pPr>
    </w:p>
    <w:p w:rsidR="00410DF4" w:rsidRDefault="00650EAE" w:rsidP="00410DF4">
      <w:pPr>
        <w:ind w:firstLine="567"/>
        <w:jc w:val="both"/>
        <w:rPr>
          <w:sz w:val="28"/>
          <w:szCs w:val="28"/>
        </w:rPr>
      </w:pPr>
      <w:r>
        <w:rPr>
          <w:sz w:val="28"/>
          <w:szCs w:val="28"/>
        </w:rPr>
        <w:t>Вид работ</w:t>
      </w:r>
      <w:r w:rsidR="00410DF4">
        <w:rPr>
          <w:sz w:val="28"/>
          <w:szCs w:val="28"/>
        </w:rPr>
        <w:t xml:space="preserve"> ______________________________</w:t>
      </w:r>
    </w:p>
    <w:p w:rsidR="00410DF4" w:rsidRDefault="00410DF4" w:rsidP="00410DF4">
      <w:pPr>
        <w:ind w:firstLine="567"/>
        <w:jc w:val="both"/>
        <w:rPr>
          <w:sz w:val="28"/>
          <w:szCs w:val="28"/>
        </w:rPr>
      </w:pPr>
    </w:p>
    <w:p w:rsidR="00410DF4" w:rsidRDefault="00410DF4" w:rsidP="00410DF4">
      <w:pPr>
        <w:ind w:firstLine="567"/>
        <w:jc w:val="both"/>
        <w:rPr>
          <w:sz w:val="28"/>
          <w:szCs w:val="28"/>
        </w:rPr>
      </w:pPr>
      <w:r>
        <w:rPr>
          <w:sz w:val="28"/>
          <w:szCs w:val="28"/>
        </w:rPr>
        <w:t>Выполнить отчет в соответствие с заданием:</w:t>
      </w:r>
    </w:p>
    <w:p w:rsidR="00410DF4" w:rsidRPr="003A78D1" w:rsidRDefault="00410DF4" w:rsidP="00650EAE">
      <w:pPr>
        <w:pStyle w:val="Default"/>
        <w:jc w:val="both"/>
        <w:rPr>
          <w:sz w:val="28"/>
          <w:szCs w:val="28"/>
        </w:rPr>
      </w:pPr>
      <w:bookmarkStart w:id="0" w:name="_GoBack"/>
      <w:bookmarkEnd w:id="0"/>
      <w:r w:rsidRPr="003A78D1">
        <w:rPr>
          <w:sz w:val="28"/>
          <w:szCs w:val="28"/>
        </w:rPr>
        <w:t>- введение;</w:t>
      </w:r>
    </w:p>
    <w:p w:rsidR="00650EAE" w:rsidRPr="00650EAE" w:rsidRDefault="00650EAE" w:rsidP="00650EAE">
      <w:pPr>
        <w:jc w:val="both"/>
        <w:rPr>
          <w:sz w:val="28"/>
          <w:szCs w:val="28"/>
        </w:rPr>
      </w:pPr>
      <w:r>
        <w:rPr>
          <w:sz w:val="28"/>
          <w:szCs w:val="28"/>
        </w:rPr>
        <w:t>- к</w:t>
      </w:r>
      <w:r w:rsidRPr="00650EAE">
        <w:rPr>
          <w:sz w:val="28"/>
          <w:szCs w:val="28"/>
        </w:rPr>
        <w:t>раткое описание автомобиля;</w:t>
      </w:r>
    </w:p>
    <w:p w:rsidR="00650EAE" w:rsidRPr="00650EAE" w:rsidRDefault="00650EAE" w:rsidP="00650EAE">
      <w:pPr>
        <w:jc w:val="both"/>
        <w:rPr>
          <w:sz w:val="28"/>
          <w:szCs w:val="28"/>
        </w:rPr>
      </w:pPr>
      <w:r>
        <w:rPr>
          <w:sz w:val="28"/>
          <w:szCs w:val="28"/>
        </w:rPr>
        <w:t>- о</w:t>
      </w:r>
      <w:r w:rsidRPr="00650EAE">
        <w:rPr>
          <w:sz w:val="28"/>
          <w:szCs w:val="28"/>
        </w:rPr>
        <w:t>писание технологии выполнения работ (ЕО, ТО, ТР, Д);</w:t>
      </w:r>
    </w:p>
    <w:p w:rsidR="00650EAE" w:rsidRPr="00650EAE" w:rsidRDefault="00650EAE" w:rsidP="00650EAE">
      <w:pPr>
        <w:jc w:val="both"/>
        <w:rPr>
          <w:sz w:val="28"/>
          <w:szCs w:val="28"/>
        </w:rPr>
      </w:pPr>
      <w:r>
        <w:rPr>
          <w:sz w:val="28"/>
          <w:szCs w:val="28"/>
        </w:rPr>
        <w:t>- с</w:t>
      </w:r>
      <w:r w:rsidRPr="00650EAE">
        <w:rPr>
          <w:sz w:val="28"/>
          <w:szCs w:val="28"/>
        </w:rPr>
        <w:t>писок оборудования, инструмента и принадлежностей для выполнения данного вида работ;</w:t>
      </w:r>
    </w:p>
    <w:p w:rsidR="00650EAE" w:rsidRDefault="00650EAE" w:rsidP="00650EAE">
      <w:pPr>
        <w:jc w:val="both"/>
        <w:rPr>
          <w:sz w:val="28"/>
          <w:szCs w:val="28"/>
        </w:rPr>
      </w:pPr>
      <w:r>
        <w:rPr>
          <w:sz w:val="28"/>
          <w:szCs w:val="28"/>
        </w:rPr>
        <w:t>- т</w:t>
      </w:r>
      <w:r w:rsidRPr="00650EAE">
        <w:rPr>
          <w:sz w:val="28"/>
          <w:szCs w:val="28"/>
        </w:rPr>
        <w:t>ехнологическую карту на выполнение технологического процесса по о</w:t>
      </w:r>
      <w:r>
        <w:rPr>
          <w:sz w:val="28"/>
          <w:szCs w:val="28"/>
        </w:rPr>
        <w:t>перациям</w:t>
      </w:r>
      <w:r w:rsidRPr="00650EAE">
        <w:rPr>
          <w:sz w:val="28"/>
          <w:szCs w:val="28"/>
        </w:rPr>
        <w:t>;</w:t>
      </w:r>
    </w:p>
    <w:p w:rsidR="00650EAE" w:rsidRPr="00650EAE" w:rsidRDefault="00650EAE" w:rsidP="00650EAE">
      <w:pPr>
        <w:jc w:val="both"/>
        <w:rPr>
          <w:sz w:val="28"/>
          <w:szCs w:val="28"/>
        </w:rPr>
      </w:pPr>
      <w:r>
        <w:rPr>
          <w:sz w:val="28"/>
          <w:szCs w:val="28"/>
        </w:rPr>
        <w:t>- заключение.</w:t>
      </w: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Default="006C684D" w:rsidP="006C684D">
      <w:pPr>
        <w:ind w:firstLine="567"/>
        <w:jc w:val="both"/>
        <w:rPr>
          <w:sz w:val="28"/>
          <w:szCs w:val="28"/>
        </w:rPr>
      </w:pPr>
    </w:p>
    <w:p w:rsidR="006C684D" w:rsidRPr="006C684D" w:rsidRDefault="006C684D" w:rsidP="006C684D">
      <w:pPr>
        <w:ind w:firstLine="567"/>
        <w:jc w:val="both"/>
        <w:rPr>
          <w:sz w:val="28"/>
          <w:szCs w:val="28"/>
        </w:rPr>
      </w:pPr>
      <w:r>
        <w:rPr>
          <w:sz w:val="28"/>
          <w:szCs w:val="28"/>
        </w:rPr>
        <w:t>Таблица 1 – Задания для выполнения отчета по вариантам</w:t>
      </w:r>
    </w:p>
    <w:p w:rsidR="009601E2" w:rsidRDefault="009601E2" w:rsidP="006C684D"/>
    <w:tbl>
      <w:tblPr>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622"/>
        <w:gridCol w:w="4577"/>
        <w:gridCol w:w="2598"/>
      </w:tblGrid>
      <w:tr w:rsidR="00FA4122" w:rsidRPr="006027B3" w:rsidTr="004E45CD">
        <w:tc>
          <w:tcPr>
            <w:tcW w:w="0" w:type="auto"/>
          </w:tcPr>
          <w:p w:rsidR="00FA4122" w:rsidRPr="006027B3" w:rsidRDefault="00FA4122" w:rsidP="004E45CD">
            <w:pPr>
              <w:jc w:val="center"/>
              <w:rPr>
                <w:sz w:val="26"/>
                <w:szCs w:val="26"/>
              </w:rPr>
            </w:pPr>
            <w:r w:rsidRPr="006027B3">
              <w:rPr>
                <w:sz w:val="26"/>
                <w:szCs w:val="26"/>
              </w:rPr>
              <w:t>№ п/п</w:t>
            </w:r>
          </w:p>
        </w:tc>
        <w:tc>
          <w:tcPr>
            <w:tcW w:w="0" w:type="auto"/>
            <w:vAlign w:val="center"/>
          </w:tcPr>
          <w:p w:rsidR="00FA4122" w:rsidRPr="00811DE2" w:rsidRDefault="00FA4122" w:rsidP="004E45CD">
            <w:pPr>
              <w:jc w:val="center"/>
              <w:rPr>
                <w:sz w:val="26"/>
                <w:szCs w:val="26"/>
                <w:highlight w:val="yellow"/>
              </w:rPr>
            </w:pPr>
            <w:r w:rsidRPr="00BD2308">
              <w:rPr>
                <w:sz w:val="26"/>
                <w:szCs w:val="26"/>
              </w:rPr>
              <w:t>Марка автомобиля</w:t>
            </w:r>
          </w:p>
        </w:tc>
        <w:tc>
          <w:tcPr>
            <w:tcW w:w="0" w:type="auto"/>
            <w:vAlign w:val="center"/>
          </w:tcPr>
          <w:p w:rsidR="00FA4122" w:rsidRPr="006027B3" w:rsidRDefault="00FA4122" w:rsidP="004E45CD">
            <w:pPr>
              <w:jc w:val="center"/>
              <w:rPr>
                <w:sz w:val="26"/>
                <w:szCs w:val="26"/>
              </w:rPr>
            </w:pPr>
            <w:r w:rsidRPr="006027B3">
              <w:rPr>
                <w:sz w:val="26"/>
                <w:szCs w:val="26"/>
              </w:rPr>
              <w:t>Вид работ</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w:t>
            </w:r>
          </w:p>
        </w:tc>
        <w:tc>
          <w:tcPr>
            <w:tcW w:w="0" w:type="auto"/>
            <w:vAlign w:val="center"/>
          </w:tcPr>
          <w:p w:rsidR="00FA4122" w:rsidRPr="00BD2308" w:rsidRDefault="00FA4122" w:rsidP="004E45CD">
            <w:pPr>
              <w:jc w:val="center"/>
              <w:rPr>
                <w:sz w:val="26"/>
                <w:szCs w:val="26"/>
                <w:highlight w:val="yellow"/>
              </w:rPr>
            </w:pPr>
            <w:r w:rsidRPr="00BD2308">
              <w:rPr>
                <w:sz w:val="26"/>
                <w:szCs w:val="26"/>
              </w:rPr>
              <w:t>ГАЗ</w:t>
            </w:r>
            <w:r>
              <w:rPr>
                <w:sz w:val="26"/>
                <w:szCs w:val="26"/>
              </w:rPr>
              <w:t>-</w:t>
            </w:r>
            <w:r w:rsidRPr="00BD2308">
              <w:rPr>
                <w:sz w:val="26"/>
                <w:szCs w:val="26"/>
              </w:rPr>
              <w:t>3307</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w:t>
            </w:r>
          </w:p>
        </w:tc>
        <w:tc>
          <w:tcPr>
            <w:tcW w:w="0" w:type="auto"/>
            <w:vAlign w:val="center"/>
          </w:tcPr>
          <w:p w:rsidR="00FA4122" w:rsidRPr="00BD2308" w:rsidRDefault="00FA4122" w:rsidP="004E45CD">
            <w:pPr>
              <w:jc w:val="center"/>
              <w:rPr>
                <w:sz w:val="26"/>
                <w:szCs w:val="26"/>
                <w:highlight w:val="yellow"/>
              </w:rPr>
            </w:pPr>
            <w:r>
              <w:rPr>
                <w:sz w:val="26"/>
                <w:szCs w:val="26"/>
              </w:rPr>
              <w:t>КамАЗ-</w:t>
            </w:r>
            <w:r w:rsidRPr="00BD2308">
              <w:rPr>
                <w:sz w:val="26"/>
                <w:szCs w:val="26"/>
              </w:rPr>
              <w:t>65115</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3</w:t>
            </w:r>
          </w:p>
        </w:tc>
        <w:tc>
          <w:tcPr>
            <w:tcW w:w="0" w:type="auto"/>
            <w:vAlign w:val="center"/>
          </w:tcPr>
          <w:p w:rsidR="00FA4122" w:rsidRPr="00BD2308" w:rsidRDefault="00FA4122" w:rsidP="004E45CD">
            <w:pPr>
              <w:jc w:val="center"/>
              <w:rPr>
                <w:sz w:val="26"/>
                <w:szCs w:val="26"/>
                <w:highlight w:val="yellow"/>
              </w:rPr>
            </w:pPr>
            <w:r>
              <w:rPr>
                <w:sz w:val="26"/>
                <w:szCs w:val="26"/>
              </w:rPr>
              <w:t>Не</w:t>
            </w:r>
            <w:r w:rsidRPr="00BD2308">
              <w:rPr>
                <w:sz w:val="26"/>
                <w:szCs w:val="26"/>
              </w:rPr>
              <w:t>фА</w:t>
            </w:r>
            <w:r>
              <w:rPr>
                <w:sz w:val="26"/>
                <w:szCs w:val="26"/>
              </w:rPr>
              <w:t>З-</w:t>
            </w:r>
            <w:r w:rsidRPr="00BD2308">
              <w:rPr>
                <w:sz w:val="26"/>
                <w:szCs w:val="26"/>
              </w:rPr>
              <w:t>5299</w:t>
            </w:r>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4</w:t>
            </w:r>
          </w:p>
        </w:tc>
        <w:tc>
          <w:tcPr>
            <w:tcW w:w="0" w:type="auto"/>
            <w:vAlign w:val="center"/>
          </w:tcPr>
          <w:p w:rsidR="00FA4122" w:rsidRPr="00BD2308" w:rsidRDefault="00FA4122" w:rsidP="004E45CD">
            <w:pPr>
              <w:jc w:val="center"/>
              <w:rPr>
                <w:sz w:val="26"/>
                <w:szCs w:val="26"/>
                <w:highlight w:val="yellow"/>
              </w:rPr>
            </w:pPr>
            <w:r>
              <w:rPr>
                <w:sz w:val="26"/>
                <w:szCs w:val="26"/>
              </w:rPr>
              <w:t>УАЗ-3</w:t>
            </w:r>
            <w:r w:rsidRPr="00BD2308">
              <w:rPr>
                <w:sz w:val="26"/>
                <w:szCs w:val="26"/>
              </w:rPr>
              <w:t>160</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5</w:t>
            </w:r>
          </w:p>
        </w:tc>
        <w:tc>
          <w:tcPr>
            <w:tcW w:w="0" w:type="auto"/>
            <w:vAlign w:val="center"/>
          </w:tcPr>
          <w:p w:rsidR="00FA4122" w:rsidRPr="00BD2308" w:rsidRDefault="00FA4122" w:rsidP="004E45CD">
            <w:pPr>
              <w:jc w:val="center"/>
              <w:rPr>
                <w:sz w:val="26"/>
                <w:szCs w:val="26"/>
                <w:highlight w:val="yellow"/>
              </w:rPr>
            </w:pPr>
            <w:r>
              <w:rPr>
                <w:sz w:val="26"/>
                <w:szCs w:val="26"/>
              </w:rPr>
              <w:t>КамАЗ-431</w:t>
            </w:r>
            <w:r w:rsidRPr="00BD2308">
              <w:rPr>
                <w:sz w:val="26"/>
                <w:szCs w:val="26"/>
              </w:rPr>
              <w:t>18</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6</w:t>
            </w:r>
          </w:p>
        </w:tc>
        <w:tc>
          <w:tcPr>
            <w:tcW w:w="0" w:type="auto"/>
            <w:vAlign w:val="center"/>
          </w:tcPr>
          <w:p w:rsidR="00FA4122" w:rsidRPr="00BD2308" w:rsidRDefault="00FA4122" w:rsidP="004E45CD">
            <w:pPr>
              <w:jc w:val="center"/>
              <w:rPr>
                <w:sz w:val="26"/>
                <w:szCs w:val="26"/>
                <w:highlight w:val="yellow"/>
              </w:rPr>
            </w:pPr>
            <w:r w:rsidRPr="00BD2308">
              <w:rPr>
                <w:sz w:val="26"/>
                <w:szCs w:val="26"/>
              </w:rPr>
              <w:t>ГАЗ</w:t>
            </w:r>
            <w:r>
              <w:rPr>
                <w:sz w:val="26"/>
                <w:szCs w:val="26"/>
              </w:rPr>
              <w:t>-</w:t>
            </w:r>
            <w:r w:rsidRPr="00BD2308">
              <w:rPr>
                <w:sz w:val="26"/>
                <w:szCs w:val="26"/>
              </w:rPr>
              <w:t>33023</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7</w:t>
            </w:r>
          </w:p>
        </w:tc>
        <w:tc>
          <w:tcPr>
            <w:tcW w:w="0" w:type="auto"/>
            <w:vAlign w:val="center"/>
          </w:tcPr>
          <w:p w:rsidR="00FA4122" w:rsidRPr="00BD2308" w:rsidRDefault="00FA4122" w:rsidP="004E45CD">
            <w:pPr>
              <w:jc w:val="center"/>
              <w:rPr>
                <w:sz w:val="26"/>
                <w:szCs w:val="26"/>
                <w:highlight w:val="yellow"/>
              </w:rPr>
            </w:pPr>
            <w:r w:rsidRPr="00BD2308">
              <w:rPr>
                <w:sz w:val="26"/>
                <w:szCs w:val="26"/>
              </w:rPr>
              <w:t>УАЗ</w:t>
            </w:r>
            <w:r>
              <w:rPr>
                <w:sz w:val="26"/>
                <w:szCs w:val="26"/>
              </w:rPr>
              <w:t>-</w:t>
            </w:r>
            <w:r w:rsidRPr="00BD2308">
              <w:rPr>
                <w:sz w:val="26"/>
                <w:szCs w:val="26"/>
              </w:rPr>
              <w:t>33036</w:t>
            </w:r>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8</w:t>
            </w:r>
          </w:p>
        </w:tc>
        <w:tc>
          <w:tcPr>
            <w:tcW w:w="0" w:type="auto"/>
            <w:vAlign w:val="center"/>
          </w:tcPr>
          <w:p w:rsidR="00FA4122" w:rsidRPr="00BD2308" w:rsidRDefault="00FA4122" w:rsidP="004E45CD">
            <w:pPr>
              <w:jc w:val="center"/>
              <w:rPr>
                <w:sz w:val="26"/>
                <w:szCs w:val="26"/>
                <w:highlight w:val="yellow"/>
              </w:rPr>
            </w:pPr>
            <w:r w:rsidRPr="00BD2308">
              <w:rPr>
                <w:sz w:val="26"/>
                <w:szCs w:val="26"/>
              </w:rPr>
              <w:t>КамАЗ</w:t>
            </w:r>
            <w:r>
              <w:rPr>
                <w:sz w:val="26"/>
                <w:szCs w:val="26"/>
              </w:rPr>
              <w:t>-</w:t>
            </w:r>
            <w:r w:rsidRPr="00BD2308">
              <w:rPr>
                <w:sz w:val="26"/>
                <w:szCs w:val="26"/>
              </w:rPr>
              <w:t>53215</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9</w:t>
            </w:r>
          </w:p>
        </w:tc>
        <w:tc>
          <w:tcPr>
            <w:tcW w:w="0" w:type="auto"/>
            <w:vAlign w:val="center"/>
          </w:tcPr>
          <w:p w:rsidR="00FA4122" w:rsidRPr="00BD2308" w:rsidRDefault="00FA4122" w:rsidP="004E45CD">
            <w:pPr>
              <w:jc w:val="center"/>
              <w:rPr>
                <w:sz w:val="26"/>
                <w:szCs w:val="26"/>
                <w:highlight w:val="yellow"/>
              </w:rPr>
            </w:pPr>
            <w:r>
              <w:rPr>
                <w:sz w:val="26"/>
                <w:szCs w:val="26"/>
              </w:rPr>
              <w:t>ГАЗ-</w:t>
            </w:r>
            <w:r w:rsidRPr="00BD2308">
              <w:rPr>
                <w:sz w:val="26"/>
                <w:szCs w:val="26"/>
              </w:rPr>
              <w:t>3309</w:t>
            </w:r>
          </w:p>
        </w:tc>
        <w:tc>
          <w:tcPr>
            <w:tcW w:w="0" w:type="auto"/>
            <w:vAlign w:val="center"/>
          </w:tcPr>
          <w:p w:rsidR="00FA4122" w:rsidRPr="006027B3" w:rsidRDefault="00FA4122" w:rsidP="004E45CD">
            <w:pPr>
              <w:jc w:val="center"/>
              <w:rPr>
                <w:sz w:val="26"/>
                <w:szCs w:val="26"/>
              </w:rPr>
            </w:pPr>
            <w:r>
              <w:rPr>
                <w:sz w:val="26"/>
                <w:szCs w:val="26"/>
              </w:rPr>
              <w:t>ТР</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10</w:t>
            </w:r>
          </w:p>
        </w:tc>
        <w:tc>
          <w:tcPr>
            <w:tcW w:w="0" w:type="auto"/>
            <w:vAlign w:val="center"/>
          </w:tcPr>
          <w:p w:rsidR="00FA4122" w:rsidRPr="00BD2308" w:rsidRDefault="00FA4122" w:rsidP="004E45CD">
            <w:pPr>
              <w:jc w:val="center"/>
              <w:rPr>
                <w:sz w:val="26"/>
                <w:szCs w:val="26"/>
                <w:highlight w:val="yellow"/>
              </w:rPr>
            </w:pPr>
            <w:r>
              <w:rPr>
                <w:sz w:val="26"/>
                <w:szCs w:val="26"/>
              </w:rPr>
              <w:t>ЛиАЗ-</w:t>
            </w:r>
            <w:r w:rsidRPr="00BD2308">
              <w:rPr>
                <w:sz w:val="26"/>
                <w:szCs w:val="26"/>
              </w:rPr>
              <w:t>5256</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11</w:t>
            </w:r>
          </w:p>
        </w:tc>
        <w:tc>
          <w:tcPr>
            <w:tcW w:w="0" w:type="auto"/>
            <w:vAlign w:val="center"/>
          </w:tcPr>
          <w:p w:rsidR="00FA4122" w:rsidRPr="00BD2308" w:rsidRDefault="00FA4122" w:rsidP="004E45CD">
            <w:pPr>
              <w:jc w:val="center"/>
              <w:rPr>
                <w:sz w:val="26"/>
                <w:szCs w:val="26"/>
                <w:highlight w:val="yellow"/>
              </w:rPr>
            </w:pPr>
            <w:r>
              <w:rPr>
                <w:sz w:val="26"/>
                <w:szCs w:val="26"/>
              </w:rPr>
              <w:t>ГАЗ-31</w:t>
            </w:r>
            <w:r w:rsidRPr="00BD2308">
              <w:rPr>
                <w:sz w:val="26"/>
                <w:szCs w:val="26"/>
              </w:rPr>
              <w:t>105</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12</w:t>
            </w:r>
          </w:p>
        </w:tc>
        <w:tc>
          <w:tcPr>
            <w:tcW w:w="0" w:type="auto"/>
            <w:vAlign w:val="center"/>
          </w:tcPr>
          <w:p w:rsidR="00FA4122" w:rsidRPr="00BD2308" w:rsidRDefault="00FA4122" w:rsidP="004E45CD">
            <w:pPr>
              <w:jc w:val="center"/>
              <w:rPr>
                <w:sz w:val="26"/>
                <w:szCs w:val="26"/>
                <w:highlight w:val="yellow"/>
              </w:rPr>
            </w:pPr>
            <w:r>
              <w:rPr>
                <w:sz w:val="26"/>
                <w:szCs w:val="26"/>
              </w:rPr>
              <w:t>ВАЗ-</w:t>
            </w:r>
            <w:r w:rsidRPr="00BD2308">
              <w:rPr>
                <w:sz w:val="26"/>
                <w:szCs w:val="26"/>
              </w:rPr>
              <w:t>21093</w:t>
            </w:r>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13</w:t>
            </w:r>
          </w:p>
        </w:tc>
        <w:tc>
          <w:tcPr>
            <w:tcW w:w="0" w:type="auto"/>
            <w:vAlign w:val="center"/>
          </w:tcPr>
          <w:p w:rsidR="00FA4122" w:rsidRPr="00BD2308" w:rsidRDefault="00FA4122" w:rsidP="004E45CD">
            <w:pPr>
              <w:jc w:val="center"/>
              <w:rPr>
                <w:sz w:val="26"/>
                <w:szCs w:val="26"/>
                <w:highlight w:val="yellow"/>
              </w:rPr>
            </w:pPr>
            <w:r>
              <w:rPr>
                <w:sz w:val="26"/>
                <w:szCs w:val="26"/>
              </w:rPr>
              <w:t>ЗИЛ-</w:t>
            </w:r>
            <w:r w:rsidRPr="00BD2308">
              <w:rPr>
                <w:sz w:val="26"/>
                <w:szCs w:val="26"/>
              </w:rPr>
              <w:t>131Н</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14</w:t>
            </w:r>
          </w:p>
        </w:tc>
        <w:tc>
          <w:tcPr>
            <w:tcW w:w="0" w:type="auto"/>
            <w:vAlign w:val="center"/>
          </w:tcPr>
          <w:p w:rsidR="00FA4122" w:rsidRPr="00BD2308" w:rsidRDefault="00FA4122" w:rsidP="004E45CD">
            <w:pPr>
              <w:jc w:val="center"/>
              <w:rPr>
                <w:sz w:val="26"/>
                <w:szCs w:val="26"/>
                <w:highlight w:val="yellow"/>
              </w:rPr>
            </w:pPr>
            <w:r w:rsidRPr="00BD2308">
              <w:rPr>
                <w:sz w:val="26"/>
                <w:szCs w:val="26"/>
              </w:rPr>
              <w:t>КамАЗ</w:t>
            </w:r>
            <w:r>
              <w:rPr>
                <w:sz w:val="26"/>
                <w:szCs w:val="26"/>
              </w:rPr>
              <w:t>-541</w:t>
            </w:r>
            <w:r w:rsidRPr="00BD2308">
              <w:rPr>
                <w:sz w:val="26"/>
                <w:szCs w:val="26"/>
              </w:rPr>
              <w:t>15</w:t>
            </w:r>
          </w:p>
        </w:tc>
        <w:tc>
          <w:tcPr>
            <w:tcW w:w="0" w:type="auto"/>
            <w:vAlign w:val="center"/>
          </w:tcPr>
          <w:p w:rsidR="00FA4122" w:rsidRPr="006027B3" w:rsidRDefault="00FA4122" w:rsidP="004E45CD">
            <w:pPr>
              <w:jc w:val="center"/>
              <w:rPr>
                <w:sz w:val="26"/>
                <w:szCs w:val="26"/>
              </w:rPr>
            </w:pPr>
            <w:r>
              <w:rPr>
                <w:sz w:val="26"/>
                <w:szCs w:val="26"/>
              </w:rPr>
              <w:t>ТР</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15</w:t>
            </w:r>
          </w:p>
        </w:tc>
        <w:tc>
          <w:tcPr>
            <w:tcW w:w="0" w:type="auto"/>
            <w:vAlign w:val="center"/>
          </w:tcPr>
          <w:p w:rsidR="00FA4122" w:rsidRPr="00BD2308" w:rsidRDefault="00FA4122" w:rsidP="004E45CD">
            <w:pPr>
              <w:jc w:val="center"/>
              <w:rPr>
                <w:sz w:val="26"/>
                <w:szCs w:val="26"/>
                <w:highlight w:val="yellow"/>
              </w:rPr>
            </w:pPr>
            <w:r w:rsidRPr="00BD2308">
              <w:rPr>
                <w:sz w:val="26"/>
                <w:szCs w:val="26"/>
              </w:rPr>
              <w:t>КамАЗ</w:t>
            </w:r>
            <w:r>
              <w:rPr>
                <w:sz w:val="26"/>
                <w:szCs w:val="26"/>
              </w:rPr>
              <w:t>-</w:t>
            </w:r>
            <w:r w:rsidRPr="00BD2308">
              <w:rPr>
                <w:sz w:val="26"/>
                <w:szCs w:val="26"/>
              </w:rPr>
              <w:t>53229</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16</w:t>
            </w:r>
          </w:p>
        </w:tc>
        <w:tc>
          <w:tcPr>
            <w:tcW w:w="0" w:type="auto"/>
            <w:vAlign w:val="center"/>
          </w:tcPr>
          <w:p w:rsidR="00FA4122" w:rsidRPr="00BD2308" w:rsidRDefault="00FA4122" w:rsidP="004E45CD">
            <w:pPr>
              <w:jc w:val="center"/>
              <w:rPr>
                <w:sz w:val="26"/>
                <w:szCs w:val="26"/>
                <w:highlight w:val="yellow"/>
              </w:rPr>
            </w:pPr>
            <w:r>
              <w:rPr>
                <w:sz w:val="26"/>
                <w:szCs w:val="26"/>
              </w:rPr>
              <w:t>ГАЗ-</w:t>
            </w:r>
            <w:r w:rsidRPr="00BD2308">
              <w:rPr>
                <w:sz w:val="26"/>
                <w:szCs w:val="26"/>
              </w:rPr>
              <w:t>2705</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17</w:t>
            </w:r>
          </w:p>
        </w:tc>
        <w:tc>
          <w:tcPr>
            <w:tcW w:w="0" w:type="auto"/>
            <w:vAlign w:val="center"/>
          </w:tcPr>
          <w:p w:rsidR="00FA4122" w:rsidRPr="00BD2308" w:rsidRDefault="00FA4122" w:rsidP="004E45CD">
            <w:pPr>
              <w:jc w:val="center"/>
              <w:rPr>
                <w:sz w:val="26"/>
                <w:szCs w:val="26"/>
                <w:highlight w:val="yellow"/>
              </w:rPr>
            </w:pPr>
            <w:r>
              <w:rPr>
                <w:sz w:val="26"/>
                <w:szCs w:val="26"/>
              </w:rPr>
              <w:t>ГАЗ-</w:t>
            </w:r>
            <w:r w:rsidRPr="00BD2308">
              <w:rPr>
                <w:sz w:val="26"/>
                <w:szCs w:val="26"/>
              </w:rPr>
              <w:t>32213</w:t>
            </w:r>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18</w:t>
            </w:r>
          </w:p>
        </w:tc>
        <w:tc>
          <w:tcPr>
            <w:tcW w:w="0" w:type="auto"/>
            <w:vAlign w:val="center"/>
          </w:tcPr>
          <w:p w:rsidR="00FA4122" w:rsidRPr="00BD2308" w:rsidRDefault="00FA4122" w:rsidP="004E45CD">
            <w:pPr>
              <w:jc w:val="center"/>
              <w:rPr>
                <w:sz w:val="26"/>
                <w:szCs w:val="26"/>
                <w:highlight w:val="yellow"/>
              </w:rPr>
            </w:pPr>
            <w:r>
              <w:rPr>
                <w:sz w:val="26"/>
                <w:szCs w:val="26"/>
              </w:rPr>
              <w:t>КамАЗ-5511</w:t>
            </w:r>
            <w:r w:rsidRPr="00BD2308">
              <w:rPr>
                <w:sz w:val="26"/>
                <w:szCs w:val="26"/>
              </w:rPr>
              <w:t>1</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19</w:t>
            </w:r>
          </w:p>
        </w:tc>
        <w:tc>
          <w:tcPr>
            <w:tcW w:w="0" w:type="auto"/>
            <w:vAlign w:val="center"/>
          </w:tcPr>
          <w:p w:rsidR="00FA4122" w:rsidRPr="00BD2308" w:rsidRDefault="00FA4122" w:rsidP="004E45CD">
            <w:pPr>
              <w:jc w:val="center"/>
              <w:rPr>
                <w:sz w:val="26"/>
                <w:szCs w:val="26"/>
                <w:highlight w:val="yellow"/>
              </w:rPr>
            </w:pPr>
            <w:r w:rsidRPr="00BD2308">
              <w:rPr>
                <w:sz w:val="26"/>
                <w:szCs w:val="26"/>
              </w:rPr>
              <w:t>МАЗ</w:t>
            </w:r>
            <w:r>
              <w:rPr>
                <w:sz w:val="26"/>
                <w:szCs w:val="26"/>
              </w:rPr>
              <w:t>-</w:t>
            </w:r>
            <w:r w:rsidRPr="00BD2308">
              <w:rPr>
                <w:sz w:val="26"/>
                <w:szCs w:val="26"/>
              </w:rPr>
              <w:t>5551</w:t>
            </w:r>
          </w:p>
        </w:tc>
        <w:tc>
          <w:tcPr>
            <w:tcW w:w="0" w:type="auto"/>
            <w:vAlign w:val="center"/>
          </w:tcPr>
          <w:p w:rsidR="00FA4122" w:rsidRPr="006027B3" w:rsidRDefault="00FA4122" w:rsidP="004E45CD">
            <w:pPr>
              <w:jc w:val="center"/>
              <w:rPr>
                <w:sz w:val="26"/>
                <w:szCs w:val="26"/>
              </w:rPr>
            </w:pPr>
            <w:r>
              <w:rPr>
                <w:sz w:val="26"/>
                <w:szCs w:val="26"/>
              </w:rPr>
              <w:t>ТР</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20</w:t>
            </w:r>
          </w:p>
        </w:tc>
        <w:tc>
          <w:tcPr>
            <w:tcW w:w="0" w:type="auto"/>
            <w:vAlign w:val="center"/>
          </w:tcPr>
          <w:p w:rsidR="00FA4122" w:rsidRPr="00BD2308" w:rsidRDefault="00FA4122" w:rsidP="004E45CD">
            <w:pPr>
              <w:jc w:val="center"/>
              <w:rPr>
                <w:sz w:val="26"/>
                <w:szCs w:val="26"/>
                <w:highlight w:val="yellow"/>
              </w:rPr>
            </w:pPr>
            <w:r w:rsidRPr="00BD2308">
              <w:rPr>
                <w:sz w:val="26"/>
                <w:szCs w:val="26"/>
              </w:rPr>
              <w:t>ГАЗ</w:t>
            </w:r>
            <w:r>
              <w:rPr>
                <w:sz w:val="26"/>
                <w:szCs w:val="26"/>
              </w:rPr>
              <w:t>-</w:t>
            </w:r>
            <w:r w:rsidRPr="00BD2308">
              <w:rPr>
                <w:sz w:val="26"/>
                <w:szCs w:val="26"/>
              </w:rPr>
              <w:t>3309</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21</w:t>
            </w:r>
          </w:p>
        </w:tc>
        <w:tc>
          <w:tcPr>
            <w:tcW w:w="0" w:type="auto"/>
            <w:vAlign w:val="center"/>
          </w:tcPr>
          <w:p w:rsidR="00FA4122" w:rsidRPr="00BD2308" w:rsidRDefault="00FA4122" w:rsidP="004E45CD">
            <w:pPr>
              <w:jc w:val="center"/>
              <w:rPr>
                <w:sz w:val="26"/>
                <w:szCs w:val="26"/>
                <w:highlight w:val="yellow"/>
              </w:rPr>
            </w:pPr>
            <w:r w:rsidRPr="00BD2308">
              <w:rPr>
                <w:sz w:val="26"/>
                <w:szCs w:val="26"/>
              </w:rPr>
              <w:t>Урал</w:t>
            </w:r>
            <w:r>
              <w:rPr>
                <w:sz w:val="26"/>
                <w:szCs w:val="26"/>
              </w:rPr>
              <w:t>-</w:t>
            </w:r>
            <w:r w:rsidRPr="00BD2308">
              <w:rPr>
                <w:sz w:val="26"/>
                <w:szCs w:val="26"/>
              </w:rPr>
              <w:t>4320</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22</w:t>
            </w:r>
          </w:p>
        </w:tc>
        <w:tc>
          <w:tcPr>
            <w:tcW w:w="0" w:type="auto"/>
            <w:vAlign w:val="center"/>
          </w:tcPr>
          <w:p w:rsidR="00FA4122" w:rsidRPr="00BD2308" w:rsidRDefault="00FA4122" w:rsidP="004E45CD">
            <w:pPr>
              <w:jc w:val="center"/>
              <w:rPr>
                <w:sz w:val="26"/>
                <w:szCs w:val="26"/>
                <w:highlight w:val="yellow"/>
              </w:rPr>
            </w:pPr>
            <w:r w:rsidRPr="00BD2308">
              <w:rPr>
                <w:sz w:val="26"/>
                <w:szCs w:val="26"/>
              </w:rPr>
              <w:t>КамАЗ</w:t>
            </w:r>
            <w:r>
              <w:rPr>
                <w:sz w:val="26"/>
                <w:szCs w:val="26"/>
              </w:rPr>
              <w:t>-441</w:t>
            </w:r>
            <w:r w:rsidRPr="00BD2308">
              <w:rPr>
                <w:sz w:val="26"/>
                <w:szCs w:val="26"/>
              </w:rPr>
              <w:t>08</w:t>
            </w:r>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23</w:t>
            </w:r>
          </w:p>
        </w:tc>
        <w:tc>
          <w:tcPr>
            <w:tcW w:w="0" w:type="auto"/>
            <w:vAlign w:val="center"/>
          </w:tcPr>
          <w:p w:rsidR="00FA4122" w:rsidRPr="00BD2308" w:rsidRDefault="00FA4122" w:rsidP="004E45CD">
            <w:pPr>
              <w:jc w:val="center"/>
              <w:rPr>
                <w:sz w:val="26"/>
                <w:szCs w:val="26"/>
                <w:highlight w:val="yellow"/>
              </w:rPr>
            </w:pPr>
            <w:r>
              <w:rPr>
                <w:sz w:val="26"/>
                <w:szCs w:val="26"/>
              </w:rPr>
              <w:t>Татра-81</w:t>
            </w:r>
            <w:r w:rsidRPr="00BD2308">
              <w:rPr>
                <w:sz w:val="26"/>
                <w:szCs w:val="26"/>
              </w:rPr>
              <w:t>5</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24</w:t>
            </w:r>
          </w:p>
        </w:tc>
        <w:tc>
          <w:tcPr>
            <w:tcW w:w="0" w:type="auto"/>
            <w:vAlign w:val="center"/>
          </w:tcPr>
          <w:p w:rsidR="00FA4122" w:rsidRPr="00BD2308" w:rsidRDefault="00FA4122" w:rsidP="004E45CD">
            <w:pPr>
              <w:jc w:val="center"/>
              <w:rPr>
                <w:sz w:val="26"/>
                <w:szCs w:val="26"/>
                <w:highlight w:val="yellow"/>
              </w:rPr>
            </w:pPr>
            <w:r w:rsidRPr="00BD2308">
              <w:rPr>
                <w:sz w:val="26"/>
                <w:szCs w:val="26"/>
              </w:rPr>
              <w:t>УАЗ</w:t>
            </w:r>
            <w:r>
              <w:rPr>
                <w:sz w:val="26"/>
                <w:szCs w:val="26"/>
              </w:rPr>
              <w:t>-</w:t>
            </w:r>
            <w:r w:rsidRPr="00BD2308">
              <w:rPr>
                <w:sz w:val="26"/>
                <w:szCs w:val="26"/>
              </w:rPr>
              <w:t>31519</w:t>
            </w:r>
          </w:p>
        </w:tc>
        <w:tc>
          <w:tcPr>
            <w:tcW w:w="0" w:type="auto"/>
            <w:vAlign w:val="center"/>
          </w:tcPr>
          <w:p w:rsidR="00FA4122" w:rsidRPr="006027B3" w:rsidRDefault="00FA4122" w:rsidP="004E45CD">
            <w:pPr>
              <w:jc w:val="center"/>
              <w:rPr>
                <w:sz w:val="26"/>
                <w:szCs w:val="26"/>
              </w:rPr>
            </w:pPr>
            <w:r>
              <w:rPr>
                <w:sz w:val="26"/>
                <w:szCs w:val="26"/>
              </w:rPr>
              <w:t>ТР</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25</w:t>
            </w:r>
          </w:p>
        </w:tc>
        <w:tc>
          <w:tcPr>
            <w:tcW w:w="0" w:type="auto"/>
            <w:vAlign w:val="center"/>
          </w:tcPr>
          <w:p w:rsidR="00FA4122" w:rsidRPr="00BD2308" w:rsidRDefault="00FA4122" w:rsidP="004E45CD">
            <w:pPr>
              <w:jc w:val="center"/>
              <w:rPr>
                <w:sz w:val="26"/>
                <w:szCs w:val="26"/>
                <w:highlight w:val="yellow"/>
              </w:rPr>
            </w:pPr>
            <w:r>
              <w:rPr>
                <w:sz w:val="26"/>
                <w:szCs w:val="26"/>
              </w:rPr>
              <w:t>ГАЗ-221</w:t>
            </w:r>
            <w:r w:rsidRPr="00BD2308">
              <w:rPr>
                <w:sz w:val="26"/>
                <w:szCs w:val="26"/>
              </w:rPr>
              <w:t>71</w:t>
            </w:r>
          </w:p>
        </w:tc>
        <w:tc>
          <w:tcPr>
            <w:tcW w:w="0" w:type="auto"/>
            <w:vAlign w:val="center"/>
          </w:tcPr>
          <w:p w:rsidR="00FA4122" w:rsidRPr="006027B3" w:rsidRDefault="00FA4122" w:rsidP="004E45CD">
            <w:pPr>
              <w:jc w:val="center"/>
              <w:rPr>
                <w:sz w:val="26"/>
                <w:szCs w:val="26"/>
              </w:rPr>
            </w:pPr>
            <w:r w:rsidRPr="006027B3">
              <w:rPr>
                <w:sz w:val="26"/>
                <w:szCs w:val="26"/>
              </w:rPr>
              <w:t>ЕО</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26</w:t>
            </w:r>
          </w:p>
        </w:tc>
        <w:tc>
          <w:tcPr>
            <w:tcW w:w="0" w:type="auto"/>
            <w:vAlign w:val="center"/>
          </w:tcPr>
          <w:p w:rsidR="00FA4122" w:rsidRPr="00BD2308" w:rsidRDefault="00FA4122" w:rsidP="004E45CD">
            <w:pPr>
              <w:jc w:val="center"/>
              <w:rPr>
                <w:sz w:val="26"/>
                <w:szCs w:val="26"/>
                <w:highlight w:val="yellow"/>
              </w:rPr>
            </w:pPr>
            <w:r w:rsidRPr="00BD2308">
              <w:rPr>
                <w:sz w:val="26"/>
                <w:szCs w:val="26"/>
              </w:rPr>
              <w:t>ВМ</w:t>
            </w:r>
            <w:r>
              <w:rPr>
                <w:sz w:val="26"/>
                <w:szCs w:val="26"/>
                <w:lang w:val="en-US"/>
              </w:rPr>
              <w:t>W-</w:t>
            </w:r>
            <w:r w:rsidRPr="00BD2308">
              <w:rPr>
                <w:sz w:val="26"/>
                <w:szCs w:val="26"/>
              </w:rPr>
              <w:t>Х5</w:t>
            </w:r>
          </w:p>
        </w:tc>
        <w:tc>
          <w:tcPr>
            <w:tcW w:w="0" w:type="auto"/>
            <w:vAlign w:val="center"/>
          </w:tcPr>
          <w:p w:rsidR="00FA4122" w:rsidRPr="006027B3" w:rsidRDefault="00FA4122" w:rsidP="004E45CD">
            <w:pPr>
              <w:jc w:val="center"/>
              <w:rPr>
                <w:sz w:val="26"/>
                <w:szCs w:val="26"/>
              </w:rPr>
            </w:pPr>
            <w:r w:rsidRPr="006027B3">
              <w:rPr>
                <w:sz w:val="26"/>
                <w:szCs w:val="26"/>
              </w:rPr>
              <w:t>ТО-1</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27</w:t>
            </w:r>
          </w:p>
        </w:tc>
        <w:tc>
          <w:tcPr>
            <w:tcW w:w="0" w:type="auto"/>
            <w:vAlign w:val="center"/>
          </w:tcPr>
          <w:p w:rsidR="00FA4122" w:rsidRPr="00BD2308" w:rsidRDefault="00FA4122" w:rsidP="004E45CD">
            <w:pPr>
              <w:jc w:val="center"/>
              <w:rPr>
                <w:sz w:val="26"/>
                <w:szCs w:val="26"/>
                <w:highlight w:val="yellow"/>
              </w:rPr>
            </w:pPr>
            <w:r w:rsidRPr="00BD2308">
              <w:rPr>
                <w:sz w:val="26"/>
                <w:szCs w:val="26"/>
              </w:rPr>
              <w:t>Но</w:t>
            </w:r>
            <w:proofErr w:type="spellStart"/>
            <w:r>
              <w:rPr>
                <w:sz w:val="26"/>
                <w:szCs w:val="26"/>
                <w:lang w:val="en-US"/>
              </w:rPr>
              <w:t>nd</w:t>
            </w:r>
            <w:proofErr w:type="spellEnd"/>
            <w:r>
              <w:rPr>
                <w:sz w:val="26"/>
                <w:szCs w:val="26"/>
              </w:rPr>
              <w:t>а</w:t>
            </w:r>
            <w:r>
              <w:rPr>
                <w:sz w:val="26"/>
                <w:szCs w:val="26"/>
                <w:lang w:val="en-US"/>
              </w:rPr>
              <w:t>-</w:t>
            </w:r>
            <w:proofErr w:type="spellStart"/>
            <w:r w:rsidRPr="00BD2308">
              <w:rPr>
                <w:sz w:val="26"/>
                <w:szCs w:val="26"/>
              </w:rPr>
              <w:t>Сі</w:t>
            </w:r>
            <w:r>
              <w:rPr>
                <w:sz w:val="26"/>
                <w:szCs w:val="26"/>
                <w:lang w:val="en-US"/>
              </w:rPr>
              <w:t>vic</w:t>
            </w:r>
            <w:proofErr w:type="spellEnd"/>
          </w:p>
        </w:tc>
        <w:tc>
          <w:tcPr>
            <w:tcW w:w="0" w:type="auto"/>
            <w:vAlign w:val="center"/>
          </w:tcPr>
          <w:p w:rsidR="00FA4122" w:rsidRPr="006027B3" w:rsidRDefault="00FA4122" w:rsidP="004E45CD">
            <w:pPr>
              <w:jc w:val="center"/>
              <w:rPr>
                <w:sz w:val="26"/>
                <w:szCs w:val="26"/>
              </w:rPr>
            </w:pPr>
            <w:r w:rsidRPr="006027B3">
              <w:rPr>
                <w:sz w:val="26"/>
                <w:szCs w:val="26"/>
              </w:rPr>
              <w:t>ТО-2</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28</w:t>
            </w:r>
          </w:p>
        </w:tc>
        <w:tc>
          <w:tcPr>
            <w:tcW w:w="0" w:type="auto"/>
            <w:vAlign w:val="center"/>
          </w:tcPr>
          <w:p w:rsidR="00FA4122" w:rsidRPr="00BD2308" w:rsidRDefault="00FA4122" w:rsidP="004E45CD">
            <w:pPr>
              <w:jc w:val="center"/>
              <w:rPr>
                <w:sz w:val="26"/>
                <w:szCs w:val="26"/>
                <w:highlight w:val="yellow"/>
              </w:rPr>
            </w:pPr>
            <w:proofErr w:type="spellStart"/>
            <w:r w:rsidRPr="00BD2308">
              <w:rPr>
                <w:sz w:val="26"/>
                <w:szCs w:val="26"/>
              </w:rPr>
              <w:t>Ме</w:t>
            </w:r>
            <w:proofErr w:type="spellEnd"/>
            <w:r>
              <w:rPr>
                <w:sz w:val="26"/>
                <w:szCs w:val="26"/>
                <w:lang w:val="en-US"/>
              </w:rPr>
              <w:t>r</w:t>
            </w:r>
            <w:r w:rsidRPr="00BD2308">
              <w:rPr>
                <w:sz w:val="26"/>
                <w:szCs w:val="26"/>
              </w:rPr>
              <w:t>се</w:t>
            </w:r>
            <w:r>
              <w:rPr>
                <w:sz w:val="26"/>
                <w:szCs w:val="26"/>
                <w:lang w:val="en-US"/>
              </w:rPr>
              <w:t>des-100D</w:t>
            </w:r>
          </w:p>
        </w:tc>
        <w:tc>
          <w:tcPr>
            <w:tcW w:w="0" w:type="auto"/>
            <w:vAlign w:val="center"/>
          </w:tcPr>
          <w:p w:rsidR="00FA4122" w:rsidRPr="006027B3" w:rsidRDefault="00FA4122" w:rsidP="004E45CD">
            <w:pPr>
              <w:jc w:val="center"/>
              <w:rPr>
                <w:sz w:val="26"/>
                <w:szCs w:val="26"/>
              </w:rPr>
            </w:pPr>
            <w:r>
              <w:rPr>
                <w:sz w:val="26"/>
                <w:szCs w:val="26"/>
              </w:rPr>
              <w:t>Д</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29</w:t>
            </w:r>
          </w:p>
        </w:tc>
        <w:tc>
          <w:tcPr>
            <w:tcW w:w="0" w:type="auto"/>
            <w:vAlign w:val="center"/>
          </w:tcPr>
          <w:p w:rsidR="00FA4122" w:rsidRPr="003F2008" w:rsidRDefault="00FA4122" w:rsidP="004E45CD">
            <w:pPr>
              <w:jc w:val="center"/>
              <w:rPr>
                <w:sz w:val="26"/>
                <w:szCs w:val="26"/>
                <w:highlight w:val="yellow"/>
              </w:rPr>
            </w:pPr>
            <w:proofErr w:type="spellStart"/>
            <w:r w:rsidRPr="003F2008">
              <w:rPr>
                <w:sz w:val="26"/>
                <w:szCs w:val="26"/>
              </w:rPr>
              <w:t>Тоуо</w:t>
            </w:r>
            <w:proofErr w:type="spellEnd"/>
            <w:r>
              <w:rPr>
                <w:sz w:val="26"/>
                <w:szCs w:val="26"/>
                <w:lang w:val="en-US"/>
              </w:rPr>
              <w:t>t</w:t>
            </w:r>
            <w:r w:rsidRPr="003F2008">
              <w:rPr>
                <w:sz w:val="26"/>
                <w:szCs w:val="26"/>
              </w:rPr>
              <w:t>а</w:t>
            </w:r>
            <w:r>
              <w:rPr>
                <w:sz w:val="26"/>
                <w:szCs w:val="26"/>
                <w:lang w:val="en-US"/>
              </w:rPr>
              <w:t>-</w:t>
            </w:r>
            <w:r w:rsidRPr="003F2008">
              <w:rPr>
                <w:sz w:val="26"/>
                <w:szCs w:val="26"/>
              </w:rPr>
              <w:t>А</w:t>
            </w:r>
            <w:proofErr w:type="spellStart"/>
            <w:r>
              <w:rPr>
                <w:sz w:val="26"/>
                <w:szCs w:val="26"/>
                <w:lang w:val="en-US"/>
              </w:rPr>
              <w:t>vensis</w:t>
            </w:r>
            <w:proofErr w:type="spellEnd"/>
          </w:p>
        </w:tc>
        <w:tc>
          <w:tcPr>
            <w:tcW w:w="0" w:type="auto"/>
            <w:vAlign w:val="center"/>
          </w:tcPr>
          <w:p w:rsidR="00FA4122" w:rsidRPr="006027B3" w:rsidRDefault="00FA4122" w:rsidP="004E45CD">
            <w:pPr>
              <w:jc w:val="center"/>
              <w:rPr>
                <w:sz w:val="26"/>
                <w:szCs w:val="26"/>
              </w:rPr>
            </w:pPr>
            <w:r>
              <w:rPr>
                <w:sz w:val="26"/>
                <w:szCs w:val="26"/>
              </w:rPr>
              <w:t>ТР</w:t>
            </w:r>
          </w:p>
        </w:tc>
      </w:tr>
      <w:tr w:rsidR="00FA4122" w:rsidRPr="006027B3" w:rsidTr="004E45CD">
        <w:tc>
          <w:tcPr>
            <w:tcW w:w="0" w:type="auto"/>
            <w:vAlign w:val="center"/>
          </w:tcPr>
          <w:p w:rsidR="00FA4122" w:rsidRPr="006027B3" w:rsidRDefault="00FA4122" w:rsidP="004E45CD">
            <w:pPr>
              <w:jc w:val="center"/>
              <w:rPr>
                <w:sz w:val="26"/>
                <w:szCs w:val="26"/>
              </w:rPr>
            </w:pPr>
            <w:r w:rsidRPr="006027B3">
              <w:rPr>
                <w:sz w:val="26"/>
                <w:szCs w:val="26"/>
              </w:rPr>
              <w:t>30</w:t>
            </w:r>
          </w:p>
        </w:tc>
        <w:tc>
          <w:tcPr>
            <w:tcW w:w="0" w:type="auto"/>
            <w:vAlign w:val="center"/>
          </w:tcPr>
          <w:p w:rsidR="00FA4122" w:rsidRPr="003F2008" w:rsidRDefault="00FA4122" w:rsidP="004E45CD">
            <w:pPr>
              <w:jc w:val="center"/>
              <w:rPr>
                <w:sz w:val="26"/>
                <w:szCs w:val="26"/>
                <w:highlight w:val="yellow"/>
              </w:rPr>
            </w:pPr>
            <w:r>
              <w:rPr>
                <w:sz w:val="26"/>
                <w:szCs w:val="26"/>
              </w:rPr>
              <w:t>ГАЗ</w:t>
            </w:r>
            <w:r>
              <w:rPr>
                <w:sz w:val="26"/>
                <w:szCs w:val="26"/>
                <w:lang w:val="en-US"/>
              </w:rPr>
              <w:t>-</w:t>
            </w:r>
            <w:r w:rsidRPr="003F2008">
              <w:rPr>
                <w:sz w:val="26"/>
                <w:szCs w:val="26"/>
              </w:rPr>
              <w:t>3308</w:t>
            </w:r>
          </w:p>
        </w:tc>
        <w:tc>
          <w:tcPr>
            <w:tcW w:w="0" w:type="auto"/>
            <w:vAlign w:val="center"/>
          </w:tcPr>
          <w:p w:rsidR="00FA4122" w:rsidRPr="006027B3" w:rsidRDefault="00FA4122" w:rsidP="004E45CD">
            <w:pPr>
              <w:jc w:val="center"/>
              <w:rPr>
                <w:sz w:val="26"/>
                <w:szCs w:val="26"/>
              </w:rPr>
            </w:pPr>
            <w:r>
              <w:rPr>
                <w:sz w:val="26"/>
                <w:szCs w:val="26"/>
              </w:rPr>
              <w:t>ЕО</w:t>
            </w:r>
          </w:p>
        </w:tc>
      </w:tr>
    </w:tbl>
    <w:p w:rsidR="00FA4122" w:rsidRDefault="00FA4122"/>
    <w:p w:rsidR="006C684D" w:rsidRDefault="006C684D"/>
    <w:p w:rsidR="006C684D" w:rsidRDefault="006C684D"/>
    <w:p w:rsidR="006C684D" w:rsidRDefault="006C684D"/>
    <w:p w:rsidR="006C684D" w:rsidRDefault="006C684D"/>
    <w:p w:rsidR="006C684D" w:rsidRDefault="006C684D"/>
    <w:p w:rsidR="006C684D" w:rsidRDefault="006C684D"/>
    <w:p w:rsidR="00073841" w:rsidRDefault="00073841" w:rsidP="00410DF4">
      <w:pPr>
        <w:spacing w:after="160" w:line="259" w:lineRule="auto"/>
        <w:sectPr w:rsidR="00073841">
          <w:pgSz w:w="11906" w:h="16838"/>
          <w:pgMar w:top="1134" w:right="850" w:bottom="1134" w:left="1701" w:header="708" w:footer="708" w:gutter="0"/>
          <w:cols w:space="708"/>
          <w:docGrid w:linePitch="360"/>
        </w:sectPr>
      </w:pPr>
      <w:r>
        <w:br w:type="page"/>
      </w:r>
    </w:p>
    <w:p w:rsidR="006C684D" w:rsidRDefault="006C684D"/>
    <w:p w:rsidR="00410DF4" w:rsidRDefault="00410DF4" w:rsidP="00073841">
      <w:pPr>
        <w:jc w:val="center"/>
        <w:rPr>
          <w:sz w:val="28"/>
          <w:szCs w:val="28"/>
        </w:rPr>
      </w:pPr>
      <w:r>
        <w:rPr>
          <w:sz w:val="28"/>
          <w:szCs w:val="28"/>
        </w:rPr>
        <w:object w:dxaOrig="22330" w:dyaOrig="16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25pt;height:466.4pt" o:ole="">
            <v:imagedata r:id="rId5" o:title=""/>
          </v:shape>
          <o:OLEObject Type="Embed" ProgID="KOMPAS.FRW" ShapeID="_x0000_i1025" DrawAspect="Content" ObjectID="_1655131261" r:id="rId6"/>
        </w:object>
      </w:r>
    </w:p>
    <w:p w:rsidR="00073841" w:rsidRPr="00073841" w:rsidRDefault="00073841" w:rsidP="00073841">
      <w:pPr>
        <w:jc w:val="center"/>
        <w:rPr>
          <w:sz w:val="28"/>
          <w:szCs w:val="28"/>
        </w:rPr>
      </w:pPr>
      <w:r w:rsidRPr="00073841">
        <w:rPr>
          <w:sz w:val="28"/>
          <w:szCs w:val="28"/>
        </w:rPr>
        <w:t>Рисунок 1 - Пример оформления технологической карты</w:t>
      </w:r>
    </w:p>
    <w:sectPr w:rsidR="00073841" w:rsidRPr="00073841" w:rsidSect="00073841">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C507E"/>
    <w:multiLevelType w:val="hybridMultilevel"/>
    <w:tmpl w:val="B6BAA58A"/>
    <w:lvl w:ilvl="0" w:tplc="50CC2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FC"/>
    <w:rsid w:val="00073841"/>
    <w:rsid w:val="00076936"/>
    <w:rsid w:val="003E3CDF"/>
    <w:rsid w:val="00410DF4"/>
    <w:rsid w:val="005B3AF7"/>
    <w:rsid w:val="00650EAE"/>
    <w:rsid w:val="006C684D"/>
    <w:rsid w:val="008F35FC"/>
    <w:rsid w:val="009601E2"/>
    <w:rsid w:val="00EB1F73"/>
    <w:rsid w:val="00FA4122"/>
    <w:rsid w:val="00FC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175E"/>
  <w15:chartTrackingRefBased/>
  <w15:docId w15:val="{C1D433AE-C0F1-49FA-9D70-B8FE5F7B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1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FA4122"/>
    <w:pPr>
      <w:ind w:left="720"/>
      <w:contextualSpacing/>
    </w:pPr>
  </w:style>
  <w:style w:type="table" w:styleId="a4">
    <w:name w:val="Table Grid"/>
    <w:basedOn w:val="a1"/>
    <w:uiPriority w:val="39"/>
    <w:rsid w:val="0041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2020-07-01T11:30:00Z</dcterms:created>
  <dcterms:modified xsi:type="dcterms:W3CDTF">2020-07-01T11:55:00Z</dcterms:modified>
</cp:coreProperties>
</file>