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68C" w:rsidRDefault="0020568C" w:rsidP="0020568C">
      <w:pPr>
        <w:shd w:val="clear" w:color="auto" w:fill="FFFFFF"/>
        <w:spacing w:line="240" w:lineRule="auto"/>
        <w:rPr>
          <w:b/>
          <w:sz w:val="28"/>
          <w:szCs w:val="28"/>
        </w:rPr>
      </w:pPr>
      <w:r>
        <w:rPr>
          <w:b/>
          <w:sz w:val="28"/>
          <w:szCs w:val="28"/>
        </w:rPr>
        <w:t>Ссылки см. в источнике:</w:t>
      </w:r>
    </w:p>
    <w:p w:rsidR="0020568C" w:rsidRPr="0020568C" w:rsidRDefault="0020568C" w:rsidP="0078505D">
      <w:pPr>
        <w:spacing w:line="240" w:lineRule="auto"/>
        <w:ind w:left="0" w:firstLine="567"/>
        <w:jc w:val="both"/>
        <w:rPr>
          <w:sz w:val="28"/>
          <w:szCs w:val="28"/>
        </w:rPr>
      </w:pPr>
      <w:proofErr w:type="spellStart"/>
      <w:r w:rsidRPr="0020568C">
        <w:rPr>
          <w:sz w:val="28"/>
          <w:szCs w:val="28"/>
        </w:rPr>
        <w:t>Цупикова</w:t>
      </w:r>
      <w:proofErr w:type="spellEnd"/>
      <w:r w:rsidRPr="0020568C">
        <w:rPr>
          <w:sz w:val="28"/>
          <w:szCs w:val="28"/>
        </w:rPr>
        <w:t>, Е. В. Технологии деловой коммуникации русского языка</w:t>
      </w:r>
      <w:proofErr w:type="gramStart"/>
      <w:r w:rsidRPr="0020568C">
        <w:rPr>
          <w:sz w:val="28"/>
          <w:szCs w:val="28"/>
        </w:rPr>
        <w:t xml:space="preserve"> :</w:t>
      </w:r>
      <w:proofErr w:type="gramEnd"/>
      <w:r w:rsidRPr="0020568C">
        <w:rPr>
          <w:sz w:val="28"/>
          <w:szCs w:val="28"/>
        </w:rPr>
        <w:t xml:space="preserve"> учебное пособие : для всех форм и направлений подготовки / Е. В. </w:t>
      </w:r>
      <w:proofErr w:type="spellStart"/>
      <w:r w:rsidRPr="0020568C">
        <w:rPr>
          <w:sz w:val="28"/>
          <w:szCs w:val="28"/>
        </w:rPr>
        <w:t>Цупикова</w:t>
      </w:r>
      <w:proofErr w:type="spellEnd"/>
      <w:r w:rsidRPr="0020568C">
        <w:rPr>
          <w:sz w:val="28"/>
          <w:szCs w:val="28"/>
        </w:rPr>
        <w:t xml:space="preserve"> ; </w:t>
      </w:r>
      <w:proofErr w:type="spellStart"/>
      <w:r w:rsidRPr="0020568C">
        <w:rPr>
          <w:sz w:val="28"/>
          <w:szCs w:val="28"/>
        </w:rPr>
        <w:t>СибАДИ</w:t>
      </w:r>
      <w:proofErr w:type="spellEnd"/>
      <w:r w:rsidRPr="0020568C">
        <w:rPr>
          <w:sz w:val="28"/>
          <w:szCs w:val="28"/>
        </w:rPr>
        <w:t>, Кафедра "Иностранные языки". - Омск</w:t>
      </w:r>
      <w:proofErr w:type="gramStart"/>
      <w:r w:rsidRPr="0020568C">
        <w:rPr>
          <w:sz w:val="28"/>
          <w:szCs w:val="28"/>
        </w:rPr>
        <w:t xml:space="preserve"> :</w:t>
      </w:r>
      <w:proofErr w:type="gramEnd"/>
      <w:r w:rsidRPr="0020568C">
        <w:rPr>
          <w:sz w:val="28"/>
          <w:szCs w:val="28"/>
        </w:rPr>
        <w:t xml:space="preserve"> </w:t>
      </w:r>
      <w:proofErr w:type="spellStart"/>
      <w:r w:rsidRPr="0020568C">
        <w:rPr>
          <w:sz w:val="28"/>
          <w:szCs w:val="28"/>
        </w:rPr>
        <w:t>СибАДИ</w:t>
      </w:r>
      <w:proofErr w:type="spellEnd"/>
      <w:r w:rsidRPr="0020568C">
        <w:rPr>
          <w:sz w:val="28"/>
          <w:szCs w:val="28"/>
        </w:rPr>
        <w:t xml:space="preserve">, 2019. - 161 с. - </w:t>
      </w:r>
      <w:proofErr w:type="spellStart"/>
      <w:r w:rsidRPr="0020568C">
        <w:rPr>
          <w:sz w:val="28"/>
          <w:szCs w:val="28"/>
        </w:rPr>
        <w:t>Загл</w:t>
      </w:r>
      <w:proofErr w:type="spellEnd"/>
      <w:r w:rsidRPr="0020568C">
        <w:rPr>
          <w:sz w:val="28"/>
          <w:szCs w:val="28"/>
        </w:rPr>
        <w:t>. с титул</w:t>
      </w:r>
      <w:proofErr w:type="gramStart"/>
      <w:r w:rsidRPr="0020568C">
        <w:rPr>
          <w:sz w:val="28"/>
          <w:szCs w:val="28"/>
        </w:rPr>
        <w:t>.</w:t>
      </w:r>
      <w:proofErr w:type="gramEnd"/>
      <w:r w:rsidRPr="0020568C">
        <w:rPr>
          <w:sz w:val="28"/>
          <w:szCs w:val="28"/>
        </w:rPr>
        <w:t xml:space="preserve"> </w:t>
      </w:r>
      <w:proofErr w:type="gramStart"/>
      <w:r w:rsidRPr="0020568C">
        <w:rPr>
          <w:sz w:val="28"/>
          <w:szCs w:val="28"/>
        </w:rPr>
        <w:t>э</w:t>
      </w:r>
      <w:proofErr w:type="gramEnd"/>
      <w:r w:rsidRPr="0020568C">
        <w:rPr>
          <w:sz w:val="28"/>
          <w:szCs w:val="28"/>
        </w:rPr>
        <w:t>крана. - URL: http://bek.sibadi.org/cgi-bin/irbis64r_plus/cgiirbis_64_ft.exe?C21COM=S&amp;I21DBN=IBIS_FULLTEXT&amp;P21DBN=IBIS&amp;S21FMT=briefHTML_ft&amp;Z21ID=GUEST&amp;S21ALL=&lt;.&gt;TXT=esd1061.pdf&lt;.&gt;. - Режим доступа: для авторизованных пользователей.</w:t>
      </w:r>
    </w:p>
    <w:p w:rsidR="0020568C" w:rsidRDefault="0020568C" w:rsidP="0078505D">
      <w:pPr>
        <w:shd w:val="clear" w:color="auto" w:fill="FFFFFF"/>
        <w:spacing w:line="240" w:lineRule="auto"/>
        <w:ind w:left="0" w:firstLine="567"/>
        <w:rPr>
          <w:b/>
          <w:sz w:val="28"/>
          <w:szCs w:val="28"/>
        </w:rPr>
      </w:pPr>
    </w:p>
    <w:p w:rsidR="0020568C" w:rsidRDefault="0078505D" w:rsidP="0078505D">
      <w:pPr>
        <w:shd w:val="clear" w:color="auto" w:fill="FFFFFF"/>
        <w:spacing w:line="240" w:lineRule="auto"/>
        <w:ind w:left="0" w:firstLine="567"/>
        <w:jc w:val="both"/>
        <w:rPr>
          <w:b/>
          <w:sz w:val="28"/>
          <w:szCs w:val="28"/>
        </w:rPr>
      </w:pPr>
      <w:r>
        <w:rPr>
          <w:b/>
          <w:sz w:val="28"/>
          <w:szCs w:val="28"/>
        </w:rPr>
        <w:t>Задание: сделайте конспект, предварительно изучив правила конспектирования!</w:t>
      </w:r>
    </w:p>
    <w:p w:rsidR="0020568C" w:rsidRDefault="0020568C" w:rsidP="0078505D">
      <w:pPr>
        <w:shd w:val="clear" w:color="auto" w:fill="FFFFFF"/>
        <w:spacing w:line="240" w:lineRule="auto"/>
        <w:ind w:left="0" w:firstLine="567"/>
        <w:rPr>
          <w:b/>
          <w:sz w:val="28"/>
          <w:szCs w:val="28"/>
        </w:rPr>
      </w:pPr>
    </w:p>
    <w:p w:rsidR="0020568C" w:rsidRPr="00B20E4B" w:rsidRDefault="0020568C" w:rsidP="0078505D">
      <w:pPr>
        <w:shd w:val="clear" w:color="auto" w:fill="FFFFFF"/>
        <w:spacing w:line="240" w:lineRule="auto"/>
        <w:ind w:left="0" w:firstLine="567"/>
        <w:jc w:val="center"/>
        <w:rPr>
          <w:sz w:val="28"/>
          <w:szCs w:val="28"/>
          <w:shd w:val="clear" w:color="auto" w:fill="FFFFFF"/>
        </w:rPr>
      </w:pPr>
      <w:r>
        <w:rPr>
          <w:b/>
          <w:sz w:val="28"/>
          <w:szCs w:val="28"/>
        </w:rPr>
        <w:t>Сущность коммуникации</w:t>
      </w:r>
    </w:p>
    <w:p w:rsidR="0020568C" w:rsidRDefault="0020568C" w:rsidP="0078505D">
      <w:pPr>
        <w:shd w:val="clear" w:color="auto" w:fill="FFFFFF"/>
        <w:spacing w:line="240" w:lineRule="auto"/>
        <w:ind w:left="0" w:firstLine="567"/>
        <w:jc w:val="right"/>
        <w:rPr>
          <w:sz w:val="28"/>
          <w:szCs w:val="28"/>
          <w:shd w:val="clear" w:color="auto" w:fill="FFFFFF"/>
        </w:rPr>
      </w:pPr>
      <w:r w:rsidRPr="00B20E4B">
        <w:rPr>
          <w:sz w:val="28"/>
          <w:szCs w:val="28"/>
          <w:shd w:val="clear" w:color="auto" w:fill="FFFFFF"/>
        </w:rPr>
        <w:t xml:space="preserve">Смешным, думается мне, …, может показаться, что вещи становятся ясными, если изображать их посредством букв и слогов. </w:t>
      </w:r>
    </w:p>
    <w:p w:rsidR="0020568C" w:rsidRPr="00B20E4B" w:rsidRDefault="0020568C" w:rsidP="0078505D">
      <w:pPr>
        <w:shd w:val="clear" w:color="auto" w:fill="FFFFFF"/>
        <w:spacing w:line="240" w:lineRule="auto"/>
        <w:ind w:left="0" w:firstLine="567"/>
        <w:jc w:val="right"/>
        <w:rPr>
          <w:sz w:val="28"/>
          <w:szCs w:val="28"/>
          <w:shd w:val="clear" w:color="auto" w:fill="FFFFFF"/>
        </w:rPr>
      </w:pPr>
      <w:r w:rsidRPr="00B20E4B">
        <w:rPr>
          <w:sz w:val="28"/>
          <w:szCs w:val="28"/>
          <w:shd w:val="clear" w:color="auto" w:fill="FFFFFF"/>
        </w:rPr>
        <w:t>Однако это неизбежно так</w:t>
      </w:r>
    </w:p>
    <w:p w:rsidR="0020568C" w:rsidRPr="00B20E4B" w:rsidRDefault="0020568C" w:rsidP="0078505D">
      <w:pPr>
        <w:shd w:val="clear" w:color="auto" w:fill="FFFFFF"/>
        <w:spacing w:line="240" w:lineRule="auto"/>
        <w:ind w:left="0" w:firstLine="567"/>
        <w:jc w:val="right"/>
        <w:rPr>
          <w:sz w:val="28"/>
          <w:szCs w:val="28"/>
          <w:shd w:val="clear" w:color="auto" w:fill="FFFFFF"/>
        </w:rPr>
      </w:pPr>
      <w:r w:rsidRPr="00B20E4B">
        <w:rPr>
          <w:sz w:val="28"/>
          <w:szCs w:val="28"/>
          <w:shd w:val="clear" w:color="auto" w:fill="FFFFFF"/>
        </w:rPr>
        <w:t>Платон</w:t>
      </w:r>
    </w:p>
    <w:p w:rsidR="0020568C" w:rsidRPr="00B20E4B" w:rsidRDefault="0020568C" w:rsidP="0020568C">
      <w:pPr>
        <w:shd w:val="clear" w:color="auto" w:fill="FFFFFF"/>
        <w:spacing w:line="240" w:lineRule="auto"/>
        <w:ind w:left="0" w:firstLine="567"/>
        <w:jc w:val="right"/>
        <w:rPr>
          <w:sz w:val="28"/>
          <w:szCs w:val="28"/>
          <w:shd w:val="clear" w:color="auto" w:fill="FFFFFF"/>
        </w:rPr>
      </w:pPr>
      <w:r w:rsidRPr="00B20E4B">
        <w:rPr>
          <w:sz w:val="28"/>
          <w:szCs w:val="28"/>
          <w:shd w:val="clear" w:color="auto" w:fill="FFFFFF"/>
        </w:rPr>
        <w:t xml:space="preserve">Мысль изреченная есть ложь </w:t>
      </w:r>
    </w:p>
    <w:p w:rsidR="0020568C" w:rsidRPr="00B20E4B" w:rsidRDefault="0020568C" w:rsidP="0020568C">
      <w:pPr>
        <w:shd w:val="clear" w:color="auto" w:fill="FFFFFF"/>
        <w:spacing w:line="240" w:lineRule="auto"/>
        <w:ind w:left="0" w:firstLine="567"/>
        <w:jc w:val="right"/>
        <w:rPr>
          <w:sz w:val="28"/>
          <w:szCs w:val="28"/>
          <w:shd w:val="clear" w:color="auto" w:fill="FFFFFF"/>
        </w:rPr>
      </w:pPr>
      <w:r w:rsidRPr="00B20E4B">
        <w:rPr>
          <w:sz w:val="28"/>
          <w:szCs w:val="28"/>
          <w:shd w:val="clear" w:color="auto" w:fill="FFFFFF"/>
        </w:rPr>
        <w:t xml:space="preserve">Ф.И. Тютчев </w:t>
      </w:r>
    </w:p>
    <w:p w:rsidR="0020568C" w:rsidRPr="00B20E4B" w:rsidRDefault="0020568C" w:rsidP="0020568C">
      <w:pPr>
        <w:shd w:val="clear" w:color="auto" w:fill="FFFFFF"/>
        <w:spacing w:line="240" w:lineRule="auto"/>
        <w:ind w:left="0" w:firstLine="567"/>
        <w:rPr>
          <w:sz w:val="28"/>
          <w:szCs w:val="28"/>
          <w:shd w:val="clear" w:color="auto" w:fill="FFE2D8"/>
        </w:rPr>
      </w:pPr>
    </w:p>
    <w:p w:rsidR="0020568C" w:rsidRPr="00B20E4B" w:rsidRDefault="0020568C" w:rsidP="0020568C">
      <w:pPr>
        <w:shd w:val="clear" w:color="auto" w:fill="FFFFFF"/>
        <w:spacing w:line="240" w:lineRule="auto"/>
        <w:ind w:left="0" w:firstLine="567"/>
        <w:rPr>
          <w:sz w:val="28"/>
          <w:szCs w:val="28"/>
          <w:shd w:val="clear" w:color="auto" w:fill="FFE2D8"/>
        </w:rPr>
      </w:pPr>
    </w:p>
    <w:p w:rsidR="0020568C" w:rsidRPr="00B20E4B" w:rsidRDefault="0020568C" w:rsidP="0020568C">
      <w:pPr>
        <w:pStyle w:val="a3"/>
        <w:spacing w:after="0" w:line="240" w:lineRule="auto"/>
        <w:ind w:left="0" w:firstLine="567"/>
        <w:jc w:val="both"/>
        <w:rPr>
          <w:rFonts w:ascii="Times New Roman" w:hAnsi="Times New Roman"/>
          <w:sz w:val="28"/>
          <w:szCs w:val="28"/>
        </w:rPr>
      </w:pPr>
      <w:r w:rsidRPr="00B20E4B">
        <w:rPr>
          <w:rFonts w:ascii="Times New Roman" w:hAnsi="Times New Roman"/>
          <w:sz w:val="28"/>
          <w:szCs w:val="28"/>
        </w:rPr>
        <w:t>Термин «коммуникация» – междисциплинарный. В области связи он обозначает процесс кодирования и передачи сообщения от источника информации к получателю. В бытовом смысле под коммуникацией понимают комплекс сре</w:t>
      </w:r>
      <w:proofErr w:type="gramStart"/>
      <w:r w:rsidRPr="00B20E4B">
        <w:rPr>
          <w:rFonts w:ascii="Times New Roman" w:hAnsi="Times New Roman"/>
          <w:sz w:val="28"/>
          <w:szCs w:val="28"/>
        </w:rPr>
        <w:t>дств дл</w:t>
      </w:r>
      <w:proofErr w:type="gramEnd"/>
      <w:r w:rsidRPr="00B20E4B">
        <w:rPr>
          <w:rFonts w:ascii="Times New Roman" w:hAnsi="Times New Roman"/>
          <w:sz w:val="28"/>
          <w:szCs w:val="28"/>
        </w:rPr>
        <w:t xml:space="preserve">я транспортировки чего-либо (транспорт, телефон, канализация и др.). Этим же словом может обозначаться процесс обмена сообщениями между людьми, и в этом случае «коммуникация» является синонимом термина «общение». </w:t>
      </w:r>
    </w:p>
    <w:p w:rsidR="0020568C" w:rsidRPr="00B20E4B" w:rsidRDefault="0020568C" w:rsidP="0020568C">
      <w:pPr>
        <w:pStyle w:val="a3"/>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В науке предпочтителен термин «коммуникация», так как он подчеркивает наличие определенных средств и способов передачи информации и предполагает наличие некого механизма обмена информацией, аналогичного имеющемуся в теории связи: источник информации – канал связи – реципиент. </w:t>
      </w:r>
    </w:p>
    <w:p w:rsidR="0020568C" w:rsidRPr="00B20E4B" w:rsidRDefault="0020568C" w:rsidP="0020568C">
      <w:pPr>
        <w:pStyle w:val="a3"/>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Человеческая коммуникация не ограничивается лишь обменом информацией, различные аспекты общения изучаются психологией, философией (в частности, ее разделом – гносеологией, или теорией познания), когнитивной лингвистикой, психолингвистикой, </w:t>
      </w:r>
      <w:proofErr w:type="spellStart"/>
      <w:r w:rsidRPr="00B20E4B">
        <w:rPr>
          <w:rFonts w:ascii="Times New Roman" w:hAnsi="Times New Roman"/>
          <w:sz w:val="28"/>
          <w:szCs w:val="28"/>
        </w:rPr>
        <w:t>лингвокультурологией</w:t>
      </w:r>
      <w:proofErr w:type="spellEnd"/>
      <w:r w:rsidRPr="00B20E4B">
        <w:rPr>
          <w:rFonts w:ascii="Times New Roman" w:hAnsi="Times New Roman"/>
          <w:sz w:val="28"/>
          <w:szCs w:val="28"/>
        </w:rPr>
        <w:t xml:space="preserve">, теорией речевой деятельности. </w:t>
      </w:r>
    </w:p>
    <w:p w:rsidR="0020568C" w:rsidRPr="00337225" w:rsidRDefault="0020568C" w:rsidP="0020568C">
      <w:pPr>
        <w:pStyle w:val="a3"/>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Психологи Л.С. Выготский и А.Н. Леонтьев и их последователи отмечают, что коммуникация – это вид деятельности, которым человек овладевает в первую очередь, и это овладение является необходимым </w:t>
      </w:r>
      <w:r w:rsidRPr="00337225">
        <w:rPr>
          <w:rFonts w:ascii="Times New Roman" w:hAnsi="Times New Roman"/>
          <w:sz w:val="28"/>
          <w:szCs w:val="28"/>
        </w:rPr>
        <w:t>условием социализации и развития личности человека [20], [46]. В</w:t>
      </w:r>
      <w:r w:rsidRPr="00B20E4B">
        <w:rPr>
          <w:rFonts w:ascii="Times New Roman" w:hAnsi="Times New Roman"/>
          <w:sz w:val="28"/>
          <w:szCs w:val="28"/>
        </w:rPr>
        <w:t xml:space="preserve"> коммуникации люди не только обмениваются информацией, но и строят план действий для достиж</w:t>
      </w:r>
      <w:r>
        <w:rPr>
          <w:rFonts w:ascii="Times New Roman" w:hAnsi="Times New Roman"/>
          <w:sz w:val="28"/>
          <w:szCs w:val="28"/>
        </w:rPr>
        <w:t>ения поставленных ими целей [19]</w:t>
      </w:r>
      <w:r w:rsidRPr="00337225">
        <w:rPr>
          <w:rFonts w:ascii="Times New Roman" w:hAnsi="Times New Roman"/>
          <w:sz w:val="28"/>
          <w:szCs w:val="28"/>
        </w:rPr>
        <w:t>.</w:t>
      </w:r>
    </w:p>
    <w:p w:rsidR="0020568C" w:rsidRPr="00B20E4B" w:rsidRDefault="0020568C" w:rsidP="0020568C">
      <w:pPr>
        <w:pStyle w:val="a3"/>
        <w:spacing w:after="0" w:line="240" w:lineRule="auto"/>
        <w:ind w:left="0" w:firstLine="567"/>
        <w:jc w:val="both"/>
        <w:rPr>
          <w:rFonts w:ascii="Times New Roman" w:hAnsi="Times New Roman"/>
          <w:sz w:val="28"/>
          <w:szCs w:val="28"/>
        </w:rPr>
      </w:pPr>
      <w:r w:rsidRPr="00B20E4B">
        <w:rPr>
          <w:rFonts w:ascii="Times New Roman" w:hAnsi="Times New Roman"/>
          <w:sz w:val="28"/>
          <w:szCs w:val="28"/>
        </w:rPr>
        <w:t>По типу партнера различают такие виды коммуникации, как</w:t>
      </w:r>
    </w:p>
    <w:p w:rsidR="0020568C" w:rsidRPr="00B20E4B" w:rsidRDefault="0020568C" w:rsidP="0020568C">
      <w:pPr>
        <w:pStyle w:val="a3"/>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коммуникация с реальным субъектом (межличностная и групповая);</w:t>
      </w:r>
    </w:p>
    <w:p w:rsidR="0020568C" w:rsidRPr="00B20E4B" w:rsidRDefault="0020568C" w:rsidP="0020568C">
      <w:pPr>
        <w:pStyle w:val="a3"/>
        <w:spacing w:after="0" w:line="240" w:lineRule="auto"/>
        <w:ind w:left="0" w:firstLine="567"/>
        <w:jc w:val="both"/>
        <w:rPr>
          <w:rFonts w:ascii="Times New Roman" w:hAnsi="Times New Roman"/>
          <w:sz w:val="28"/>
          <w:szCs w:val="28"/>
        </w:rPr>
      </w:pPr>
      <w:r w:rsidRPr="00B20E4B">
        <w:rPr>
          <w:rFonts w:ascii="Times New Roman" w:hAnsi="Times New Roman"/>
          <w:sz w:val="28"/>
          <w:szCs w:val="28"/>
        </w:rPr>
        <w:lastRenderedPageBreak/>
        <w:t>- коммуникация с воображаемым субъектом («</w:t>
      </w:r>
      <w:proofErr w:type="spellStart"/>
      <w:r w:rsidRPr="00B20E4B">
        <w:rPr>
          <w:rFonts w:ascii="Times New Roman" w:hAnsi="Times New Roman"/>
          <w:sz w:val="28"/>
          <w:szCs w:val="28"/>
        </w:rPr>
        <w:t>квазисубъектом</w:t>
      </w:r>
      <w:proofErr w:type="spellEnd"/>
      <w:r w:rsidRPr="00B20E4B">
        <w:rPr>
          <w:rFonts w:ascii="Times New Roman" w:hAnsi="Times New Roman"/>
          <w:sz w:val="28"/>
          <w:szCs w:val="28"/>
        </w:rPr>
        <w:t>» - собственным «я», образом человека или группы людей или виртуальным партнером по общению).</w:t>
      </w:r>
    </w:p>
    <w:p w:rsidR="0020568C" w:rsidRPr="00B20E4B" w:rsidRDefault="0020568C" w:rsidP="0020568C">
      <w:pPr>
        <w:pStyle w:val="a3"/>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В коммуникации выделяют три </w:t>
      </w:r>
      <w:proofErr w:type="spellStart"/>
      <w:r w:rsidRPr="00B20E4B">
        <w:rPr>
          <w:rFonts w:ascii="Times New Roman" w:hAnsi="Times New Roman"/>
          <w:sz w:val="28"/>
          <w:szCs w:val="28"/>
        </w:rPr>
        <w:t>подпроцесса</w:t>
      </w:r>
      <w:proofErr w:type="spellEnd"/>
      <w:r w:rsidRPr="00B20E4B">
        <w:rPr>
          <w:rFonts w:ascii="Times New Roman" w:hAnsi="Times New Roman"/>
          <w:sz w:val="28"/>
          <w:szCs w:val="28"/>
        </w:rPr>
        <w:t xml:space="preserve"> – собственно </w:t>
      </w:r>
      <w:proofErr w:type="gramStart"/>
      <w:r w:rsidRPr="00B20E4B">
        <w:rPr>
          <w:rFonts w:ascii="Times New Roman" w:hAnsi="Times New Roman"/>
          <w:sz w:val="28"/>
          <w:szCs w:val="28"/>
        </w:rPr>
        <w:t>коммуникативный</w:t>
      </w:r>
      <w:proofErr w:type="gramEnd"/>
      <w:r w:rsidRPr="00B20E4B">
        <w:rPr>
          <w:rFonts w:ascii="Times New Roman" w:hAnsi="Times New Roman"/>
          <w:sz w:val="28"/>
          <w:szCs w:val="28"/>
        </w:rPr>
        <w:t>, интерактивный и перцептивный.</w:t>
      </w:r>
    </w:p>
    <w:p w:rsidR="0020568C" w:rsidRPr="00B20E4B" w:rsidRDefault="0020568C" w:rsidP="0020568C">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Собственно коммуникативный </w:t>
      </w:r>
      <w:proofErr w:type="spellStart"/>
      <w:r w:rsidRPr="00B20E4B">
        <w:rPr>
          <w:rFonts w:ascii="Times New Roman" w:hAnsi="Times New Roman"/>
          <w:sz w:val="28"/>
          <w:szCs w:val="28"/>
        </w:rPr>
        <w:t>подпроцесс</w:t>
      </w:r>
      <w:proofErr w:type="spellEnd"/>
      <w:r w:rsidRPr="00B20E4B">
        <w:rPr>
          <w:rFonts w:ascii="Times New Roman" w:hAnsi="Times New Roman"/>
          <w:sz w:val="28"/>
          <w:szCs w:val="28"/>
        </w:rPr>
        <w:t xml:space="preserve"> заключается в обмене информацией, причем он имеет отличие от подобного процесса в теории связи или теории информации, поскольку</w:t>
      </w:r>
    </w:p>
    <w:p w:rsidR="0020568C" w:rsidRPr="00B20E4B" w:rsidRDefault="0020568C" w:rsidP="0020568C">
      <w:pPr>
        <w:pStyle w:val="a3"/>
        <w:numPr>
          <w:ilvl w:val="0"/>
          <w:numId w:val="1"/>
        </w:numPr>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информацией партнеры по общению не только обмениваются, но и формируют ее, уточняют, оформляют с учетом речевой ситуации, ожидая при этом сигналов, свидетельствующих о наличии обратной связи;</w:t>
      </w:r>
    </w:p>
    <w:p w:rsidR="0020568C" w:rsidRPr="00B20E4B" w:rsidRDefault="0020568C" w:rsidP="0020568C">
      <w:pPr>
        <w:pStyle w:val="a3"/>
        <w:numPr>
          <w:ilvl w:val="0"/>
          <w:numId w:val="1"/>
        </w:numPr>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в процессе общения всегда в какой-либо степени присутствует элемент воздействия на собеседника, и степень результативности этого воздействия говорит об эффективности коммуникации;</w:t>
      </w:r>
    </w:p>
    <w:p w:rsidR="0020568C" w:rsidRPr="00B20E4B" w:rsidRDefault="0020568C" w:rsidP="0020568C">
      <w:pPr>
        <w:pStyle w:val="a3"/>
        <w:numPr>
          <w:ilvl w:val="0"/>
          <w:numId w:val="1"/>
        </w:numPr>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коммуникативная задача достигается в общении лишь в том случае, если оба собеседника пользуются одним кодом (общим языком) и сходной системой декодирования, включающей общие </w:t>
      </w:r>
      <w:proofErr w:type="spellStart"/>
      <w:r w:rsidRPr="00B20E4B">
        <w:rPr>
          <w:rFonts w:ascii="Times New Roman" w:hAnsi="Times New Roman"/>
          <w:sz w:val="28"/>
          <w:szCs w:val="28"/>
        </w:rPr>
        <w:t>пресуппозиции</w:t>
      </w:r>
      <w:proofErr w:type="spellEnd"/>
      <w:r w:rsidRPr="00B20E4B">
        <w:rPr>
          <w:rFonts w:ascii="Times New Roman" w:hAnsi="Times New Roman"/>
          <w:sz w:val="28"/>
          <w:szCs w:val="28"/>
        </w:rPr>
        <w:t xml:space="preserve"> (дополнительные, фоновые знания о ситуации, вероятностном ее развертывании, культуре, истории, литературе и т.д.), позволяющие интерпретировать сообщения с достаточной степенью адекватности.</w:t>
      </w:r>
    </w:p>
    <w:p w:rsidR="0020568C" w:rsidRPr="00B20E4B" w:rsidRDefault="0020568C" w:rsidP="0020568C">
      <w:pPr>
        <w:pStyle w:val="a3"/>
        <w:tabs>
          <w:tab w:val="left" w:pos="993"/>
        </w:tabs>
        <w:spacing w:after="0" w:line="240" w:lineRule="auto"/>
        <w:ind w:left="0" w:firstLine="567"/>
        <w:jc w:val="both"/>
        <w:rPr>
          <w:rFonts w:ascii="Times New Roman" w:hAnsi="Times New Roman"/>
          <w:sz w:val="28"/>
          <w:szCs w:val="28"/>
        </w:rPr>
      </w:pPr>
      <w:proofErr w:type="gramStart"/>
      <w:r w:rsidRPr="00B20E4B">
        <w:rPr>
          <w:rFonts w:ascii="Times New Roman" w:hAnsi="Times New Roman"/>
          <w:sz w:val="28"/>
          <w:szCs w:val="28"/>
        </w:rPr>
        <w:t>Интерактивный</w:t>
      </w:r>
      <w:proofErr w:type="gramEnd"/>
      <w:r w:rsidRPr="00B20E4B">
        <w:rPr>
          <w:rFonts w:ascii="Times New Roman" w:hAnsi="Times New Roman"/>
          <w:sz w:val="28"/>
          <w:szCs w:val="28"/>
        </w:rPr>
        <w:t xml:space="preserve"> </w:t>
      </w:r>
      <w:proofErr w:type="spellStart"/>
      <w:r w:rsidRPr="00B20E4B">
        <w:rPr>
          <w:rFonts w:ascii="Times New Roman" w:hAnsi="Times New Roman"/>
          <w:sz w:val="28"/>
          <w:szCs w:val="28"/>
        </w:rPr>
        <w:t>подпроцесс</w:t>
      </w:r>
      <w:proofErr w:type="spellEnd"/>
      <w:r w:rsidRPr="00B20E4B">
        <w:rPr>
          <w:rFonts w:ascii="Times New Roman" w:hAnsi="Times New Roman"/>
          <w:sz w:val="28"/>
          <w:szCs w:val="28"/>
        </w:rPr>
        <w:t xml:space="preserve"> связан с планированием совместной деятельности, организацией последовательности действий собеседников для достижения какой-либо общей цели. Эффективность совместной деятельности зависит при этом от точности построения психологических портретов собеседников на основе внешних данных (мимики, жестов, позы, особенностей речи): чем точнее люди понимают особенности партнеров по общению, их интересы, мотивы, цели, убеждения, тем больше вероятность организации продуктивной совместной деятельности.</w:t>
      </w:r>
    </w:p>
    <w:p w:rsidR="0020568C" w:rsidRPr="00B20E4B" w:rsidRDefault="0020568C" w:rsidP="0020568C">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Перцептивный </w:t>
      </w:r>
      <w:proofErr w:type="spellStart"/>
      <w:r w:rsidRPr="00B20E4B">
        <w:rPr>
          <w:rFonts w:ascii="Times New Roman" w:hAnsi="Times New Roman"/>
          <w:sz w:val="28"/>
          <w:szCs w:val="28"/>
        </w:rPr>
        <w:t>подпроцесс</w:t>
      </w:r>
      <w:proofErr w:type="spellEnd"/>
      <w:r w:rsidRPr="00B20E4B">
        <w:rPr>
          <w:rFonts w:ascii="Times New Roman" w:hAnsi="Times New Roman"/>
          <w:sz w:val="28"/>
          <w:szCs w:val="28"/>
        </w:rPr>
        <w:t xml:space="preserve"> заключается в эмоциональной оценке партнера по общению, попытках поставить себя на его место с целью уточнения его мотивации и действий, построении стратегии поведения с этим конкретным человеком на основе результатов понимания его потребностей, установок и мотивов. Перцептивный и </w:t>
      </w:r>
      <w:proofErr w:type="gramStart"/>
      <w:r w:rsidRPr="00B20E4B">
        <w:rPr>
          <w:rFonts w:ascii="Times New Roman" w:hAnsi="Times New Roman"/>
          <w:sz w:val="28"/>
          <w:szCs w:val="28"/>
        </w:rPr>
        <w:t>интерактивный</w:t>
      </w:r>
      <w:proofErr w:type="gramEnd"/>
      <w:r w:rsidRPr="00B20E4B">
        <w:rPr>
          <w:rFonts w:ascii="Times New Roman" w:hAnsi="Times New Roman"/>
          <w:sz w:val="28"/>
          <w:szCs w:val="28"/>
        </w:rPr>
        <w:t xml:space="preserve"> </w:t>
      </w:r>
      <w:proofErr w:type="spellStart"/>
      <w:r w:rsidRPr="00B20E4B">
        <w:rPr>
          <w:rFonts w:ascii="Times New Roman" w:hAnsi="Times New Roman"/>
          <w:sz w:val="28"/>
          <w:szCs w:val="28"/>
        </w:rPr>
        <w:t>подпроцессы</w:t>
      </w:r>
      <w:proofErr w:type="spellEnd"/>
      <w:r w:rsidRPr="00B20E4B">
        <w:rPr>
          <w:rFonts w:ascii="Times New Roman" w:hAnsi="Times New Roman"/>
          <w:sz w:val="28"/>
          <w:szCs w:val="28"/>
        </w:rPr>
        <w:t xml:space="preserve"> очень тесно переплетаются, и разграничить их подчас довольно сложно.</w:t>
      </w:r>
    </w:p>
    <w:p w:rsidR="0020568C" w:rsidRPr="00B20E4B" w:rsidRDefault="0020568C" w:rsidP="0020568C">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Таким образом, каждый собеседник, интерпретируя партнера по общению, идентифицирует себя с ним, а также производит </w:t>
      </w:r>
      <w:proofErr w:type="spellStart"/>
      <w:r w:rsidRPr="00B20E4B">
        <w:rPr>
          <w:rFonts w:ascii="Times New Roman" w:hAnsi="Times New Roman"/>
          <w:sz w:val="28"/>
          <w:szCs w:val="28"/>
        </w:rPr>
        <w:t>авторефлексивные</w:t>
      </w:r>
      <w:proofErr w:type="spellEnd"/>
      <w:r w:rsidRPr="00B20E4B">
        <w:rPr>
          <w:rFonts w:ascii="Times New Roman" w:hAnsi="Times New Roman"/>
          <w:sz w:val="28"/>
          <w:szCs w:val="28"/>
        </w:rPr>
        <w:t xml:space="preserve"> мыслительные операции с целью выяснения, насколько он сам понятен собеседнику. </w:t>
      </w:r>
    </w:p>
    <w:p w:rsidR="0020568C" w:rsidRPr="00B20E4B" w:rsidRDefault="0020568C" w:rsidP="0020568C">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Выделяют пять основных периодов развития средств коммуникации в истории человечества:</w:t>
      </w:r>
    </w:p>
    <w:p w:rsidR="0020568C" w:rsidRPr="00B20E4B" w:rsidRDefault="0020568C" w:rsidP="0020568C">
      <w:pPr>
        <w:pStyle w:val="a3"/>
        <w:numPr>
          <w:ilvl w:val="0"/>
          <w:numId w:val="2"/>
        </w:numPr>
        <w:tabs>
          <w:tab w:val="left" w:pos="993"/>
        </w:tabs>
        <w:spacing w:after="0" w:line="240" w:lineRule="auto"/>
        <w:ind w:left="0" w:firstLine="567"/>
        <w:jc w:val="both"/>
        <w:rPr>
          <w:rFonts w:ascii="Times New Roman" w:hAnsi="Times New Roman"/>
          <w:sz w:val="28"/>
          <w:szCs w:val="28"/>
        </w:rPr>
      </w:pPr>
      <w:proofErr w:type="spellStart"/>
      <w:r w:rsidRPr="00B20E4B">
        <w:rPr>
          <w:rFonts w:ascii="Times New Roman" w:hAnsi="Times New Roman"/>
          <w:sz w:val="28"/>
          <w:szCs w:val="28"/>
        </w:rPr>
        <w:t>довербальный</w:t>
      </w:r>
      <w:proofErr w:type="spellEnd"/>
      <w:r w:rsidRPr="00B20E4B">
        <w:rPr>
          <w:rFonts w:ascii="Times New Roman" w:hAnsi="Times New Roman"/>
          <w:sz w:val="28"/>
          <w:szCs w:val="28"/>
        </w:rPr>
        <w:t xml:space="preserve"> период, когда люди не владели членораздельной речью, а коммуникация осуществлялась с помощью жестов, знаков, мимики и простых звуков;</w:t>
      </w:r>
    </w:p>
    <w:p w:rsidR="0020568C" w:rsidRPr="00B20E4B" w:rsidRDefault="0020568C" w:rsidP="0020568C">
      <w:pPr>
        <w:pStyle w:val="a3"/>
        <w:numPr>
          <w:ilvl w:val="0"/>
          <w:numId w:val="2"/>
        </w:numPr>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вербальный период устного общения. Ученые называют разные периоды появления членораздельной речи. Существует даже мнение, что </w:t>
      </w:r>
      <w:proofErr w:type="spellStart"/>
      <w:r w:rsidRPr="00B20E4B">
        <w:rPr>
          <w:rFonts w:ascii="Times New Roman" w:hAnsi="Times New Roman"/>
          <w:sz w:val="28"/>
          <w:szCs w:val="28"/>
        </w:rPr>
        <w:t>довербального</w:t>
      </w:r>
      <w:proofErr w:type="spellEnd"/>
      <w:r w:rsidRPr="00B20E4B">
        <w:rPr>
          <w:rFonts w:ascii="Times New Roman" w:hAnsi="Times New Roman"/>
          <w:sz w:val="28"/>
          <w:szCs w:val="28"/>
        </w:rPr>
        <w:t xml:space="preserve"> </w:t>
      </w:r>
      <w:r w:rsidRPr="00B20E4B">
        <w:rPr>
          <w:rFonts w:ascii="Times New Roman" w:hAnsi="Times New Roman"/>
          <w:sz w:val="28"/>
          <w:szCs w:val="28"/>
        </w:rPr>
        <w:lastRenderedPageBreak/>
        <w:t>периода коммуникации в принципе не существовало. Устная речь позволила передавать информацию (знания) от поколения к поколению;</w:t>
      </w:r>
    </w:p>
    <w:p w:rsidR="0020568C" w:rsidRPr="00B20E4B" w:rsidRDefault="0020568C" w:rsidP="0020568C">
      <w:pPr>
        <w:pStyle w:val="a3"/>
        <w:numPr>
          <w:ilvl w:val="0"/>
          <w:numId w:val="2"/>
        </w:numPr>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вербальный период развития письменности датируется третьим тысячелетием до нашей эры. Возможность фиксации информации ознаменовала качественный скачок в развитии цивилизации – появилась возможность точнее и полнее передавать информацию в будущее;</w:t>
      </w:r>
    </w:p>
    <w:p w:rsidR="0020568C" w:rsidRPr="00B20E4B" w:rsidRDefault="0020568C" w:rsidP="0020568C">
      <w:pPr>
        <w:pStyle w:val="a3"/>
        <w:numPr>
          <w:ilvl w:val="0"/>
          <w:numId w:val="2"/>
        </w:numPr>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эпоха книгопечатания, начавшаяся около пятисот лет назад, – следующий качественный скачок в развитии общества. Книгопечатание позволило сделать процесс образования гораздо более массовым;</w:t>
      </w:r>
    </w:p>
    <w:p w:rsidR="0020568C" w:rsidRPr="00B20E4B" w:rsidRDefault="0020568C" w:rsidP="0020568C">
      <w:pPr>
        <w:pStyle w:val="a3"/>
        <w:numPr>
          <w:ilvl w:val="0"/>
          <w:numId w:val="2"/>
        </w:numPr>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период появления и функционирования средств массовой информации сделал человечество единым целым за счет повсеместного и мгновенного распространения информации. </w:t>
      </w:r>
      <w:proofErr w:type="gramStart"/>
      <w:r w:rsidRPr="00B20E4B">
        <w:rPr>
          <w:rFonts w:ascii="Times New Roman" w:hAnsi="Times New Roman"/>
          <w:sz w:val="28"/>
          <w:szCs w:val="28"/>
        </w:rPr>
        <w:t>СМИ охватывают все виды общения – от невербального (жесты, мимика, картинки) до письменного (</w:t>
      </w:r>
      <w:r w:rsidRPr="00B20E4B">
        <w:rPr>
          <w:rFonts w:ascii="Times New Roman" w:hAnsi="Times New Roman"/>
          <w:sz w:val="28"/>
          <w:szCs w:val="28"/>
          <w:lang w:val="en-US"/>
        </w:rPr>
        <w:t>e</w:t>
      </w:r>
      <w:r w:rsidRPr="00B20E4B">
        <w:rPr>
          <w:rFonts w:ascii="Times New Roman" w:hAnsi="Times New Roman"/>
          <w:sz w:val="28"/>
          <w:szCs w:val="28"/>
        </w:rPr>
        <w:t>-</w:t>
      </w:r>
      <w:r w:rsidRPr="00B20E4B">
        <w:rPr>
          <w:rFonts w:ascii="Times New Roman" w:hAnsi="Times New Roman"/>
          <w:sz w:val="28"/>
          <w:szCs w:val="28"/>
          <w:lang w:val="en-US"/>
        </w:rPr>
        <w:t>mail</w:t>
      </w:r>
      <w:r w:rsidRPr="00B20E4B">
        <w:rPr>
          <w:rFonts w:ascii="Times New Roman" w:hAnsi="Times New Roman"/>
          <w:sz w:val="28"/>
          <w:szCs w:val="28"/>
        </w:rPr>
        <w:t>, блоги, форумы, газеты).</w:t>
      </w:r>
      <w:proofErr w:type="gramEnd"/>
    </w:p>
    <w:p w:rsidR="0020568C" w:rsidRPr="00B20E4B" w:rsidRDefault="0020568C" w:rsidP="0020568C">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Стоит отметить, что стремительное развитие цивилизации намного обгоняет эволюцию: современный человек уступает кроманьонцу в силе и ловкости при минимальном внешнем отличии, однако серьезно превосходит его в развитии мышления.  </w:t>
      </w:r>
      <w:r>
        <w:rPr>
          <w:rFonts w:ascii="Times New Roman" w:hAnsi="Times New Roman"/>
          <w:sz w:val="28"/>
          <w:szCs w:val="28"/>
        </w:rPr>
        <w:t>Э</w:t>
      </w:r>
      <w:r w:rsidRPr="00B20E4B">
        <w:rPr>
          <w:rFonts w:ascii="Times New Roman" w:hAnsi="Times New Roman"/>
          <w:sz w:val="28"/>
          <w:szCs w:val="28"/>
        </w:rPr>
        <w:t xml:space="preserve">то связано с тем, что в борьбе за выживание люди объединились в совместном труде, приспособление к условиям окружающей среды они </w:t>
      </w:r>
      <w:proofErr w:type="gramStart"/>
      <w:r w:rsidRPr="00B20E4B">
        <w:rPr>
          <w:rFonts w:ascii="Times New Roman" w:hAnsi="Times New Roman"/>
          <w:sz w:val="28"/>
          <w:szCs w:val="28"/>
        </w:rPr>
        <w:t>заменили на преобразование</w:t>
      </w:r>
      <w:proofErr w:type="gramEnd"/>
      <w:r w:rsidRPr="00B20E4B">
        <w:rPr>
          <w:rFonts w:ascii="Times New Roman" w:hAnsi="Times New Roman"/>
          <w:sz w:val="28"/>
          <w:szCs w:val="28"/>
        </w:rPr>
        <w:t xml:space="preserve"> мира в соответствии со своими потребностями. Благодаря возможности передачи информации от поколения к поколению, люди в деятельности освоения природы опирались не только на свой личный опыт, но и на опыт, накопленный предками, что значительно ускорило процесс развития науки и техники, а также общества в целом. Именно языковая система стала движущей силой в революционном развитии человечества. </w:t>
      </w:r>
    </w:p>
    <w:p w:rsidR="0020568C" w:rsidRPr="00B20E4B" w:rsidRDefault="0020568C" w:rsidP="0020568C">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Накопление опыта, создание новых орудий и механизмов вызвали необходимость создания новых знаков для их называния, что, в свою очередь, раздвинуло границы индивидуального сознания и стимулировало творческое мышление человека. Тесную связь между развитием общества и когнитивным развитием человека отмечали многие классики философии, социологии, психологии и антропологии. Этому вопросу </w:t>
      </w:r>
      <w:r w:rsidRPr="003077B3">
        <w:rPr>
          <w:rFonts w:ascii="Times New Roman" w:hAnsi="Times New Roman"/>
          <w:sz w:val="28"/>
          <w:szCs w:val="28"/>
        </w:rPr>
        <w:t>будет посвящен параграф 1.3.</w:t>
      </w:r>
    </w:p>
    <w:p w:rsidR="0020568C" w:rsidRPr="00B20E4B" w:rsidRDefault="0020568C" w:rsidP="0020568C">
      <w:pPr>
        <w:pStyle w:val="a3"/>
        <w:tabs>
          <w:tab w:val="left" w:pos="993"/>
        </w:tabs>
        <w:spacing w:after="0" w:line="240" w:lineRule="auto"/>
        <w:ind w:left="0" w:firstLine="567"/>
        <w:jc w:val="both"/>
        <w:rPr>
          <w:rFonts w:ascii="Times New Roman" w:hAnsi="Times New Roman"/>
          <w:sz w:val="28"/>
          <w:szCs w:val="28"/>
        </w:rPr>
      </w:pPr>
    </w:p>
    <w:p w:rsidR="0020568C" w:rsidRPr="009F2C4B" w:rsidRDefault="0020568C" w:rsidP="0020568C">
      <w:pPr>
        <w:pStyle w:val="a3"/>
        <w:tabs>
          <w:tab w:val="left" w:pos="993"/>
        </w:tabs>
        <w:spacing w:after="0" w:line="240" w:lineRule="auto"/>
        <w:ind w:left="0" w:firstLine="567"/>
        <w:jc w:val="center"/>
        <w:rPr>
          <w:rFonts w:ascii="Times New Roman" w:hAnsi="Times New Roman"/>
          <w:b/>
          <w:sz w:val="28"/>
          <w:szCs w:val="28"/>
        </w:rPr>
      </w:pPr>
      <w:r w:rsidRPr="009F2C4B">
        <w:rPr>
          <w:rFonts w:ascii="Times New Roman" w:hAnsi="Times New Roman"/>
          <w:b/>
          <w:sz w:val="28"/>
          <w:szCs w:val="28"/>
        </w:rPr>
        <w:t>Науки о коммуникации</w:t>
      </w:r>
      <w:r>
        <w:rPr>
          <w:rFonts w:ascii="Times New Roman" w:hAnsi="Times New Roman"/>
          <w:b/>
          <w:sz w:val="28"/>
          <w:szCs w:val="28"/>
        </w:rPr>
        <w:t xml:space="preserve"> </w:t>
      </w:r>
    </w:p>
    <w:p w:rsidR="0020568C" w:rsidRDefault="0020568C" w:rsidP="0020568C">
      <w:pPr>
        <w:pStyle w:val="a3"/>
        <w:tabs>
          <w:tab w:val="left" w:pos="993"/>
        </w:tabs>
        <w:spacing w:after="0" w:line="240" w:lineRule="auto"/>
        <w:ind w:left="0" w:firstLine="567"/>
        <w:jc w:val="center"/>
        <w:rPr>
          <w:rFonts w:ascii="Times New Roman" w:hAnsi="Times New Roman"/>
          <w:b/>
          <w:sz w:val="28"/>
          <w:szCs w:val="28"/>
        </w:rPr>
      </w:pPr>
    </w:p>
    <w:p w:rsidR="0020568C" w:rsidRDefault="0020568C" w:rsidP="0020568C">
      <w:pPr>
        <w:pStyle w:val="a3"/>
        <w:tabs>
          <w:tab w:val="left" w:pos="993"/>
        </w:tabs>
        <w:spacing w:after="0" w:line="240" w:lineRule="auto"/>
        <w:ind w:left="0" w:firstLine="567"/>
        <w:jc w:val="both"/>
        <w:rPr>
          <w:rFonts w:ascii="Times New Roman" w:hAnsi="Times New Roman"/>
          <w:color w:val="424242"/>
          <w:sz w:val="28"/>
          <w:szCs w:val="23"/>
        </w:rPr>
      </w:pPr>
      <w:r w:rsidRPr="00020138">
        <w:rPr>
          <w:rFonts w:ascii="Times New Roman" w:hAnsi="Times New Roman"/>
          <w:sz w:val="28"/>
          <w:szCs w:val="28"/>
        </w:rPr>
        <w:t xml:space="preserve">Процессы общения занимали ученых с глубокой древности. </w:t>
      </w:r>
      <w:r>
        <w:rPr>
          <w:rFonts w:ascii="Times New Roman" w:hAnsi="Times New Roman"/>
          <w:sz w:val="28"/>
          <w:szCs w:val="28"/>
        </w:rPr>
        <w:t xml:space="preserve">К настоящему времени появилось много наук, изучающих коммуникацию и информационный обмен с разных позиций, и основной тенденцией развития исследований в этом направлении стала интеграция наук в поисках совместных решений. Объединяя усилия, языкознание, логика, поэтика, теория словесности, риторика и возникшие в ХХ веке </w:t>
      </w:r>
      <w:r w:rsidRPr="002A4105">
        <w:rPr>
          <w:rFonts w:ascii="Times New Roman" w:hAnsi="Times New Roman"/>
          <w:color w:val="424242"/>
          <w:sz w:val="28"/>
          <w:szCs w:val="23"/>
        </w:rPr>
        <w:t>психолингвистика, социолингвистика, теория коммуникации и массовой ком</w:t>
      </w:r>
      <w:r w:rsidRPr="002A4105">
        <w:rPr>
          <w:rFonts w:ascii="Times New Roman" w:hAnsi="Times New Roman"/>
          <w:color w:val="424242"/>
          <w:sz w:val="28"/>
          <w:szCs w:val="23"/>
        </w:rPr>
        <w:softHyphen/>
        <w:t>муникации, теория речевой деятельности, теория билингвизма, лингвистика текста, получают разностороннее описание и обоснование процессов общения.</w:t>
      </w:r>
    </w:p>
    <w:p w:rsidR="0020568C" w:rsidRDefault="0020568C" w:rsidP="0020568C">
      <w:pPr>
        <w:pStyle w:val="a3"/>
        <w:tabs>
          <w:tab w:val="left" w:pos="993"/>
        </w:tabs>
        <w:spacing w:after="0" w:line="240" w:lineRule="auto"/>
        <w:ind w:left="0" w:firstLine="567"/>
        <w:jc w:val="both"/>
        <w:rPr>
          <w:rFonts w:ascii="Times New Roman" w:hAnsi="Times New Roman"/>
          <w:color w:val="424242"/>
          <w:sz w:val="28"/>
          <w:szCs w:val="23"/>
        </w:rPr>
      </w:pPr>
      <w:r w:rsidRPr="007E0F95">
        <w:rPr>
          <w:rFonts w:ascii="Times New Roman" w:hAnsi="Times New Roman"/>
          <w:b/>
          <w:color w:val="424242"/>
          <w:sz w:val="28"/>
          <w:szCs w:val="23"/>
        </w:rPr>
        <w:lastRenderedPageBreak/>
        <w:t>Лингвистика</w:t>
      </w:r>
      <w:r>
        <w:rPr>
          <w:rFonts w:ascii="Times New Roman" w:hAnsi="Times New Roman"/>
          <w:color w:val="424242"/>
          <w:sz w:val="28"/>
          <w:szCs w:val="23"/>
        </w:rPr>
        <w:t xml:space="preserve"> (языкознание) изучает язык как средство общения, выявляет выразительные возможности языка и недостатки естественных языков в плане обеспечения полной адекватности понимания.</w:t>
      </w:r>
    </w:p>
    <w:p w:rsidR="0020568C" w:rsidRDefault="0020568C" w:rsidP="0020568C">
      <w:pPr>
        <w:pStyle w:val="a3"/>
        <w:tabs>
          <w:tab w:val="left" w:pos="993"/>
        </w:tabs>
        <w:spacing w:after="0" w:line="240" w:lineRule="auto"/>
        <w:ind w:left="0" w:firstLine="567"/>
        <w:jc w:val="both"/>
        <w:rPr>
          <w:rFonts w:ascii="Times New Roman" w:hAnsi="Times New Roman"/>
          <w:color w:val="424242"/>
          <w:sz w:val="28"/>
          <w:szCs w:val="23"/>
        </w:rPr>
      </w:pPr>
      <w:r w:rsidRPr="007E0F95">
        <w:rPr>
          <w:rFonts w:ascii="Times New Roman" w:hAnsi="Times New Roman"/>
          <w:b/>
          <w:color w:val="424242"/>
          <w:sz w:val="28"/>
          <w:szCs w:val="23"/>
        </w:rPr>
        <w:t>Семасиология</w:t>
      </w:r>
      <w:r>
        <w:rPr>
          <w:rFonts w:ascii="Times New Roman" w:hAnsi="Times New Roman"/>
          <w:color w:val="424242"/>
          <w:sz w:val="28"/>
          <w:szCs w:val="23"/>
        </w:rPr>
        <w:t xml:space="preserve"> – раздел лингвистики – изучает языковые и речевые единицы с позиций разграничения их значений и смыслов в разных условиях общения и контекстного окружения.</w:t>
      </w:r>
    </w:p>
    <w:p w:rsidR="0020568C" w:rsidRDefault="0020568C" w:rsidP="0020568C">
      <w:pPr>
        <w:pStyle w:val="a3"/>
        <w:tabs>
          <w:tab w:val="left" w:pos="993"/>
        </w:tabs>
        <w:spacing w:after="0" w:line="240" w:lineRule="auto"/>
        <w:ind w:left="0" w:firstLine="567"/>
        <w:jc w:val="both"/>
        <w:rPr>
          <w:rFonts w:ascii="Times New Roman" w:hAnsi="Times New Roman"/>
          <w:color w:val="424242"/>
          <w:sz w:val="28"/>
          <w:szCs w:val="23"/>
        </w:rPr>
      </w:pPr>
      <w:r w:rsidRPr="007E0F95">
        <w:rPr>
          <w:rFonts w:ascii="Times New Roman" w:hAnsi="Times New Roman"/>
          <w:b/>
          <w:color w:val="424242"/>
          <w:sz w:val="28"/>
          <w:szCs w:val="23"/>
        </w:rPr>
        <w:t>Культура речи</w:t>
      </w:r>
      <w:r>
        <w:rPr>
          <w:rFonts w:ascii="Times New Roman" w:hAnsi="Times New Roman"/>
          <w:color w:val="424242"/>
          <w:sz w:val="28"/>
          <w:szCs w:val="23"/>
        </w:rPr>
        <w:t>, преследуя цель формирования и развития навыков успешной коммуникации, определяет качества эффективной речи и способы освоения умений построения текста и интерпретации сообщений.</w:t>
      </w:r>
    </w:p>
    <w:p w:rsidR="0020568C" w:rsidRDefault="0020568C" w:rsidP="0020568C">
      <w:pPr>
        <w:pStyle w:val="a3"/>
        <w:tabs>
          <w:tab w:val="left" w:pos="993"/>
        </w:tabs>
        <w:spacing w:after="0" w:line="240" w:lineRule="auto"/>
        <w:ind w:left="0" w:firstLine="567"/>
        <w:jc w:val="both"/>
        <w:rPr>
          <w:rFonts w:ascii="Times New Roman" w:hAnsi="Times New Roman"/>
          <w:color w:val="424242"/>
          <w:sz w:val="28"/>
          <w:szCs w:val="23"/>
        </w:rPr>
      </w:pPr>
      <w:r w:rsidRPr="007E0F95">
        <w:rPr>
          <w:rFonts w:ascii="Times New Roman" w:hAnsi="Times New Roman"/>
          <w:b/>
          <w:color w:val="424242"/>
          <w:sz w:val="28"/>
          <w:szCs w:val="23"/>
        </w:rPr>
        <w:t>Гносеология</w:t>
      </w:r>
      <w:r>
        <w:rPr>
          <w:rFonts w:ascii="Times New Roman" w:hAnsi="Times New Roman"/>
          <w:color w:val="424242"/>
          <w:sz w:val="28"/>
          <w:szCs w:val="23"/>
        </w:rPr>
        <w:t xml:space="preserve"> (теория познания) занимается изучением закономерностей познания мира человеком. На стыке гносеологии и лингвистики появляется </w:t>
      </w:r>
      <w:r w:rsidRPr="00975B91">
        <w:rPr>
          <w:rFonts w:ascii="Times New Roman" w:hAnsi="Times New Roman"/>
          <w:b/>
          <w:color w:val="424242"/>
          <w:sz w:val="28"/>
          <w:szCs w:val="23"/>
        </w:rPr>
        <w:t>когнитивная лингвистика</w:t>
      </w:r>
      <w:r>
        <w:rPr>
          <w:rFonts w:ascii="Times New Roman" w:hAnsi="Times New Roman"/>
          <w:color w:val="424242"/>
          <w:sz w:val="28"/>
          <w:szCs w:val="23"/>
        </w:rPr>
        <w:t xml:space="preserve">, объясняющая, как человек познает мир через язык и с помощью языка. </w:t>
      </w:r>
    </w:p>
    <w:p w:rsidR="0020568C" w:rsidRDefault="0020568C" w:rsidP="0020568C">
      <w:pPr>
        <w:pStyle w:val="a3"/>
        <w:tabs>
          <w:tab w:val="left" w:pos="993"/>
        </w:tabs>
        <w:spacing w:after="0" w:line="240" w:lineRule="auto"/>
        <w:ind w:left="0" w:firstLine="567"/>
        <w:jc w:val="both"/>
        <w:rPr>
          <w:rFonts w:ascii="Times New Roman" w:hAnsi="Times New Roman"/>
          <w:sz w:val="28"/>
          <w:szCs w:val="28"/>
        </w:rPr>
      </w:pPr>
      <w:r w:rsidRPr="00975B91">
        <w:rPr>
          <w:rFonts w:ascii="Times New Roman" w:hAnsi="Times New Roman"/>
          <w:b/>
          <w:sz w:val="28"/>
          <w:szCs w:val="28"/>
        </w:rPr>
        <w:t>Психология</w:t>
      </w:r>
      <w:r w:rsidRPr="002A4105">
        <w:rPr>
          <w:rFonts w:ascii="Times New Roman" w:hAnsi="Times New Roman"/>
          <w:sz w:val="28"/>
          <w:szCs w:val="28"/>
        </w:rPr>
        <w:t xml:space="preserve"> </w:t>
      </w:r>
      <w:r>
        <w:rPr>
          <w:rFonts w:ascii="Times New Roman" w:hAnsi="Times New Roman"/>
          <w:sz w:val="28"/>
          <w:szCs w:val="28"/>
        </w:rPr>
        <w:t xml:space="preserve">речи обращает пристальное внимание на процессы развития речевой деятельности человека, психологические особенности, определяющие поведение индивида в коммуникации. На стыке психологии и лингвистики возникла психолингвистика, которая стремится описать этапы восприятия, осознания (интерпретации) текста и закономерности развертывания замысла в текст через этап внутренней речи. </w:t>
      </w:r>
    </w:p>
    <w:p w:rsidR="0020568C" w:rsidRPr="002A4105" w:rsidRDefault="0020568C" w:rsidP="0020568C">
      <w:pPr>
        <w:pStyle w:val="a3"/>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Совместные усилия культурологии и лингвистики породили такую науку, как </w:t>
      </w:r>
      <w:r w:rsidRPr="00975B91">
        <w:rPr>
          <w:rFonts w:ascii="Times New Roman" w:hAnsi="Times New Roman"/>
          <w:b/>
          <w:sz w:val="28"/>
          <w:szCs w:val="28"/>
        </w:rPr>
        <w:t>лингвокультурология</w:t>
      </w:r>
      <w:r>
        <w:rPr>
          <w:rFonts w:ascii="Times New Roman" w:hAnsi="Times New Roman"/>
          <w:sz w:val="28"/>
          <w:szCs w:val="28"/>
        </w:rPr>
        <w:t xml:space="preserve"> – учение об отражении менталитета народа в его языке. </w:t>
      </w:r>
    </w:p>
    <w:p w:rsidR="0020568C" w:rsidRPr="007E0F95" w:rsidRDefault="0020568C" w:rsidP="0020568C">
      <w:pPr>
        <w:pStyle w:val="a3"/>
        <w:tabs>
          <w:tab w:val="left" w:pos="993"/>
        </w:tabs>
        <w:spacing w:after="0" w:line="240" w:lineRule="auto"/>
        <w:ind w:left="0" w:firstLine="567"/>
        <w:jc w:val="both"/>
        <w:rPr>
          <w:rFonts w:ascii="Times New Roman" w:hAnsi="Times New Roman"/>
          <w:color w:val="424242"/>
          <w:sz w:val="28"/>
          <w:szCs w:val="23"/>
        </w:rPr>
      </w:pPr>
      <w:r w:rsidRPr="00975B91">
        <w:rPr>
          <w:rFonts w:ascii="Times New Roman" w:hAnsi="Times New Roman"/>
          <w:b/>
          <w:sz w:val="28"/>
          <w:szCs w:val="28"/>
        </w:rPr>
        <w:t>Теория дискурса</w:t>
      </w:r>
      <w:r w:rsidRPr="007E0F95">
        <w:rPr>
          <w:rFonts w:ascii="Times New Roman" w:hAnsi="Times New Roman"/>
          <w:sz w:val="28"/>
          <w:szCs w:val="28"/>
        </w:rPr>
        <w:t xml:space="preserve"> изучает речь (текст)</w:t>
      </w:r>
      <w:r>
        <w:rPr>
          <w:rFonts w:ascii="Times New Roman" w:hAnsi="Times New Roman"/>
          <w:sz w:val="28"/>
          <w:szCs w:val="28"/>
        </w:rPr>
        <w:t xml:space="preserve"> </w:t>
      </w:r>
      <w:r w:rsidRPr="007E0F95">
        <w:rPr>
          <w:rFonts w:ascii="Times New Roman" w:hAnsi="Times New Roman"/>
          <w:sz w:val="28"/>
          <w:szCs w:val="28"/>
        </w:rPr>
        <w:t xml:space="preserve">в ее взаимосвязи с прагматическими, социокультурными, психологическими факторами, с ментальностью, традициями, философскими, мировоззренческими позициями </w:t>
      </w:r>
      <w:proofErr w:type="gramStart"/>
      <w:r w:rsidRPr="007E0F95">
        <w:rPr>
          <w:rFonts w:ascii="Times New Roman" w:hAnsi="Times New Roman"/>
          <w:color w:val="424242"/>
          <w:sz w:val="28"/>
          <w:szCs w:val="23"/>
        </w:rPr>
        <w:t>общающихся</w:t>
      </w:r>
      <w:proofErr w:type="gramEnd"/>
      <w:r w:rsidRPr="007E0F95">
        <w:rPr>
          <w:rFonts w:ascii="Times New Roman" w:hAnsi="Times New Roman"/>
          <w:color w:val="424242"/>
          <w:sz w:val="28"/>
          <w:szCs w:val="23"/>
        </w:rPr>
        <w:t>. Паралингвистика занимается изучением невербального сопровождения коммуникации.</w:t>
      </w:r>
    </w:p>
    <w:p w:rsidR="0020568C" w:rsidRPr="007E0F95" w:rsidRDefault="0020568C" w:rsidP="0020568C">
      <w:pPr>
        <w:pStyle w:val="a3"/>
        <w:tabs>
          <w:tab w:val="left" w:pos="993"/>
        </w:tabs>
        <w:spacing w:after="0" w:line="240" w:lineRule="auto"/>
        <w:ind w:left="0" w:firstLine="567"/>
        <w:jc w:val="both"/>
        <w:rPr>
          <w:rFonts w:ascii="Times New Roman" w:hAnsi="Times New Roman"/>
          <w:color w:val="424242"/>
          <w:sz w:val="28"/>
          <w:szCs w:val="23"/>
        </w:rPr>
      </w:pPr>
      <w:proofErr w:type="gramStart"/>
      <w:r w:rsidRPr="00975B91">
        <w:rPr>
          <w:rFonts w:ascii="Times New Roman" w:hAnsi="Times New Roman"/>
          <w:b/>
          <w:color w:val="424242"/>
          <w:sz w:val="28"/>
          <w:szCs w:val="23"/>
        </w:rPr>
        <w:t>Социолингвистика</w:t>
      </w:r>
      <w:r w:rsidRPr="007E0F95">
        <w:rPr>
          <w:rFonts w:ascii="Times New Roman" w:hAnsi="Times New Roman"/>
          <w:color w:val="424242"/>
          <w:sz w:val="28"/>
          <w:szCs w:val="23"/>
        </w:rPr>
        <w:t xml:space="preserve"> изучает проблемы, связанные с социальными функциями языка (роль языка и речи в сплочении народа, в сохранении традиций; языковая политика в многонациональных государствах; взаимодействие языков внутри страны и на международном уровне, билингвизм и </w:t>
      </w:r>
      <w:proofErr w:type="spellStart"/>
      <w:r w:rsidRPr="007E0F95">
        <w:rPr>
          <w:rFonts w:ascii="Times New Roman" w:hAnsi="Times New Roman"/>
          <w:color w:val="424242"/>
          <w:sz w:val="28"/>
          <w:szCs w:val="23"/>
        </w:rPr>
        <w:t>полилингвизм</w:t>
      </w:r>
      <w:proofErr w:type="spellEnd"/>
      <w:r w:rsidRPr="007E0F95">
        <w:rPr>
          <w:rFonts w:ascii="Times New Roman" w:hAnsi="Times New Roman"/>
          <w:color w:val="424242"/>
          <w:sz w:val="28"/>
          <w:szCs w:val="23"/>
        </w:rPr>
        <w:t xml:space="preserve">, </w:t>
      </w:r>
      <w:proofErr w:type="spellStart"/>
      <w:r w:rsidRPr="007E0F95">
        <w:rPr>
          <w:rFonts w:ascii="Times New Roman" w:hAnsi="Times New Roman"/>
          <w:color w:val="424242"/>
          <w:sz w:val="28"/>
          <w:szCs w:val="23"/>
        </w:rPr>
        <w:t>терминоведение</w:t>
      </w:r>
      <w:proofErr w:type="spellEnd"/>
      <w:r w:rsidRPr="007E0F95">
        <w:rPr>
          <w:rFonts w:ascii="Times New Roman" w:hAnsi="Times New Roman"/>
          <w:color w:val="424242"/>
          <w:sz w:val="28"/>
          <w:szCs w:val="23"/>
        </w:rPr>
        <w:t>; языковые стандарты; разговорная речь, просторечие, арго, диалекты и литературный язык, норма, культура речи; этнические особенности и язык, речь;</w:t>
      </w:r>
      <w:proofErr w:type="gramEnd"/>
      <w:r w:rsidRPr="007E0F95">
        <w:rPr>
          <w:rFonts w:ascii="Times New Roman" w:hAnsi="Times New Roman"/>
          <w:color w:val="424242"/>
          <w:sz w:val="28"/>
          <w:szCs w:val="23"/>
        </w:rPr>
        <w:t xml:space="preserve"> роль языка в ораторской деятельности; формы речевого этикета, их социальная специфика, функционирование средств речевого этикета; социальная обус</w:t>
      </w:r>
      <w:r w:rsidRPr="007E0F95">
        <w:rPr>
          <w:rFonts w:ascii="Times New Roman" w:hAnsi="Times New Roman"/>
          <w:color w:val="424242"/>
          <w:sz w:val="28"/>
          <w:szCs w:val="23"/>
        </w:rPr>
        <w:softHyphen/>
        <w:t>ловленность речевого поведения людей).</w:t>
      </w:r>
    </w:p>
    <w:p w:rsidR="0020568C" w:rsidRPr="007E0F95" w:rsidRDefault="0020568C" w:rsidP="0020568C">
      <w:pPr>
        <w:pStyle w:val="a3"/>
        <w:tabs>
          <w:tab w:val="left" w:pos="993"/>
        </w:tabs>
        <w:spacing w:after="0" w:line="240" w:lineRule="auto"/>
        <w:ind w:left="0" w:firstLine="567"/>
        <w:jc w:val="both"/>
        <w:rPr>
          <w:rFonts w:ascii="Times New Roman" w:hAnsi="Times New Roman"/>
          <w:color w:val="424242"/>
          <w:sz w:val="28"/>
          <w:szCs w:val="23"/>
        </w:rPr>
      </w:pPr>
      <w:r w:rsidRPr="00975B91">
        <w:rPr>
          <w:rFonts w:ascii="Times New Roman" w:hAnsi="Times New Roman"/>
          <w:b/>
          <w:color w:val="424242"/>
          <w:sz w:val="28"/>
          <w:szCs w:val="23"/>
        </w:rPr>
        <w:t>Теория коммуникации</w:t>
      </w:r>
      <w:r w:rsidRPr="007E0F95">
        <w:rPr>
          <w:rFonts w:ascii="Times New Roman" w:hAnsi="Times New Roman"/>
          <w:color w:val="424242"/>
          <w:sz w:val="28"/>
          <w:szCs w:val="23"/>
        </w:rPr>
        <w:t xml:space="preserve"> изучает сущность общения, модели общения, компоненты и аспекты процесса обмена информацией.</w:t>
      </w:r>
    </w:p>
    <w:p w:rsidR="0020568C" w:rsidRPr="007E0F95" w:rsidRDefault="0020568C" w:rsidP="0020568C">
      <w:pPr>
        <w:pStyle w:val="a3"/>
        <w:tabs>
          <w:tab w:val="left" w:pos="993"/>
        </w:tabs>
        <w:spacing w:after="0" w:line="240" w:lineRule="auto"/>
        <w:ind w:left="0" w:firstLine="567"/>
        <w:jc w:val="both"/>
        <w:rPr>
          <w:rFonts w:ascii="Times New Roman" w:hAnsi="Times New Roman"/>
          <w:color w:val="424242"/>
          <w:sz w:val="28"/>
          <w:szCs w:val="23"/>
        </w:rPr>
      </w:pPr>
      <w:r w:rsidRPr="00975B91">
        <w:rPr>
          <w:rFonts w:ascii="Times New Roman" w:hAnsi="Times New Roman"/>
          <w:b/>
          <w:color w:val="424242"/>
          <w:sz w:val="28"/>
          <w:szCs w:val="23"/>
        </w:rPr>
        <w:t>Семиотика</w:t>
      </w:r>
      <w:r w:rsidRPr="007E0F95">
        <w:rPr>
          <w:rFonts w:ascii="Times New Roman" w:hAnsi="Times New Roman"/>
          <w:color w:val="424242"/>
          <w:sz w:val="28"/>
          <w:szCs w:val="23"/>
        </w:rPr>
        <w:t> изучает общее в строении и функционировании различных знаковых систем, хранящих и передающих информацию в человеческом обществе и в природе (например, азбука Морзе, морская световая сигнализация, математическая символика, язык танца, правила знакомства собак, изменения продолжительности светового дня, вызывающие развитие растений и др.).</w:t>
      </w:r>
    </w:p>
    <w:p w:rsidR="0020568C" w:rsidRPr="007E0F95" w:rsidRDefault="0020568C" w:rsidP="0020568C">
      <w:pPr>
        <w:pStyle w:val="a3"/>
        <w:tabs>
          <w:tab w:val="left" w:pos="993"/>
        </w:tabs>
        <w:spacing w:after="0" w:line="240" w:lineRule="auto"/>
        <w:ind w:left="0" w:firstLine="567"/>
        <w:jc w:val="both"/>
        <w:rPr>
          <w:rFonts w:ascii="Times New Roman" w:hAnsi="Times New Roman"/>
          <w:color w:val="424242"/>
          <w:sz w:val="28"/>
          <w:szCs w:val="23"/>
        </w:rPr>
      </w:pPr>
      <w:r w:rsidRPr="00975B91">
        <w:rPr>
          <w:rFonts w:ascii="Times New Roman" w:hAnsi="Times New Roman"/>
          <w:b/>
          <w:color w:val="424242"/>
          <w:sz w:val="28"/>
          <w:szCs w:val="23"/>
        </w:rPr>
        <w:t>Логика</w:t>
      </w:r>
      <w:r w:rsidRPr="007E0F95">
        <w:rPr>
          <w:rFonts w:ascii="Times New Roman" w:hAnsi="Times New Roman"/>
          <w:color w:val="424242"/>
          <w:sz w:val="28"/>
          <w:szCs w:val="23"/>
        </w:rPr>
        <w:t xml:space="preserve"> предоставляет сведения о правилах аргументации, описания, рассуждения, дедуктивного и индуктивного способов изложения информации, дает понятие об основных законах, формирующих такое важнейшее качество речи, как логичность.</w:t>
      </w:r>
    </w:p>
    <w:p w:rsidR="0020568C" w:rsidRPr="00151249" w:rsidRDefault="0020568C" w:rsidP="0020568C">
      <w:pPr>
        <w:pStyle w:val="a3"/>
        <w:tabs>
          <w:tab w:val="left" w:pos="993"/>
        </w:tabs>
        <w:spacing w:after="0" w:line="240" w:lineRule="auto"/>
        <w:ind w:left="0" w:firstLine="567"/>
        <w:jc w:val="both"/>
        <w:rPr>
          <w:rFonts w:ascii="Times New Roman" w:hAnsi="Times New Roman"/>
          <w:color w:val="424242"/>
          <w:sz w:val="28"/>
          <w:szCs w:val="23"/>
        </w:rPr>
      </w:pPr>
      <w:r w:rsidRPr="00975B91">
        <w:rPr>
          <w:rFonts w:ascii="Times New Roman" w:hAnsi="Times New Roman"/>
          <w:b/>
          <w:color w:val="424242"/>
          <w:sz w:val="28"/>
          <w:szCs w:val="23"/>
        </w:rPr>
        <w:lastRenderedPageBreak/>
        <w:t>Теория информации</w:t>
      </w:r>
      <w:r w:rsidRPr="007E0F95">
        <w:rPr>
          <w:rFonts w:ascii="Times New Roman" w:hAnsi="Times New Roman"/>
          <w:color w:val="424242"/>
          <w:sz w:val="28"/>
          <w:szCs w:val="23"/>
        </w:rPr>
        <w:t xml:space="preserve"> знакомит нас с сущностью информац</w:t>
      </w:r>
      <w:proofErr w:type="gramStart"/>
      <w:r w:rsidRPr="007E0F95">
        <w:rPr>
          <w:rFonts w:ascii="Times New Roman" w:hAnsi="Times New Roman"/>
          <w:color w:val="424242"/>
          <w:sz w:val="28"/>
          <w:szCs w:val="23"/>
        </w:rPr>
        <w:t>ии и ее</w:t>
      </w:r>
      <w:proofErr w:type="gramEnd"/>
      <w:r w:rsidRPr="007E0F95">
        <w:rPr>
          <w:rFonts w:ascii="Times New Roman" w:hAnsi="Times New Roman"/>
          <w:color w:val="424242"/>
          <w:sz w:val="28"/>
          <w:szCs w:val="23"/>
        </w:rPr>
        <w:t xml:space="preserve"> </w:t>
      </w:r>
      <w:r w:rsidRPr="00151249">
        <w:rPr>
          <w:rFonts w:ascii="Times New Roman" w:hAnsi="Times New Roman"/>
          <w:color w:val="424242"/>
          <w:sz w:val="28"/>
          <w:szCs w:val="23"/>
        </w:rPr>
        <w:t xml:space="preserve">количественными и качественными характеристиками. </w:t>
      </w:r>
    </w:p>
    <w:p w:rsidR="0020568C" w:rsidRDefault="0020568C" w:rsidP="0020568C">
      <w:pPr>
        <w:pStyle w:val="a3"/>
        <w:tabs>
          <w:tab w:val="left" w:pos="993"/>
        </w:tabs>
        <w:spacing w:after="0" w:line="240" w:lineRule="auto"/>
        <w:ind w:left="0" w:firstLine="567"/>
        <w:jc w:val="center"/>
        <w:rPr>
          <w:rFonts w:ascii="Times New Roman" w:hAnsi="Times New Roman"/>
          <w:b/>
          <w:sz w:val="28"/>
          <w:szCs w:val="28"/>
        </w:rPr>
      </w:pPr>
    </w:p>
    <w:p w:rsidR="0020568C" w:rsidRPr="00B20E4B" w:rsidRDefault="0020568C" w:rsidP="0020568C">
      <w:pPr>
        <w:pStyle w:val="a3"/>
        <w:tabs>
          <w:tab w:val="left" w:pos="993"/>
        </w:tabs>
        <w:spacing w:after="0" w:line="240" w:lineRule="auto"/>
        <w:ind w:left="0" w:firstLine="567"/>
        <w:jc w:val="center"/>
        <w:rPr>
          <w:rFonts w:ascii="Times New Roman" w:hAnsi="Times New Roman"/>
          <w:b/>
          <w:sz w:val="28"/>
          <w:szCs w:val="28"/>
        </w:rPr>
      </w:pPr>
      <w:r w:rsidRPr="00B20E4B">
        <w:rPr>
          <w:rFonts w:ascii="Times New Roman" w:hAnsi="Times New Roman"/>
          <w:b/>
          <w:sz w:val="28"/>
          <w:szCs w:val="28"/>
        </w:rPr>
        <w:t>Познание и коммуникация</w:t>
      </w:r>
      <w:r>
        <w:rPr>
          <w:rFonts w:ascii="Times New Roman" w:hAnsi="Times New Roman"/>
          <w:b/>
          <w:sz w:val="28"/>
          <w:szCs w:val="28"/>
        </w:rPr>
        <w:t xml:space="preserve"> </w:t>
      </w:r>
    </w:p>
    <w:p w:rsidR="0020568C" w:rsidRPr="00B20E4B" w:rsidRDefault="0020568C" w:rsidP="0020568C">
      <w:pPr>
        <w:pStyle w:val="a3"/>
        <w:tabs>
          <w:tab w:val="left" w:pos="993"/>
        </w:tabs>
        <w:spacing w:after="0" w:line="240" w:lineRule="auto"/>
        <w:ind w:left="0" w:firstLine="567"/>
        <w:jc w:val="center"/>
        <w:rPr>
          <w:rFonts w:ascii="Times New Roman" w:hAnsi="Times New Roman"/>
          <w:b/>
          <w:sz w:val="28"/>
          <w:szCs w:val="28"/>
        </w:rPr>
      </w:pPr>
      <w:r w:rsidRPr="00B20E4B">
        <w:rPr>
          <w:rFonts w:ascii="Times New Roman" w:hAnsi="Times New Roman"/>
          <w:b/>
          <w:sz w:val="28"/>
          <w:szCs w:val="28"/>
        </w:rPr>
        <w:t xml:space="preserve"> </w:t>
      </w:r>
    </w:p>
    <w:p w:rsidR="0020568C" w:rsidRPr="00B20E4B" w:rsidRDefault="0020568C" w:rsidP="0020568C">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Сознание трактуется как высший уровень психической активности и его проявления мы видим в целенаправленной практической, когнитивной и творческой деятельности человека. Важнейшая функция сознания – когнитивная, то есть познание, осмысление, исследование окружающего мира, своего места в нем и себя самого (самопознание).</w:t>
      </w:r>
    </w:p>
    <w:p w:rsidR="0020568C" w:rsidRPr="00B20E4B" w:rsidRDefault="0020568C" w:rsidP="0020568C">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Познание мира – активный процесс преобразования и достройки личного и общественного опыта. Открытие новых объектов и явлений, выделение в них основных и второстепенных признаков, формулировка закономерностей, в которые включаются данные объекты и явления и фиксация результатов этой деятельности – это и есть процесс познания мира и формирования общественного знания, личного и социального опыта.</w:t>
      </w:r>
    </w:p>
    <w:p w:rsidR="0020568C" w:rsidRPr="00B20E4B" w:rsidRDefault="0020568C" w:rsidP="0020568C">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Концепция Дж. </w:t>
      </w:r>
      <w:proofErr w:type="spellStart"/>
      <w:r w:rsidRPr="00B20E4B">
        <w:rPr>
          <w:rFonts w:ascii="Times New Roman" w:hAnsi="Times New Roman"/>
          <w:sz w:val="28"/>
          <w:szCs w:val="28"/>
        </w:rPr>
        <w:t>Брунера</w:t>
      </w:r>
      <w:proofErr w:type="spellEnd"/>
      <w:r w:rsidRPr="00B20E4B">
        <w:rPr>
          <w:rFonts w:ascii="Times New Roman" w:hAnsi="Times New Roman"/>
          <w:sz w:val="28"/>
          <w:szCs w:val="28"/>
        </w:rPr>
        <w:t xml:space="preserve"> </w:t>
      </w:r>
      <w:r w:rsidRPr="00337225">
        <w:rPr>
          <w:rFonts w:ascii="Times New Roman" w:hAnsi="Times New Roman"/>
          <w:sz w:val="28"/>
          <w:szCs w:val="28"/>
        </w:rPr>
        <w:t xml:space="preserve">[15] </w:t>
      </w:r>
      <w:r w:rsidRPr="00B20E4B">
        <w:rPr>
          <w:rFonts w:ascii="Times New Roman" w:hAnsi="Times New Roman"/>
          <w:sz w:val="28"/>
          <w:szCs w:val="28"/>
        </w:rPr>
        <w:t>рассматривает язык как орудие когнитивного развития человека и описывает развитие познавательных способностей человека как последовательные этапы, первый из которых - этап сенсомоторного отражения - обеспечивает познание мира через ощущения и движения</w:t>
      </w:r>
      <w:proofErr w:type="gramStart"/>
      <w:r w:rsidRPr="00B20E4B">
        <w:rPr>
          <w:rFonts w:ascii="Times New Roman" w:hAnsi="Times New Roman"/>
          <w:sz w:val="28"/>
          <w:szCs w:val="28"/>
        </w:rPr>
        <w:t>.</w:t>
      </w:r>
      <w:proofErr w:type="gramEnd"/>
      <w:r w:rsidRPr="00B20E4B">
        <w:rPr>
          <w:rFonts w:ascii="Times New Roman" w:hAnsi="Times New Roman"/>
          <w:sz w:val="28"/>
          <w:szCs w:val="28"/>
        </w:rPr>
        <w:t xml:space="preserve"> </w:t>
      </w:r>
      <w:proofErr w:type="gramStart"/>
      <w:r w:rsidRPr="00B20E4B">
        <w:rPr>
          <w:rFonts w:ascii="Times New Roman" w:hAnsi="Times New Roman"/>
          <w:sz w:val="28"/>
          <w:szCs w:val="28"/>
        </w:rPr>
        <w:t>п</w:t>
      </w:r>
      <w:proofErr w:type="gramEnd"/>
      <w:r w:rsidRPr="00B20E4B">
        <w:rPr>
          <w:rFonts w:ascii="Times New Roman" w:hAnsi="Times New Roman"/>
          <w:sz w:val="28"/>
          <w:szCs w:val="28"/>
        </w:rPr>
        <w:t>оследующий этап иконического отображения предполагает сохранение в памяти образов воспринятых человеком реальных объектов и познание мира с помощью этих мыслительных представлений, оперирования ими, комбинирования, выстраивания различного рода взаимосвязей. Затем мир образов уступает место символам, и стимулом такого перехода является речь.</w:t>
      </w:r>
    </w:p>
    <w:p w:rsidR="0020568C" w:rsidRPr="00870230" w:rsidRDefault="0020568C" w:rsidP="0020568C">
      <w:pPr>
        <w:numPr>
          <w:ilvl w:val="0"/>
          <w:numId w:val="4"/>
        </w:numPr>
        <w:tabs>
          <w:tab w:val="left" w:pos="142"/>
          <w:tab w:val="left" w:pos="567"/>
          <w:tab w:val="left" w:pos="851"/>
          <w:tab w:val="left" w:pos="993"/>
        </w:tabs>
        <w:spacing w:line="240" w:lineRule="auto"/>
        <w:ind w:left="0" w:firstLine="567"/>
        <w:jc w:val="both"/>
        <w:rPr>
          <w:sz w:val="28"/>
          <w:szCs w:val="28"/>
        </w:rPr>
      </w:pPr>
      <w:r w:rsidRPr="00870230">
        <w:rPr>
          <w:sz w:val="28"/>
          <w:szCs w:val="28"/>
        </w:rPr>
        <w:t xml:space="preserve">Неотделимость когнитивного развития человека от речи подчеркивал еще в 1934 году наш соотечественник – Лев Семенович Выготский. Согласно его исследованиям, язык является не только средством передачи опыта и культурного наследия новым поколениям людей, но и служит регулятором поведения человека – ведь слово способно вызвать или предотвратить то или иное действие или серию действий </w:t>
      </w:r>
      <w:r w:rsidRPr="00337225">
        <w:rPr>
          <w:sz w:val="28"/>
          <w:szCs w:val="28"/>
        </w:rPr>
        <w:t>[21]</w:t>
      </w:r>
      <w:r w:rsidRPr="00870230">
        <w:rPr>
          <w:sz w:val="28"/>
          <w:szCs w:val="28"/>
        </w:rPr>
        <w:t>.</w:t>
      </w:r>
    </w:p>
    <w:p w:rsidR="0020568C" w:rsidRPr="00B20E4B" w:rsidRDefault="0020568C" w:rsidP="0020568C">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В концепции Жана Пиаже</w:t>
      </w:r>
      <w:r w:rsidRPr="00337225">
        <w:rPr>
          <w:rFonts w:ascii="Times New Roman" w:hAnsi="Times New Roman"/>
          <w:sz w:val="28"/>
          <w:szCs w:val="28"/>
        </w:rPr>
        <w:t xml:space="preserve"> [59]</w:t>
      </w:r>
      <w:r w:rsidRPr="00B20E4B">
        <w:rPr>
          <w:rFonts w:ascii="Times New Roman" w:hAnsi="Times New Roman"/>
          <w:sz w:val="28"/>
          <w:szCs w:val="28"/>
        </w:rPr>
        <w:t xml:space="preserve"> когнитивное развитие  </w:t>
      </w:r>
      <w:proofErr w:type="gramStart"/>
      <w:r w:rsidRPr="00B20E4B">
        <w:rPr>
          <w:rFonts w:ascii="Times New Roman" w:hAnsi="Times New Roman"/>
          <w:sz w:val="28"/>
          <w:szCs w:val="28"/>
        </w:rPr>
        <w:t>предстает</w:t>
      </w:r>
      <w:proofErr w:type="gramEnd"/>
      <w:r w:rsidRPr="00B20E4B">
        <w:rPr>
          <w:rFonts w:ascii="Times New Roman" w:hAnsi="Times New Roman"/>
          <w:sz w:val="28"/>
          <w:szCs w:val="28"/>
        </w:rPr>
        <w:t xml:space="preserve"> как результат серии попыток человека адаптироваться к постоянно меняющемуся окружающему миру. Внешнее воздействие окружающей среды требуют менять имеющиеся модели деятельности или создавать новые модели, приспосабливаясь к тем или иным условиям. Изменение и приспособление осуществляются с помощью механизмов ассимиляции (приспособления новой ситуации к имеющимся моделям поведения) и аккомодации (модификации старых моделей поведения и создание новых моделей для действия в новой ситуации). Все умстве</w:t>
      </w:r>
      <w:r>
        <w:rPr>
          <w:rFonts w:ascii="Times New Roman" w:hAnsi="Times New Roman"/>
          <w:sz w:val="28"/>
          <w:szCs w:val="28"/>
        </w:rPr>
        <w:t>нное развитие в теории Ж. Пиаже</w:t>
      </w:r>
      <w:r w:rsidRPr="00B20E4B">
        <w:rPr>
          <w:rFonts w:ascii="Times New Roman" w:hAnsi="Times New Roman"/>
          <w:sz w:val="28"/>
          <w:szCs w:val="28"/>
        </w:rPr>
        <w:t xml:space="preserve"> </w:t>
      </w:r>
      <w:r>
        <w:rPr>
          <w:rFonts w:ascii="Times New Roman" w:hAnsi="Times New Roman"/>
          <w:sz w:val="28"/>
          <w:szCs w:val="28"/>
        </w:rPr>
        <w:t>–</w:t>
      </w:r>
      <w:r w:rsidRPr="00B20E4B">
        <w:rPr>
          <w:rFonts w:ascii="Times New Roman" w:hAnsi="Times New Roman"/>
          <w:sz w:val="28"/>
          <w:szCs w:val="28"/>
        </w:rPr>
        <w:t xml:space="preserve"> это непрерывная и неизменная последовательность этапов, каждый из которых подготовлен предыдущим и подготавливает следующий:</w:t>
      </w:r>
    </w:p>
    <w:p w:rsidR="0020568C" w:rsidRPr="00B20E4B" w:rsidRDefault="0020568C" w:rsidP="0020568C">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сенсомоторная стадия, на которой происходит формирование и развитие восприятия, активных действий, наглядно-действенного мышления, готовит включение стадии конкретных операций;</w:t>
      </w:r>
    </w:p>
    <w:p w:rsidR="0020568C" w:rsidRPr="00B20E4B" w:rsidRDefault="0020568C" w:rsidP="0020568C">
      <w:pPr>
        <w:pStyle w:val="a3"/>
        <w:tabs>
          <w:tab w:val="left" w:pos="993"/>
        </w:tabs>
        <w:spacing w:after="0" w:line="240" w:lineRule="auto"/>
        <w:ind w:left="0" w:firstLine="567"/>
        <w:jc w:val="both"/>
        <w:rPr>
          <w:rFonts w:ascii="Times New Roman" w:hAnsi="Times New Roman"/>
          <w:sz w:val="28"/>
          <w:szCs w:val="28"/>
        </w:rPr>
      </w:pPr>
      <w:proofErr w:type="gramStart"/>
      <w:r w:rsidRPr="00B20E4B">
        <w:rPr>
          <w:rFonts w:ascii="Times New Roman" w:hAnsi="Times New Roman"/>
          <w:sz w:val="28"/>
          <w:szCs w:val="28"/>
        </w:rPr>
        <w:lastRenderedPageBreak/>
        <w:t>- стадия конкретных операций включает становление наглядно-образного и символического мышления, которые позволяют представить объекты действительности и обозначить их символами (именами), однако на этой стадии ребенок пока не может  взглянуть на вещи с чужой точки зрения, установить связь между объектами, причины и следствия, и считает, что все в мире создано человеком с определенной целью.</w:t>
      </w:r>
      <w:proofErr w:type="gramEnd"/>
      <w:r w:rsidRPr="00B20E4B">
        <w:rPr>
          <w:rFonts w:ascii="Times New Roman" w:hAnsi="Times New Roman"/>
          <w:sz w:val="28"/>
          <w:szCs w:val="28"/>
        </w:rPr>
        <w:t xml:space="preserve"> С течением времени действия ребенка постепенно </w:t>
      </w:r>
      <w:proofErr w:type="spellStart"/>
      <w:r w:rsidRPr="00B20E4B">
        <w:rPr>
          <w:rFonts w:ascii="Times New Roman" w:hAnsi="Times New Roman"/>
          <w:sz w:val="28"/>
          <w:szCs w:val="28"/>
        </w:rPr>
        <w:t>интериоризуются</w:t>
      </w:r>
      <w:proofErr w:type="spellEnd"/>
      <w:r w:rsidRPr="00B20E4B">
        <w:rPr>
          <w:rFonts w:ascii="Times New Roman" w:hAnsi="Times New Roman"/>
          <w:sz w:val="28"/>
          <w:szCs w:val="28"/>
        </w:rPr>
        <w:t xml:space="preserve"> (переходят в план внутренней речи) - ребенок учится оперировать конкретными объектами (классифицировать, сравнивать и т.д.), что служит основой перехода когнитивного развития на стадию формальных операций;</w:t>
      </w:r>
    </w:p>
    <w:p w:rsidR="0020568C" w:rsidRPr="00B20E4B" w:rsidRDefault="0020568C" w:rsidP="0020568C">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 стадия формальных операций, на которой формируется и развивается понятийное и абстрактное мышление, включает способность ребенка осуществлять мыслительные операции без какой-либо конкретной опоры, представлять объекты, факты и классификации, не имеющие реального аналога в действительности. </w:t>
      </w:r>
    </w:p>
    <w:p w:rsidR="0020568C" w:rsidRPr="00B20E4B" w:rsidRDefault="0020568C" w:rsidP="0020568C">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 Ж. Пиаже считал, что полного развития человек достигает к 14-16 годам, однако более современные исследования показывают, что далеко не все люди способны мыслить абстрактно. Расцвет когнитивного развития человека достигается к 18-20 годам и не снижается до 60 лет, различия существуют лишь в скорости мыслительной реакции и уровне развития памяти. </w:t>
      </w:r>
    </w:p>
    <w:p w:rsidR="0020568C" w:rsidRPr="00B20E4B" w:rsidRDefault="0020568C" w:rsidP="0020568C">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Таким образом, когнитивное развитие идет от целостного, сумбурного отражения действительности к упорядоченному, дифференцированному, иерархическому отражению. В когнитивном развитии личности принимает непосредственное участие социализация – формирование и развитие умений индивида действовать в разнообразных социальных отношениях. Ж. Пиаже подчеркивал, что «Социальное лежит в конце развития, аутистическое мышление является первичной и основной ступенью, над которой надстраиваются все дальнейшие ступени в развитии мышления, то есть первичным является когнитивное развитие, а социальное вторично» [</w:t>
      </w:r>
      <w:r w:rsidRPr="008975E5">
        <w:rPr>
          <w:rFonts w:ascii="Times New Roman" w:hAnsi="Times New Roman"/>
          <w:sz w:val="28"/>
          <w:szCs w:val="28"/>
        </w:rPr>
        <w:t>59</w:t>
      </w:r>
      <w:r w:rsidRPr="00B20E4B">
        <w:rPr>
          <w:rFonts w:ascii="Times New Roman" w:hAnsi="Times New Roman"/>
          <w:sz w:val="28"/>
          <w:szCs w:val="28"/>
        </w:rPr>
        <w:t>]. Интеллектуальный процесс установления равновесия между ассимиляцией и аккомодацией обладает адаптивной природой только в том случае, когда индивид понимает, как использовать в определенной ситуации  полученную и усвоенную информацию.</w:t>
      </w:r>
    </w:p>
    <w:p w:rsidR="0020568C" w:rsidRPr="00337225" w:rsidRDefault="0020568C" w:rsidP="0020568C">
      <w:pPr>
        <w:spacing w:line="240" w:lineRule="auto"/>
        <w:ind w:left="0" w:firstLine="567"/>
        <w:jc w:val="both"/>
        <w:rPr>
          <w:sz w:val="28"/>
          <w:szCs w:val="28"/>
        </w:rPr>
      </w:pPr>
      <w:r w:rsidRPr="00B20E4B">
        <w:rPr>
          <w:sz w:val="28"/>
          <w:szCs w:val="28"/>
        </w:rPr>
        <w:t> </w:t>
      </w:r>
      <w:proofErr w:type="gramStart"/>
      <w:r w:rsidRPr="00B20E4B">
        <w:rPr>
          <w:sz w:val="28"/>
          <w:szCs w:val="28"/>
        </w:rPr>
        <w:t>Л.С. Выготский же, напротив, считал, что развитие личности идет от социального к индивидуальному, и весь процесс приспособления к окружающему миру побуждается потребностями.</w:t>
      </w:r>
      <w:proofErr w:type="gramEnd"/>
      <w:r w:rsidRPr="00B20E4B">
        <w:rPr>
          <w:sz w:val="28"/>
          <w:szCs w:val="28"/>
        </w:rPr>
        <w:t xml:space="preserve"> Таким образом, именно </w:t>
      </w:r>
      <w:r w:rsidRPr="00337225">
        <w:rPr>
          <w:sz w:val="28"/>
          <w:szCs w:val="28"/>
        </w:rPr>
        <w:t>социальная среда определяет структуру когнитивного развития человека [21].</w:t>
      </w:r>
    </w:p>
    <w:p w:rsidR="0020568C" w:rsidRPr="00337225" w:rsidRDefault="0020568C" w:rsidP="0020568C">
      <w:pPr>
        <w:spacing w:line="240" w:lineRule="auto"/>
        <w:ind w:left="0" w:firstLine="567"/>
        <w:jc w:val="both"/>
        <w:rPr>
          <w:sz w:val="28"/>
          <w:szCs w:val="28"/>
        </w:rPr>
      </w:pPr>
      <w:proofErr w:type="gramStart"/>
      <w:r w:rsidRPr="00337225">
        <w:rPr>
          <w:sz w:val="28"/>
          <w:szCs w:val="28"/>
        </w:rPr>
        <w:t xml:space="preserve">А.Н. Леонтьев отмечает, что особые механизмы психики (в том числе когнитивные) обеспечивают личности возможность понимать социальную информацию и включаться в социальные взаимодействия, а именно понимать мотивы своего поведения и мотивы поведения других людей, определять свое и чужое психическое состояние и благодаря этому прогнозировать и интерпретировать свое и чужое поведение [46]. </w:t>
      </w:r>
      <w:proofErr w:type="gramEnd"/>
    </w:p>
    <w:p w:rsidR="0020568C" w:rsidRPr="00B20E4B" w:rsidRDefault="0020568C" w:rsidP="0020568C">
      <w:pPr>
        <w:spacing w:line="240" w:lineRule="auto"/>
        <w:ind w:left="0" w:firstLine="567"/>
        <w:jc w:val="both"/>
        <w:rPr>
          <w:sz w:val="28"/>
          <w:szCs w:val="28"/>
        </w:rPr>
      </w:pPr>
      <w:r w:rsidRPr="00B20E4B">
        <w:rPr>
          <w:sz w:val="28"/>
          <w:szCs w:val="28"/>
        </w:rPr>
        <w:t xml:space="preserve">Л.А. </w:t>
      </w:r>
      <w:proofErr w:type="gramStart"/>
      <w:r w:rsidRPr="00B20E4B">
        <w:rPr>
          <w:sz w:val="28"/>
          <w:szCs w:val="28"/>
        </w:rPr>
        <w:t>Петровская</w:t>
      </w:r>
      <w:proofErr w:type="gramEnd"/>
      <w:r w:rsidRPr="00B20E4B">
        <w:rPr>
          <w:sz w:val="28"/>
          <w:szCs w:val="28"/>
        </w:rPr>
        <w:t xml:space="preserve"> </w:t>
      </w:r>
      <w:r w:rsidRPr="00337225">
        <w:rPr>
          <w:sz w:val="28"/>
          <w:szCs w:val="28"/>
        </w:rPr>
        <w:t xml:space="preserve">[57] </w:t>
      </w:r>
      <w:r w:rsidRPr="00B20E4B">
        <w:rPr>
          <w:sz w:val="28"/>
          <w:szCs w:val="28"/>
        </w:rPr>
        <w:t xml:space="preserve">также подчеркивает, что человек выбирает ту или иную стратегию поведения на основе восприятия, оценки и интерпретации конкретной ситуации межличностного общения.  Важную роль при этом играет способность </w:t>
      </w:r>
      <w:r w:rsidRPr="00B20E4B">
        <w:rPr>
          <w:sz w:val="28"/>
          <w:szCs w:val="28"/>
        </w:rPr>
        <w:lastRenderedPageBreak/>
        <w:t xml:space="preserve">индивида самостоятельно и независимо принимать решения и выносить суждения. </w:t>
      </w:r>
    </w:p>
    <w:p w:rsidR="0020568C" w:rsidRPr="00B20E4B" w:rsidRDefault="0020568C" w:rsidP="0020568C">
      <w:pPr>
        <w:spacing w:line="240" w:lineRule="auto"/>
        <w:ind w:left="0" w:firstLine="567"/>
        <w:jc w:val="both"/>
        <w:rPr>
          <w:sz w:val="28"/>
          <w:szCs w:val="28"/>
        </w:rPr>
      </w:pPr>
      <w:r w:rsidRPr="00B20E4B">
        <w:rPr>
          <w:sz w:val="28"/>
          <w:szCs w:val="28"/>
        </w:rPr>
        <w:t>Особым классом психических процессов, принимающих участие в когнитивном развитии индивида, выступают эмоции, основная функция которых – образование в памяти человека аффективных следов, связанных с той или иной группой ситуаций и определяющих поведение индивида в аналогичных будущих условиях [</w:t>
      </w:r>
      <w:r w:rsidRPr="00337225">
        <w:rPr>
          <w:sz w:val="28"/>
          <w:szCs w:val="28"/>
        </w:rPr>
        <w:t>46</w:t>
      </w:r>
      <w:r w:rsidRPr="00B20E4B">
        <w:rPr>
          <w:sz w:val="28"/>
          <w:szCs w:val="28"/>
        </w:rPr>
        <w:t xml:space="preserve">]. Эмоции в какой-то степени позволяют обобщить коммуникативные опыты, соединяя в себе </w:t>
      </w:r>
      <w:proofErr w:type="gramStart"/>
      <w:r w:rsidRPr="00B20E4B">
        <w:rPr>
          <w:sz w:val="28"/>
          <w:szCs w:val="28"/>
        </w:rPr>
        <w:t>когнитивное</w:t>
      </w:r>
      <w:proofErr w:type="gramEnd"/>
      <w:r w:rsidRPr="00B20E4B">
        <w:rPr>
          <w:sz w:val="28"/>
          <w:szCs w:val="28"/>
        </w:rPr>
        <w:t xml:space="preserve"> и социальное. </w:t>
      </w:r>
      <w:proofErr w:type="gramStart"/>
      <w:r w:rsidRPr="00B20E4B">
        <w:rPr>
          <w:sz w:val="28"/>
          <w:szCs w:val="28"/>
        </w:rPr>
        <w:t xml:space="preserve">Способность ориентироваться в социальных ситуациях, умение правильно определять эмоциональное состояние собеседников составляют так называемый социальный интеллект (понятие введено Э. </w:t>
      </w:r>
      <w:proofErr w:type="spellStart"/>
      <w:r w:rsidRPr="00B20E4B">
        <w:rPr>
          <w:sz w:val="28"/>
          <w:szCs w:val="28"/>
        </w:rPr>
        <w:t>Торндайком</w:t>
      </w:r>
      <w:proofErr w:type="spellEnd"/>
      <w:r w:rsidRPr="00B20E4B">
        <w:rPr>
          <w:sz w:val="28"/>
          <w:szCs w:val="28"/>
        </w:rPr>
        <w:t xml:space="preserve"> в 1920) –  система интеллектуальных способностей, независимых от фактора общего интеллекта, связан</w:t>
      </w:r>
      <w:r>
        <w:rPr>
          <w:sz w:val="28"/>
          <w:szCs w:val="28"/>
        </w:rPr>
        <w:t>н</w:t>
      </w:r>
      <w:r w:rsidRPr="00B20E4B">
        <w:rPr>
          <w:sz w:val="28"/>
          <w:szCs w:val="28"/>
        </w:rPr>
        <w:t xml:space="preserve">ых в первую очередь с восприятием и переработкой информации о поведении </w:t>
      </w:r>
      <w:r w:rsidRPr="00337225">
        <w:rPr>
          <w:sz w:val="28"/>
          <w:szCs w:val="28"/>
        </w:rPr>
        <w:t>[5]</w:t>
      </w:r>
      <w:r w:rsidRPr="00B20E4B">
        <w:rPr>
          <w:sz w:val="28"/>
          <w:szCs w:val="28"/>
        </w:rPr>
        <w:t xml:space="preserve">, проявляющихся в повседневной жизни </w:t>
      </w:r>
      <w:r w:rsidRPr="00337225">
        <w:rPr>
          <w:sz w:val="28"/>
          <w:szCs w:val="28"/>
        </w:rPr>
        <w:t>[3]</w:t>
      </w:r>
      <w:r w:rsidRPr="00B20E4B">
        <w:rPr>
          <w:sz w:val="28"/>
          <w:szCs w:val="28"/>
        </w:rPr>
        <w:t>, выступающих как  способность понимать других, действовать и поступать мудро в отношении других</w:t>
      </w:r>
      <w:r w:rsidRPr="00337225">
        <w:rPr>
          <w:sz w:val="28"/>
          <w:szCs w:val="28"/>
        </w:rPr>
        <w:t xml:space="preserve"> [81</w:t>
      </w:r>
      <w:proofErr w:type="gramEnd"/>
      <w:r w:rsidRPr="00337225">
        <w:rPr>
          <w:sz w:val="28"/>
          <w:szCs w:val="28"/>
        </w:rPr>
        <w:t>].</w:t>
      </w:r>
      <w:r w:rsidRPr="00B20E4B">
        <w:rPr>
          <w:sz w:val="28"/>
          <w:szCs w:val="28"/>
        </w:rPr>
        <w:t xml:space="preserve"> Социальный интеллект дает возможность обеспечить легкость общения, успешность социальной адаптации человека, умение прогнозирования наиболее вероятных и логичных реакций партнеров по общению и основывается на специфике мыслительных процессов, аффективного реагирования и  социального опыта </w:t>
      </w:r>
      <w:r w:rsidRPr="00337225">
        <w:rPr>
          <w:sz w:val="28"/>
          <w:szCs w:val="28"/>
        </w:rPr>
        <w:t xml:space="preserve">[31]. </w:t>
      </w:r>
    </w:p>
    <w:p w:rsidR="0020568C" w:rsidRPr="00B20E4B" w:rsidRDefault="0020568C" w:rsidP="0020568C">
      <w:pPr>
        <w:spacing w:line="240" w:lineRule="auto"/>
        <w:ind w:left="0" w:firstLine="567"/>
        <w:jc w:val="both"/>
        <w:rPr>
          <w:sz w:val="28"/>
          <w:szCs w:val="28"/>
        </w:rPr>
      </w:pPr>
      <w:r w:rsidRPr="00B20E4B">
        <w:rPr>
          <w:sz w:val="28"/>
          <w:szCs w:val="28"/>
        </w:rPr>
        <w:t xml:space="preserve">Таким образом, социальное и когнитивное развитие настолько тесно </w:t>
      </w:r>
      <w:proofErr w:type="gramStart"/>
      <w:r w:rsidRPr="00B20E4B">
        <w:rPr>
          <w:sz w:val="28"/>
          <w:szCs w:val="28"/>
        </w:rPr>
        <w:t>переплетены</w:t>
      </w:r>
      <w:proofErr w:type="gramEnd"/>
      <w:r w:rsidRPr="00B20E4B">
        <w:rPr>
          <w:sz w:val="28"/>
          <w:szCs w:val="28"/>
        </w:rPr>
        <w:t xml:space="preserve">, что постоянно взаимодействуют и влияют друг на друга. </w:t>
      </w:r>
    </w:p>
    <w:p w:rsidR="00785A2C" w:rsidRDefault="00785A2C" w:rsidP="00785A2C">
      <w:pPr>
        <w:spacing w:line="240" w:lineRule="auto"/>
        <w:ind w:firstLine="567"/>
        <w:jc w:val="center"/>
        <w:rPr>
          <w:b/>
          <w:sz w:val="28"/>
        </w:rPr>
      </w:pPr>
      <w:r w:rsidRPr="00304427">
        <w:rPr>
          <w:b/>
          <w:sz w:val="28"/>
        </w:rPr>
        <w:t>Особенности делового общения</w:t>
      </w:r>
    </w:p>
    <w:p w:rsidR="00785A2C" w:rsidRDefault="00785A2C" w:rsidP="00785A2C">
      <w:pPr>
        <w:spacing w:line="240" w:lineRule="auto"/>
        <w:ind w:firstLine="567"/>
        <w:jc w:val="center"/>
        <w:rPr>
          <w:b/>
          <w:sz w:val="28"/>
        </w:rPr>
      </w:pPr>
    </w:p>
    <w:p w:rsidR="00785A2C" w:rsidRPr="00304427" w:rsidRDefault="00785A2C" w:rsidP="00785A2C">
      <w:pPr>
        <w:spacing w:line="240" w:lineRule="auto"/>
        <w:ind w:firstLine="567"/>
        <w:jc w:val="center"/>
        <w:rPr>
          <w:b/>
          <w:sz w:val="28"/>
        </w:rPr>
      </w:pPr>
      <w:r>
        <w:rPr>
          <w:b/>
          <w:sz w:val="28"/>
        </w:rPr>
        <w:t>Основные отличия делового общения от других видов коммуникации</w:t>
      </w:r>
    </w:p>
    <w:p w:rsidR="00785A2C" w:rsidRPr="00304427" w:rsidRDefault="00785A2C" w:rsidP="00785A2C">
      <w:pPr>
        <w:spacing w:line="240" w:lineRule="auto"/>
        <w:ind w:firstLine="567"/>
        <w:jc w:val="center"/>
        <w:rPr>
          <w:b/>
          <w:sz w:val="28"/>
        </w:rPr>
      </w:pPr>
    </w:p>
    <w:p w:rsidR="00785A2C" w:rsidRPr="00304427" w:rsidRDefault="00785A2C" w:rsidP="00785A2C">
      <w:pPr>
        <w:spacing w:line="240" w:lineRule="auto"/>
        <w:ind w:firstLine="567"/>
        <w:jc w:val="both"/>
        <w:rPr>
          <w:sz w:val="28"/>
        </w:rPr>
      </w:pPr>
      <w:r w:rsidRPr="00304427">
        <w:rPr>
          <w:sz w:val="28"/>
        </w:rPr>
        <w:t xml:space="preserve">Любая коммуникация связана с взаимным влиянием собеседников друг на друга. Как было описано выше, это влияние может носить конструктивный и деструктивный характер. Деловое общение отличается от любого другого вида коммуникации тем, что целью его является оно же само. Деловое общение, в отличие от других видов коммуникации, носит не эмоциональный, а рациональный характер. Эмоции могут привести к провалу контакта, но и при ином развитии событий никогда не выходят на первый план. </w:t>
      </w:r>
      <w:proofErr w:type="gramStart"/>
      <w:r w:rsidRPr="00304427">
        <w:rPr>
          <w:sz w:val="28"/>
        </w:rPr>
        <w:t>Если содержание неделовой коммуникации может быть связано с решением различных психологических вопросов типа обсуждения происходящих событий и выражение своего понимания и отношения к ним, поиск понимания и сочувствия, то в деловое общение не предстает самоцелью, а предназначено для достижения иных целей, а именно повышения продуктивности деятельности, в структуру которой деловое общение включается.</w:t>
      </w:r>
      <w:proofErr w:type="gramEnd"/>
      <w:r w:rsidRPr="00304427">
        <w:rPr>
          <w:sz w:val="28"/>
        </w:rPr>
        <w:t xml:space="preserve"> Эта цель не предполагает выражения внутренних состояний собеседников, оценку их личностных качеств. Партнеры по общению оцениваются лишь по критерию успешности выполнения своих обязанностей, скорости решения возникающих задач и способности повысить эффективность совместной трудовой деятельности.   </w:t>
      </w:r>
    </w:p>
    <w:p w:rsidR="00785A2C" w:rsidRPr="00304427" w:rsidRDefault="00785A2C" w:rsidP="00785A2C">
      <w:pPr>
        <w:spacing w:line="240" w:lineRule="auto"/>
        <w:ind w:firstLine="567"/>
        <w:jc w:val="both"/>
        <w:rPr>
          <w:sz w:val="28"/>
        </w:rPr>
      </w:pPr>
      <w:r w:rsidRPr="00304427">
        <w:rPr>
          <w:sz w:val="28"/>
        </w:rPr>
        <w:t>Таким образом, деловая коммуникация производна от трудовой совместной деятельности людей, она фиксирует содержание и значение этой деятельности для социума, входящих в него групп и отдельных людей.</w:t>
      </w:r>
    </w:p>
    <w:p w:rsidR="00785A2C" w:rsidRPr="00304427" w:rsidRDefault="00785A2C" w:rsidP="00785A2C">
      <w:pPr>
        <w:spacing w:line="240" w:lineRule="auto"/>
        <w:ind w:firstLine="567"/>
        <w:jc w:val="both"/>
        <w:rPr>
          <w:sz w:val="28"/>
        </w:rPr>
      </w:pPr>
      <w:r w:rsidRPr="00304427">
        <w:rPr>
          <w:sz w:val="28"/>
        </w:rPr>
        <w:lastRenderedPageBreak/>
        <w:t xml:space="preserve">Другой особенностью делового общения является его способность сохранять свои сущностные характеристики при изменении социальных условий – от античности до современности нормы делового общения лишь уточнялись, дорабатывались, но особо сильно не изменились. Например, метод ведения беседы Сократа  и сейчас применяется для убеждения потенциальных покупателей в целесообразности приобретения товара или услуги и формирования у них соответствующей потребности при ее отсутствии. </w:t>
      </w:r>
    </w:p>
    <w:p w:rsidR="00785A2C" w:rsidRPr="00304427" w:rsidRDefault="00785A2C" w:rsidP="00785A2C">
      <w:pPr>
        <w:spacing w:line="240" w:lineRule="auto"/>
        <w:ind w:firstLine="567"/>
        <w:jc w:val="both"/>
        <w:rPr>
          <w:sz w:val="28"/>
        </w:rPr>
      </w:pPr>
      <w:r w:rsidRPr="00304427">
        <w:rPr>
          <w:sz w:val="28"/>
        </w:rPr>
        <w:t xml:space="preserve">Следующей особенностью делового общения назовем четкую иерархию отношений между собеседниками, которая отражена в правилах соблюдения субординации. </w:t>
      </w:r>
    </w:p>
    <w:p w:rsidR="00785A2C" w:rsidRPr="00304427" w:rsidRDefault="00785A2C" w:rsidP="00785A2C">
      <w:pPr>
        <w:spacing w:line="240" w:lineRule="auto"/>
        <w:ind w:firstLine="567"/>
        <w:jc w:val="both"/>
        <w:rPr>
          <w:sz w:val="28"/>
        </w:rPr>
      </w:pPr>
      <w:r w:rsidRPr="00304427">
        <w:rPr>
          <w:sz w:val="28"/>
        </w:rPr>
        <w:t xml:space="preserve">Четкая </w:t>
      </w:r>
      <w:proofErr w:type="spellStart"/>
      <w:r w:rsidRPr="00304427">
        <w:rPr>
          <w:sz w:val="28"/>
        </w:rPr>
        <w:t>регламентированность</w:t>
      </w:r>
      <w:proofErr w:type="spellEnd"/>
      <w:r w:rsidRPr="00304427">
        <w:rPr>
          <w:sz w:val="28"/>
        </w:rPr>
        <w:t xml:space="preserve"> деловых контактов – следующая особенность деловой коммуникации – обозначает, что существует ряд четких правил, определяющих порядок работы на деловых встречах и мероприятиях (дата, время, повестка дня, состав участников, порядок выступлений и др.). </w:t>
      </w:r>
      <w:proofErr w:type="spellStart"/>
      <w:r w:rsidRPr="00304427">
        <w:rPr>
          <w:sz w:val="28"/>
        </w:rPr>
        <w:t>Регламентированность</w:t>
      </w:r>
      <w:proofErr w:type="spellEnd"/>
      <w:r w:rsidRPr="00304427">
        <w:rPr>
          <w:sz w:val="28"/>
        </w:rPr>
        <w:t xml:space="preserve"> призвана повысить эффективность взаимодействия. </w:t>
      </w:r>
    </w:p>
    <w:p w:rsidR="00785A2C" w:rsidRPr="00304427" w:rsidRDefault="00785A2C" w:rsidP="00785A2C">
      <w:pPr>
        <w:spacing w:line="240" w:lineRule="auto"/>
        <w:ind w:firstLine="567"/>
        <w:jc w:val="both"/>
        <w:rPr>
          <w:sz w:val="28"/>
        </w:rPr>
      </w:pPr>
      <w:r w:rsidRPr="00304427">
        <w:rPr>
          <w:sz w:val="28"/>
        </w:rPr>
        <w:t>Поведение участников общения также подчиняется совокупности правил – этикету делового общения, основная цель которого – обеспечить коммуникативное взаимодействие на основе уважения к личности собеседника, что выражается в манере ведения разговора, этикетных формулах вежливости и участия, обязательном соблюдении ролевого амплуа собеседниками.</w:t>
      </w:r>
      <w:proofErr w:type="gramStart"/>
      <w:r w:rsidRPr="00304427">
        <w:rPr>
          <w:sz w:val="28"/>
        </w:rPr>
        <w:t xml:space="preserve"> .</w:t>
      </w:r>
      <w:proofErr w:type="gramEnd"/>
      <w:r w:rsidRPr="00304427">
        <w:rPr>
          <w:sz w:val="28"/>
        </w:rPr>
        <w:t xml:space="preserve"> </w:t>
      </w:r>
    </w:p>
    <w:p w:rsidR="00785A2C" w:rsidRPr="00304427" w:rsidRDefault="00785A2C" w:rsidP="00785A2C">
      <w:pPr>
        <w:spacing w:line="240" w:lineRule="auto"/>
        <w:ind w:firstLine="567"/>
        <w:jc w:val="both"/>
        <w:rPr>
          <w:sz w:val="28"/>
        </w:rPr>
      </w:pPr>
      <w:r w:rsidRPr="00304427">
        <w:rPr>
          <w:sz w:val="28"/>
        </w:rPr>
        <w:t xml:space="preserve">Целями деловой коммуникации могут быть обмен информацией, установление сотрудничества, налаживание совместной деятельности, заключение соглашений. При этом частные цели партнеров по общению могут не совпасть, что приводит к возникновению конфликтных ситуаций. </w:t>
      </w:r>
    </w:p>
    <w:p w:rsidR="00785A2C" w:rsidRDefault="00785A2C" w:rsidP="00785A2C">
      <w:pPr>
        <w:spacing w:line="240" w:lineRule="auto"/>
        <w:ind w:firstLine="567"/>
        <w:rPr>
          <w:sz w:val="28"/>
          <w:highlight w:val="yellow"/>
        </w:rPr>
      </w:pPr>
    </w:p>
    <w:p w:rsidR="00785A2C" w:rsidRDefault="00785A2C" w:rsidP="00785A2C">
      <w:pPr>
        <w:tabs>
          <w:tab w:val="left" w:pos="709"/>
          <w:tab w:val="left" w:pos="2977"/>
        </w:tabs>
        <w:spacing w:line="240" w:lineRule="auto"/>
        <w:ind w:left="426" w:firstLine="0"/>
        <w:jc w:val="center"/>
        <w:rPr>
          <w:b/>
          <w:sz w:val="28"/>
        </w:rPr>
      </w:pPr>
      <w:r>
        <w:rPr>
          <w:b/>
          <w:sz w:val="28"/>
        </w:rPr>
        <w:t>Компетенции и компетентности специалиста в сфере деловой коммуникации</w:t>
      </w:r>
    </w:p>
    <w:p w:rsidR="00785A2C" w:rsidRDefault="00785A2C" w:rsidP="00785A2C">
      <w:pPr>
        <w:tabs>
          <w:tab w:val="left" w:pos="709"/>
          <w:tab w:val="left" w:pos="2977"/>
        </w:tabs>
        <w:spacing w:line="240" w:lineRule="auto"/>
        <w:ind w:left="426" w:firstLine="0"/>
        <w:jc w:val="center"/>
        <w:rPr>
          <w:b/>
          <w:sz w:val="28"/>
        </w:rPr>
      </w:pPr>
    </w:p>
    <w:p w:rsidR="00785A2C" w:rsidRPr="008E2E43" w:rsidRDefault="00785A2C" w:rsidP="00785A2C">
      <w:pPr>
        <w:spacing w:line="240" w:lineRule="auto"/>
        <w:ind w:left="0" w:firstLine="567"/>
        <w:jc w:val="both"/>
        <w:rPr>
          <w:sz w:val="28"/>
          <w:szCs w:val="28"/>
        </w:rPr>
      </w:pPr>
      <w:r w:rsidRPr="008E2E43">
        <w:rPr>
          <w:sz w:val="28"/>
          <w:szCs w:val="28"/>
        </w:rPr>
        <w:t xml:space="preserve">Эффективность деловой коммуникации зависит от уровня </w:t>
      </w:r>
      <w:proofErr w:type="spellStart"/>
      <w:r w:rsidRPr="008E2E43">
        <w:rPr>
          <w:sz w:val="28"/>
          <w:szCs w:val="28"/>
        </w:rPr>
        <w:t>сформированности</w:t>
      </w:r>
      <w:proofErr w:type="spellEnd"/>
      <w:r w:rsidRPr="008E2E43">
        <w:rPr>
          <w:sz w:val="28"/>
          <w:szCs w:val="28"/>
        </w:rPr>
        <w:t xml:space="preserve"> умений и навыков общения субъекта речевого взаимодействия. Так, например, укажем следующие черты высокой коммуникативной компетентности для делового человека:</w:t>
      </w:r>
    </w:p>
    <w:p w:rsidR="00785A2C" w:rsidRPr="008E2E43" w:rsidRDefault="00785A2C" w:rsidP="00785A2C">
      <w:pPr>
        <w:spacing w:line="240" w:lineRule="auto"/>
        <w:ind w:left="0" w:firstLine="567"/>
        <w:jc w:val="both"/>
        <w:rPr>
          <w:sz w:val="28"/>
          <w:szCs w:val="28"/>
        </w:rPr>
      </w:pPr>
      <w:r w:rsidRPr="008E2E43">
        <w:rPr>
          <w:sz w:val="28"/>
          <w:szCs w:val="28"/>
        </w:rPr>
        <w:t xml:space="preserve"> Высокая скорость, своевременность и точность ориентировки в речевой ситуации (условия делового взаимодействия, психологический портрет партнера по общению, своевременность прогнозов и коррекции гипотез относительно развития событий и влияния на ход событий вариантов языкового оформления информации); </w:t>
      </w:r>
    </w:p>
    <w:p w:rsidR="00785A2C" w:rsidRPr="008E2E43" w:rsidRDefault="00785A2C" w:rsidP="00785A2C">
      <w:pPr>
        <w:spacing w:line="240" w:lineRule="auto"/>
        <w:ind w:left="0" w:firstLine="567"/>
        <w:jc w:val="both"/>
        <w:rPr>
          <w:sz w:val="28"/>
          <w:szCs w:val="28"/>
        </w:rPr>
      </w:pPr>
      <w:r w:rsidRPr="008E2E43">
        <w:rPr>
          <w:sz w:val="28"/>
          <w:szCs w:val="28"/>
        </w:rPr>
        <w:t xml:space="preserve"> Умение пользоваться техниками рефлексивного слушания, постоянное поддержание обратной связи с собеседником; </w:t>
      </w:r>
    </w:p>
    <w:p w:rsidR="00785A2C" w:rsidRPr="008E2E43" w:rsidRDefault="00785A2C" w:rsidP="00785A2C">
      <w:pPr>
        <w:spacing w:line="240" w:lineRule="auto"/>
        <w:ind w:left="0" w:firstLine="567"/>
        <w:jc w:val="both"/>
        <w:rPr>
          <w:sz w:val="28"/>
          <w:szCs w:val="28"/>
        </w:rPr>
      </w:pPr>
      <w:r w:rsidRPr="008E2E43">
        <w:rPr>
          <w:sz w:val="28"/>
          <w:szCs w:val="28"/>
        </w:rPr>
        <w:t xml:space="preserve"> Соблюдение этики и этикета в коммуникации; </w:t>
      </w:r>
    </w:p>
    <w:p w:rsidR="00785A2C" w:rsidRPr="008E2E43" w:rsidRDefault="00785A2C" w:rsidP="00785A2C">
      <w:pPr>
        <w:spacing w:line="240" w:lineRule="auto"/>
        <w:ind w:left="0" w:firstLine="567"/>
        <w:jc w:val="both"/>
        <w:rPr>
          <w:sz w:val="28"/>
          <w:szCs w:val="28"/>
        </w:rPr>
      </w:pPr>
      <w:r w:rsidRPr="008E2E43">
        <w:rPr>
          <w:sz w:val="28"/>
          <w:szCs w:val="28"/>
        </w:rPr>
        <w:t xml:space="preserve"> </w:t>
      </w:r>
      <w:proofErr w:type="spellStart"/>
      <w:r w:rsidRPr="008E2E43">
        <w:rPr>
          <w:sz w:val="28"/>
          <w:szCs w:val="28"/>
        </w:rPr>
        <w:t>Авторефлексивная</w:t>
      </w:r>
      <w:proofErr w:type="spellEnd"/>
      <w:r w:rsidRPr="008E2E43">
        <w:rPr>
          <w:sz w:val="28"/>
          <w:szCs w:val="28"/>
        </w:rPr>
        <w:t xml:space="preserve"> деятельность по контролю и оценке своего коммуникативного вклада в речевое взаимодействие; </w:t>
      </w:r>
    </w:p>
    <w:p w:rsidR="00785A2C" w:rsidRPr="008E2E43" w:rsidRDefault="00785A2C" w:rsidP="00785A2C">
      <w:pPr>
        <w:spacing w:line="240" w:lineRule="auto"/>
        <w:ind w:left="0" w:firstLine="567"/>
        <w:jc w:val="both"/>
        <w:rPr>
          <w:sz w:val="28"/>
          <w:szCs w:val="28"/>
        </w:rPr>
      </w:pPr>
      <w:r w:rsidRPr="008E2E43">
        <w:rPr>
          <w:sz w:val="28"/>
          <w:szCs w:val="28"/>
        </w:rPr>
        <w:t xml:space="preserve"> Инициативность, гибкость мышления, способность отходить от стереотипных действий и принимать нестандартные решения; </w:t>
      </w:r>
    </w:p>
    <w:p w:rsidR="00785A2C" w:rsidRPr="008E2E43" w:rsidRDefault="00785A2C" w:rsidP="00785A2C">
      <w:pPr>
        <w:spacing w:line="240" w:lineRule="auto"/>
        <w:ind w:left="0" w:firstLine="567"/>
        <w:jc w:val="both"/>
        <w:rPr>
          <w:sz w:val="28"/>
          <w:szCs w:val="28"/>
        </w:rPr>
      </w:pPr>
      <w:r w:rsidRPr="008E2E43">
        <w:rPr>
          <w:sz w:val="28"/>
          <w:szCs w:val="28"/>
        </w:rPr>
        <w:lastRenderedPageBreak/>
        <w:t xml:space="preserve"> Умение обеспечить бесконфликтные решения ситуаций и предотвращать \ нивелировать возникающие конфликты; </w:t>
      </w:r>
    </w:p>
    <w:p w:rsidR="00785A2C" w:rsidRPr="008E2E43" w:rsidRDefault="00785A2C" w:rsidP="00785A2C">
      <w:pPr>
        <w:spacing w:line="240" w:lineRule="auto"/>
        <w:ind w:left="0" w:firstLine="567"/>
        <w:jc w:val="both"/>
        <w:rPr>
          <w:sz w:val="28"/>
          <w:szCs w:val="28"/>
        </w:rPr>
      </w:pPr>
      <w:r w:rsidRPr="008E2E43">
        <w:rPr>
          <w:sz w:val="28"/>
          <w:szCs w:val="28"/>
        </w:rPr>
        <w:t xml:space="preserve"> Соблюдение субординации на уровне речи, поддержание своего статуса и роли в деловой коммуникации посредством выбора адекватных лексем и конструкций; </w:t>
      </w:r>
    </w:p>
    <w:p w:rsidR="00785A2C" w:rsidRPr="008E2E43" w:rsidRDefault="00785A2C" w:rsidP="00785A2C">
      <w:pPr>
        <w:spacing w:line="240" w:lineRule="auto"/>
        <w:ind w:left="0" w:firstLine="567"/>
        <w:jc w:val="both"/>
        <w:rPr>
          <w:sz w:val="28"/>
          <w:szCs w:val="28"/>
        </w:rPr>
      </w:pPr>
      <w:r w:rsidRPr="008E2E43">
        <w:rPr>
          <w:sz w:val="28"/>
          <w:szCs w:val="28"/>
        </w:rPr>
        <w:t xml:space="preserve"> Умение работать в коллективе, организовывать продуктивные взаимодействия; </w:t>
      </w:r>
    </w:p>
    <w:p w:rsidR="00785A2C" w:rsidRPr="008E2E43" w:rsidRDefault="00785A2C" w:rsidP="00785A2C">
      <w:pPr>
        <w:spacing w:line="240" w:lineRule="auto"/>
        <w:ind w:left="0" w:firstLine="567"/>
        <w:jc w:val="both"/>
        <w:rPr>
          <w:sz w:val="28"/>
          <w:szCs w:val="28"/>
        </w:rPr>
      </w:pPr>
      <w:r w:rsidRPr="008E2E43">
        <w:rPr>
          <w:sz w:val="28"/>
          <w:szCs w:val="28"/>
        </w:rPr>
        <w:t xml:space="preserve"> Умение производить адекватный анализ речевой ситуации и предмета общения, строить прогнозы и направлять ход общения в благоприятное русло; </w:t>
      </w:r>
    </w:p>
    <w:p w:rsidR="00785A2C" w:rsidRPr="008E2E43" w:rsidRDefault="00785A2C" w:rsidP="00785A2C">
      <w:pPr>
        <w:spacing w:line="240" w:lineRule="auto"/>
        <w:ind w:left="0" w:firstLine="567"/>
        <w:jc w:val="both"/>
        <w:rPr>
          <w:sz w:val="28"/>
          <w:szCs w:val="28"/>
        </w:rPr>
      </w:pPr>
      <w:r w:rsidRPr="008E2E43">
        <w:rPr>
          <w:sz w:val="28"/>
          <w:szCs w:val="28"/>
        </w:rPr>
        <w:t xml:space="preserve"> Умение адекватно оформлять свои мысли и интерпретировать информацию;   </w:t>
      </w:r>
    </w:p>
    <w:p w:rsidR="00785A2C" w:rsidRPr="008E2E43" w:rsidRDefault="00785A2C" w:rsidP="00785A2C">
      <w:pPr>
        <w:spacing w:line="240" w:lineRule="auto"/>
        <w:ind w:left="0" w:firstLine="567"/>
        <w:jc w:val="both"/>
        <w:rPr>
          <w:sz w:val="28"/>
          <w:szCs w:val="28"/>
        </w:rPr>
      </w:pPr>
      <w:r w:rsidRPr="008E2E43">
        <w:rPr>
          <w:sz w:val="28"/>
          <w:szCs w:val="28"/>
        </w:rPr>
        <w:t xml:space="preserve"> Умение видеть подтекст речи собеседника;  </w:t>
      </w:r>
    </w:p>
    <w:p w:rsidR="00785A2C" w:rsidRPr="008E2E43" w:rsidRDefault="00785A2C" w:rsidP="00785A2C">
      <w:pPr>
        <w:spacing w:line="240" w:lineRule="auto"/>
        <w:ind w:left="0" w:firstLine="567"/>
        <w:jc w:val="both"/>
        <w:rPr>
          <w:sz w:val="28"/>
          <w:szCs w:val="28"/>
        </w:rPr>
      </w:pPr>
      <w:r w:rsidRPr="008E2E43">
        <w:rPr>
          <w:sz w:val="28"/>
          <w:szCs w:val="28"/>
        </w:rPr>
        <w:t> Умение распознавать и нейтрализовать негативные эффекты социальной перцепции (</w:t>
      </w:r>
      <w:proofErr w:type="spellStart"/>
      <w:r w:rsidRPr="008E2E43">
        <w:rPr>
          <w:sz w:val="28"/>
          <w:szCs w:val="28"/>
        </w:rPr>
        <w:t>стереотипизация</w:t>
      </w:r>
      <w:proofErr w:type="spellEnd"/>
      <w:r w:rsidRPr="008E2E43">
        <w:rPr>
          <w:sz w:val="28"/>
          <w:szCs w:val="28"/>
        </w:rPr>
        <w:t xml:space="preserve">, отождествление, гало-эффект и пр.);  </w:t>
      </w:r>
    </w:p>
    <w:p w:rsidR="00785A2C" w:rsidRPr="008E2E43" w:rsidRDefault="00785A2C" w:rsidP="00785A2C">
      <w:pPr>
        <w:spacing w:line="240" w:lineRule="auto"/>
        <w:ind w:left="0" w:firstLine="567"/>
        <w:jc w:val="both"/>
        <w:rPr>
          <w:sz w:val="28"/>
          <w:szCs w:val="28"/>
        </w:rPr>
      </w:pPr>
      <w:r w:rsidRPr="008E2E43">
        <w:rPr>
          <w:sz w:val="28"/>
          <w:szCs w:val="28"/>
        </w:rPr>
        <w:t xml:space="preserve"> Умение строить свою речь с учетом качеств ее эффективности – точности, лаконичности, логичности, уместности, доходчивости и др. </w:t>
      </w:r>
    </w:p>
    <w:p w:rsidR="00785A2C" w:rsidRPr="008E2E43" w:rsidRDefault="00785A2C" w:rsidP="00785A2C">
      <w:pPr>
        <w:shd w:val="clear" w:color="auto" w:fill="FFFFFF"/>
        <w:tabs>
          <w:tab w:val="left" w:pos="851"/>
        </w:tabs>
        <w:spacing w:line="240" w:lineRule="auto"/>
        <w:ind w:left="0" w:firstLine="567"/>
        <w:jc w:val="both"/>
        <w:rPr>
          <w:sz w:val="28"/>
          <w:szCs w:val="28"/>
        </w:rPr>
      </w:pPr>
      <w:r w:rsidRPr="008E2E43">
        <w:rPr>
          <w:sz w:val="28"/>
          <w:szCs w:val="28"/>
        </w:rPr>
        <w:t xml:space="preserve">Уровни </w:t>
      </w:r>
      <w:proofErr w:type="spellStart"/>
      <w:r w:rsidRPr="008E2E43">
        <w:rPr>
          <w:sz w:val="28"/>
          <w:szCs w:val="28"/>
        </w:rPr>
        <w:t>сформированности</w:t>
      </w:r>
      <w:proofErr w:type="spellEnd"/>
      <w:r w:rsidRPr="008E2E43">
        <w:rPr>
          <w:sz w:val="28"/>
          <w:szCs w:val="28"/>
        </w:rPr>
        <w:t xml:space="preserve"> умений и навыков в научной литературе описываются с помощью терминов «компетенция» и «компетентность». </w:t>
      </w:r>
      <w:r w:rsidRPr="008E2E43">
        <w:rPr>
          <w:i/>
          <w:iCs/>
          <w:sz w:val="28"/>
          <w:szCs w:val="28"/>
        </w:rPr>
        <w:t>Компетентность</w:t>
      </w:r>
      <w:r w:rsidRPr="008E2E43">
        <w:rPr>
          <w:sz w:val="28"/>
          <w:szCs w:val="28"/>
        </w:rPr>
        <w:t xml:space="preserve"> – обладание коммуникантом той или иной компетенцией или несколькими компетенциями. Компетентность является результатом обучения в том случае, если обучение сопровождается  саморазвитием обучающегося, формированием у него желания и возможностей осуществлять личностный рост, </w:t>
      </w:r>
      <w:proofErr w:type="spellStart"/>
      <w:r w:rsidRPr="008E2E43">
        <w:rPr>
          <w:sz w:val="28"/>
          <w:szCs w:val="28"/>
        </w:rPr>
        <w:t>самоорганизовываться</w:t>
      </w:r>
      <w:proofErr w:type="spellEnd"/>
      <w:r w:rsidRPr="008E2E43">
        <w:rPr>
          <w:sz w:val="28"/>
          <w:szCs w:val="28"/>
        </w:rPr>
        <w:t>, делать обобщения на основе личного опыта деятельности.</w:t>
      </w:r>
    </w:p>
    <w:p w:rsidR="00785A2C" w:rsidRPr="008E2E43" w:rsidRDefault="00785A2C" w:rsidP="00785A2C">
      <w:pPr>
        <w:spacing w:line="240" w:lineRule="auto"/>
        <w:ind w:left="0" w:firstLine="567"/>
        <w:jc w:val="both"/>
        <w:rPr>
          <w:sz w:val="28"/>
          <w:szCs w:val="28"/>
        </w:rPr>
      </w:pPr>
      <w:r w:rsidRPr="008E2E43">
        <w:rPr>
          <w:sz w:val="28"/>
          <w:szCs w:val="28"/>
        </w:rPr>
        <w:t xml:space="preserve">Компетентность, таким образом, – это </w:t>
      </w:r>
      <w:proofErr w:type="spellStart"/>
      <w:r w:rsidRPr="008E2E43">
        <w:rPr>
          <w:sz w:val="28"/>
          <w:szCs w:val="28"/>
        </w:rPr>
        <w:t>обученность</w:t>
      </w:r>
      <w:proofErr w:type="spellEnd"/>
      <w:r w:rsidRPr="008E2E43">
        <w:rPr>
          <w:sz w:val="28"/>
          <w:szCs w:val="28"/>
        </w:rPr>
        <w:t xml:space="preserve">, результат целенаправленных усилий, определенный набор качеств, знаний, умений, способностей, удовлетворяющий современным требованиям общества к специалисту. Компетенция же – это обучаемость, определенный набор качеств, знаний, умений, способностей, заданный как цель обучения той или иной дисциплине в процессе формирования и развития. При определенных условиях обучения и самообразования компетенции преобразуются в компетентности. </w:t>
      </w:r>
    </w:p>
    <w:p w:rsidR="00785A2C" w:rsidRDefault="00785A2C" w:rsidP="00785A2C">
      <w:pPr>
        <w:spacing w:line="240" w:lineRule="auto"/>
        <w:ind w:left="0" w:firstLine="567"/>
        <w:jc w:val="both"/>
        <w:rPr>
          <w:sz w:val="28"/>
          <w:szCs w:val="28"/>
        </w:rPr>
      </w:pPr>
      <w:r w:rsidRPr="008E2E43">
        <w:rPr>
          <w:sz w:val="28"/>
          <w:szCs w:val="28"/>
        </w:rPr>
        <w:t>Рассмотрим состав и сущность компетентностей и компетенций специалиста, включенного в сферу деловой коммуникации. Любой состоявшийся профессионал характеризуется способностью и умением эффективно и своевременно использовать информацию и собственные знания. Эти способность и умение можно назвать интеллектуальной компетентностью, которая раскладывается на две составляющие – коммуникативную компетентность и профессиональную компетентность. Каждая из составляющих предстает как результат формирования комплекса компетенций. Покажем сказанное в схеме:</w:t>
      </w:r>
      <w:r>
        <w:rPr>
          <w:sz w:val="28"/>
          <w:szCs w:val="28"/>
        </w:rPr>
        <w:t xml:space="preserve"> см. Схему 27 на С. 115.</w:t>
      </w:r>
    </w:p>
    <w:p w:rsidR="00785A2C" w:rsidRDefault="00785A2C" w:rsidP="00785A2C">
      <w:pPr>
        <w:spacing w:line="240" w:lineRule="auto"/>
        <w:ind w:left="0" w:firstLine="567"/>
        <w:jc w:val="both"/>
        <w:rPr>
          <w:sz w:val="28"/>
          <w:szCs w:val="28"/>
        </w:rPr>
      </w:pPr>
    </w:p>
    <w:p w:rsidR="00785A2C" w:rsidRDefault="00785A2C" w:rsidP="00785A2C">
      <w:pPr>
        <w:spacing w:line="240" w:lineRule="auto"/>
        <w:ind w:left="0" w:firstLine="567"/>
        <w:jc w:val="both"/>
        <w:rPr>
          <w:sz w:val="28"/>
          <w:szCs w:val="28"/>
        </w:rPr>
      </w:pPr>
    </w:p>
    <w:p w:rsidR="00785A2C" w:rsidRDefault="00785A2C" w:rsidP="00785A2C">
      <w:pPr>
        <w:spacing w:line="240" w:lineRule="auto"/>
        <w:ind w:left="0" w:firstLine="567"/>
        <w:jc w:val="both"/>
        <w:rPr>
          <w:sz w:val="28"/>
          <w:szCs w:val="28"/>
        </w:rPr>
      </w:pPr>
    </w:p>
    <w:p w:rsidR="00785A2C" w:rsidRPr="008E2E43" w:rsidRDefault="00785A2C" w:rsidP="00785A2C">
      <w:pPr>
        <w:spacing w:line="240" w:lineRule="auto"/>
        <w:ind w:left="0" w:firstLine="567"/>
        <w:jc w:val="both"/>
        <w:rPr>
          <w:sz w:val="28"/>
          <w:szCs w:val="28"/>
        </w:rPr>
      </w:pPr>
    </w:p>
    <w:p w:rsidR="00785A2C" w:rsidRDefault="00785A2C" w:rsidP="00785A2C">
      <w:pPr>
        <w:spacing w:line="240" w:lineRule="auto"/>
        <w:ind w:left="0" w:firstLine="567"/>
        <w:jc w:val="both"/>
        <w:rPr>
          <w:sz w:val="28"/>
          <w:szCs w:val="28"/>
        </w:rPr>
      </w:pPr>
    </w:p>
    <w:p w:rsidR="00785A2C" w:rsidRDefault="00785A2C" w:rsidP="00785A2C">
      <w:pPr>
        <w:spacing w:line="240" w:lineRule="auto"/>
        <w:ind w:left="0" w:firstLine="567"/>
        <w:jc w:val="both"/>
        <w:rPr>
          <w:sz w:val="28"/>
          <w:szCs w:val="28"/>
        </w:rPr>
      </w:pPr>
    </w:p>
    <w:p w:rsidR="00785A2C" w:rsidRDefault="00785A2C" w:rsidP="00785A2C">
      <w:pPr>
        <w:spacing w:line="240" w:lineRule="auto"/>
        <w:ind w:left="0" w:firstLine="567"/>
        <w:jc w:val="both"/>
        <w:rPr>
          <w:sz w:val="28"/>
          <w:szCs w:val="28"/>
        </w:rPr>
      </w:pPr>
    </w:p>
    <w:p w:rsidR="00785A2C" w:rsidRDefault="00785A2C" w:rsidP="00785A2C">
      <w:pPr>
        <w:spacing w:line="240" w:lineRule="auto"/>
        <w:ind w:left="0" w:firstLine="567"/>
        <w:jc w:val="both"/>
        <w:rPr>
          <w:sz w:val="28"/>
          <w:szCs w:val="28"/>
        </w:rPr>
      </w:pPr>
    </w:p>
    <w:p w:rsidR="00785A2C" w:rsidRPr="008E2E43" w:rsidRDefault="00785A2C" w:rsidP="00785A2C">
      <w:pPr>
        <w:spacing w:line="240" w:lineRule="auto"/>
        <w:ind w:left="0" w:firstLine="567"/>
        <w:jc w:val="both"/>
        <w:rPr>
          <w:b/>
          <w:sz w:val="28"/>
          <w:szCs w:val="28"/>
        </w:rPr>
      </w:pPr>
      <w:r w:rsidRPr="008E2E43">
        <w:rPr>
          <w:sz w:val="28"/>
          <w:szCs w:val="28"/>
        </w:rPr>
        <w:t xml:space="preserve"> </w:t>
      </w:r>
      <w:r w:rsidRPr="008E2E43">
        <w:rPr>
          <w:b/>
          <w:sz w:val="28"/>
          <w:szCs w:val="28"/>
        </w:rPr>
        <w:t xml:space="preserve">Схема </w:t>
      </w:r>
      <w:r>
        <w:rPr>
          <w:b/>
          <w:sz w:val="28"/>
          <w:szCs w:val="28"/>
        </w:rPr>
        <w:t>27</w:t>
      </w:r>
      <w:r w:rsidRPr="008E2E43">
        <w:rPr>
          <w:b/>
          <w:sz w:val="28"/>
          <w:szCs w:val="28"/>
        </w:rPr>
        <w:t xml:space="preserve">. Типы компетенций </w:t>
      </w:r>
      <w:proofErr w:type="spellStart"/>
      <w:r w:rsidRPr="008E2E43">
        <w:rPr>
          <w:b/>
          <w:sz w:val="28"/>
          <w:szCs w:val="28"/>
        </w:rPr>
        <w:t>коммуниканта</w:t>
      </w:r>
      <w:proofErr w:type="spellEnd"/>
      <w:r w:rsidRPr="008E2E43">
        <w:rPr>
          <w:b/>
          <w:sz w:val="28"/>
          <w:szCs w:val="28"/>
        </w:rPr>
        <w:t xml:space="preserve"> в деловом общении</w:t>
      </w:r>
    </w:p>
    <w:p w:rsidR="00785A2C" w:rsidRPr="008E2E43" w:rsidRDefault="00785A2C" w:rsidP="00785A2C">
      <w:pPr>
        <w:tabs>
          <w:tab w:val="left" w:pos="851"/>
        </w:tabs>
        <w:spacing w:line="240" w:lineRule="auto"/>
        <w:ind w:left="0" w:firstLine="0"/>
        <w:jc w:val="both"/>
        <w:rPr>
          <w:sz w:val="28"/>
          <w:szCs w:val="28"/>
        </w:rPr>
      </w:pPr>
      <w:r>
        <w:rPr>
          <w:rFonts w:ascii="Calibri" w:hAnsi="Calibri"/>
          <w:noProof/>
          <w:sz w:val="28"/>
          <w:szCs w:val="28"/>
        </w:rPr>
        <mc:AlternateContent>
          <mc:Choice Requires="wpg">
            <w:drawing>
              <wp:anchor distT="0" distB="0" distL="114300" distR="114300" simplePos="0" relativeHeight="251659264" behindDoc="0" locked="0" layoutInCell="1" allowOverlap="1" wp14:anchorId="51E407E1" wp14:editId="340F1828">
                <wp:simplePos x="0" y="0"/>
                <wp:positionH relativeFrom="column">
                  <wp:posOffset>0</wp:posOffset>
                </wp:positionH>
                <wp:positionV relativeFrom="paragraph">
                  <wp:posOffset>78740</wp:posOffset>
                </wp:positionV>
                <wp:extent cx="6216650" cy="2212975"/>
                <wp:effectExtent l="8890" t="6350" r="13335" b="952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650" cy="2212975"/>
                          <a:chOff x="1282" y="4964"/>
                          <a:chExt cx="9790" cy="3485"/>
                        </a:xfrm>
                      </wpg:grpSpPr>
                      <wps:wsp>
                        <wps:cNvPr id="2" name="AutoShape 3"/>
                        <wps:cNvCnPr>
                          <a:cxnSpLocks noChangeShapeType="1"/>
                        </wps:cNvCnPr>
                        <wps:spPr bwMode="auto">
                          <a:xfrm>
                            <a:off x="6107" y="5124"/>
                            <a:ext cx="1719" cy="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AutoShape 4"/>
                        <wps:cNvCnPr>
                          <a:cxnSpLocks noChangeShapeType="1"/>
                        </wps:cNvCnPr>
                        <wps:spPr bwMode="auto">
                          <a:xfrm>
                            <a:off x="6002" y="5124"/>
                            <a:ext cx="824" cy="14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CnPr>
                          <a:cxnSpLocks noChangeShapeType="1"/>
                        </wps:cNvCnPr>
                        <wps:spPr bwMode="auto">
                          <a:xfrm flipH="1">
                            <a:off x="4493" y="4964"/>
                            <a:ext cx="1052" cy="15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6"/>
                        <wps:cNvCnPr>
                          <a:cxnSpLocks noChangeShapeType="1"/>
                        </wps:cNvCnPr>
                        <wps:spPr bwMode="auto">
                          <a:xfrm flipH="1">
                            <a:off x="3387" y="5049"/>
                            <a:ext cx="2022" cy="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7"/>
                        <wps:cNvCnPr>
                          <a:cxnSpLocks noChangeShapeType="1"/>
                        </wps:cNvCnPr>
                        <wps:spPr bwMode="auto">
                          <a:xfrm>
                            <a:off x="10423" y="5241"/>
                            <a:ext cx="0" cy="29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8"/>
                        <wps:cNvCnPr>
                          <a:cxnSpLocks noChangeShapeType="1"/>
                        </wps:cNvCnPr>
                        <wps:spPr bwMode="auto">
                          <a:xfrm>
                            <a:off x="2001" y="5496"/>
                            <a:ext cx="0" cy="28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9"/>
                        <wps:cNvCnPr>
                          <a:cxnSpLocks noChangeShapeType="1"/>
                        </wps:cNvCnPr>
                        <wps:spPr bwMode="auto">
                          <a:xfrm>
                            <a:off x="3387" y="5368"/>
                            <a:ext cx="52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10"/>
                        <wps:cNvSpPr>
                          <a:spLocks noChangeArrowheads="1"/>
                        </wps:cNvSpPr>
                        <wps:spPr bwMode="auto">
                          <a:xfrm>
                            <a:off x="4493" y="4964"/>
                            <a:ext cx="3175" cy="404"/>
                          </a:xfrm>
                          <a:prstGeom prst="rect">
                            <a:avLst/>
                          </a:prstGeom>
                          <a:solidFill>
                            <a:srgbClr val="FFFFFF"/>
                          </a:solidFill>
                          <a:ln w="9525">
                            <a:solidFill>
                              <a:srgbClr val="000000"/>
                            </a:solidFill>
                            <a:miter lim="800000"/>
                            <a:headEnd/>
                            <a:tailEnd/>
                          </a:ln>
                        </wps:spPr>
                        <wps:txbx>
                          <w:txbxContent>
                            <w:p w:rsidR="00785A2C" w:rsidRPr="003A466E" w:rsidRDefault="00785A2C" w:rsidP="00785A2C">
                              <w:pPr>
                                <w:ind w:hanging="40"/>
                              </w:pPr>
                              <w:r w:rsidRPr="003A466E">
                                <w:t>Личность специалиста</w:t>
                              </w:r>
                            </w:p>
                          </w:txbxContent>
                        </wps:txbx>
                        <wps:bodyPr rot="0" vert="horz" wrap="square" lIns="91440" tIns="45720" rIns="91440" bIns="45720" anchor="t" anchorCtr="0" upright="1">
                          <a:noAutofit/>
                        </wps:bodyPr>
                      </wps:wsp>
                      <wps:wsp>
                        <wps:cNvPr id="10" name="Rectangle 11"/>
                        <wps:cNvSpPr>
                          <a:spLocks noChangeArrowheads="1"/>
                        </wps:cNvSpPr>
                        <wps:spPr bwMode="auto">
                          <a:xfrm>
                            <a:off x="8143" y="5241"/>
                            <a:ext cx="2859" cy="404"/>
                          </a:xfrm>
                          <a:prstGeom prst="rect">
                            <a:avLst/>
                          </a:prstGeom>
                          <a:solidFill>
                            <a:srgbClr val="FFFFFF"/>
                          </a:solidFill>
                          <a:ln w="9525">
                            <a:solidFill>
                              <a:srgbClr val="000000"/>
                            </a:solidFill>
                            <a:miter lim="800000"/>
                            <a:headEnd/>
                            <a:tailEnd/>
                          </a:ln>
                        </wps:spPr>
                        <wps:txbx>
                          <w:txbxContent>
                            <w:p w:rsidR="00785A2C" w:rsidRPr="003A466E" w:rsidRDefault="00785A2C" w:rsidP="00785A2C">
                              <w:pPr>
                                <w:ind w:firstLine="0"/>
                              </w:pPr>
                              <w:r w:rsidRPr="003A466E">
                                <w:t>Развитие мышления</w:t>
                              </w:r>
                            </w:p>
                          </w:txbxContent>
                        </wps:txbx>
                        <wps:bodyPr rot="0" vert="horz" wrap="square" lIns="91440" tIns="45720" rIns="91440" bIns="45720" anchor="t" anchorCtr="0" upright="1">
                          <a:noAutofit/>
                        </wps:bodyPr>
                      </wps:wsp>
                      <wps:wsp>
                        <wps:cNvPr id="11" name="Rectangle 12"/>
                        <wps:cNvSpPr>
                          <a:spLocks noChangeArrowheads="1"/>
                        </wps:cNvSpPr>
                        <wps:spPr bwMode="auto">
                          <a:xfrm>
                            <a:off x="1370" y="6526"/>
                            <a:ext cx="4333" cy="404"/>
                          </a:xfrm>
                          <a:prstGeom prst="rect">
                            <a:avLst/>
                          </a:prstGeom>
                          <a:solidFill>
                            <a:srgbClr val="FFFFFF"/>
                          </a:solidFill>
                          <a:ln w="9525">
                            <a:solidFill>
                              <a:srgbClr val="000000"/>
                            </a:solidFill>
                            <a:miter lim="800000"/>
                            <a:headEnd/>
                            <a:tailEnd/>
                          </a:ln>
                        </wps:spPr>
                        <wps:txbx>
                          <w:txbxContent>
                            <w:p w:rsidR="00785A2C" w:rsidRPr="003A466E" w:rsidRDefault="00785A2C" w:rsidP="00785A2C">
                              <w:r w:rsidRPr="003A466E">
                                <w:t>Коммуникативная компетенция</w:t>
                              </w:r>
                            </w:p>
                          </w:txbxContent>
                        </wps:txbx>
                        <wps:bodyPr rot="0" vert="horz" wrap="square" lIns="91440" tIns="45720" rIns="91440" bIns="45720" anchor="t" anchorCtr="0" upright="1">
                          <a:noAutofit/>
                        </wps:bodyPr>
                      </wps:wsp>
                      <wps:wsp>
                        <wps:cNvPr id="12" name="Rectangle 13"/>
                        <wps:cNvSpPr>
                          <a:spLocks noChangeArrowheads="1"/>
                        </wps:cNvSpPr>
                        <wps:spPr bwMode="auto">
                          <a:xfrm>
                            <a:off x="1370" y="5839"/>
                            <a:ext cx="3017" cy="405"/>
                          </a:xfrm>
                          <a:prstGeom prst="rect">
                            <a:avLst/>
                          </a:prstGeom>
                          <a:solidFill>
                            <a:srgbClr val="FFFFFF"/>
                          </a:solidFill>
                          <a:ln w="9525">
                            <a:solidFill>
                              <a:srgbClr val="000000"/>
                            </a:solidFill>
                            <a:miter lim="800000"/>
                            <a:headEnd/>
                            <a:tailEnd/>
                          </a:ln>
                        </wps:spPr>
                        <wps:txbx>
                          <w:txbxContent>
                            <w:p w:rsidR="00785A2C" w:rsidRPr="003A466E" w:rsidRDefault="00785A2C" w:rsidP="00785A2C">
                              <w:pPr>
                                <w:ind w:firstLine="0"/>
                              </w:pPr>
                              <w:r w:rsidRPr="003A466E">
                                <w:t>Речевая компетенция</w:t>
                              </w:r>
                            </w:p>
                          </w:txbxContent>
                        </wps:txbx>
                        <wps:bodyPr rot="0" vert="horz" wrap="square" lIns="91440" tIns="45720" rIns="91440" bIns="45720" anchor="t" anchorCtr="0" upright="1">
                          <a:noAutofit/>
                        </wps:bodyPr>
                      </wps:wsp>
                      <wps:wsp>
                        <wps:cNvPr id="13" name="Rectangle 14"/>
                        <wps:cNvSpPr>
                          <a:spLocks noChangeArrowheads="1"/>
                        </wps:cNvSpPr>
                        <wps:spPr bwMode="auto">
                          <a:xfrm>
                            <a:off x="1335" y="5241"/>
                            <a:ext cx="2193" cy="404"/>
                          </a:xfrm>
                          <a:prstGeom prst="rect">
                            <a:avLst/>
                          </a:prstGeom>
                          <a:solidFill>
                            <a:srgbClr val="FFFFFF"/>
                          </a:solidFill>
                          <a:ln w="9525">
                            <a:solidFill>
                              <a:srgbClr val="000000"/>
                            </a:solidFill>
                            <a:miter lim="800000"/>
                            <a:headEnd/>
                            <a:tailEnd/>
                          </a:ln>
                        </wps:spPr>
                        <wps:txbx>
                          <w:txbxContent>
                            <w:p w:rsidR="00785A2C" w:rsidRPr="003A466E" w:rsidRDefault="00785A2C" w:rsidP="00785A2C">
                              <w:pPr>
                                <w:ind w:firstLine="0"/>
                              </w:pPr>
                              <w:r w:rsidRPr="003A466E">
                                <w:t>Развитие речи</w:t>
                              </w:r>
                            </w:p>
                          </w:txbxContent>
                        </wps:txbx>
                        <wps:bodyPr rot="0" vert="horz" wrap="square" lIns="91440" tIns="45720" rIns="91440" bIns="45720" anchor="t" anchorCtr="0" upright="1">
                          <a:noAutofit/>
                        </wps:bodyPr>
                      </wps:wsp>
                      <wps:wsp>
                        <wps:cNvPr id="14" name="Rectangle 15"/>
                        <wps:cNvSpPr>
                          <a:spLocks noChangeArrowheads="1"/>
                        </wps:cNvSpPr>
                        <wps:spPr bwMode="auto">
                          <a:xfrm>
                            <a:off x="7920" y="7935"/>
                            <a:ext cx="3082" cy="514"/>
                          </a:xfrm>
                          <a:prstGeom prst="rect">
                            <a:avLst/>
                          </a:prstGeom>
                          <a:solidFill>
                            <a:srgbClr val="FFFFFF"/>
                          </a:solidFill>
                          <a:ln w="9525">
                            <a:solidFill>
                              <a:srgbClr val="000000"/>
                            </a:solidFill>
                            <a:miter lim="800000"/>
                            <a:headEnd/>
                            <a:tailEnd/>
                          </a:ln>
                        </wps:spPr>
                        <wps:txbx>
                          <w:txbxContent>
                            <w:p w:rsidR="00785A2C" w:rsidRPr="003A466E" w:rsidRDefault="00785A2C" w:rsidP="00785A2C">
                              <w:r w:rsidRPr="003A466E">
                                <w:t>Теория и практика языка</w:t>
                              </w:r>
                            </w:p>
                          </w:txbxContent>
                        </wps:txbx>
                        <wps:bodyPr rot="0" vert="horz" wrap="square" lIns="91440" tIns="45720" rIns="91440" bIns="45720" anchor="t" anchorCtr="0" upright="1">
                          <a:noAutofit/>
                        </wps:bodyPr>
                      </wps:wsp>
                      <wps:wsp>
                        <wps:cNvPr id="15" name="Rectangle 16"/>
                        <wps:cNvSpPr>
                          <a:spLocks noChangeArrowheads="1"/>
                        </wps:cNvSpPr>
                        <wps:spPr bwMode="auto">
                          <a:xfrm>
                            <a:off x="1282" y="7935"/>
                            <a:ext cx="3369" cy="435"/>
                          </a:xfrm>
                          <a:prstGeom prst="rect">
                            <a:avLst/>
                          </a:prstGeom>
                          <a:solidFill>
                            <a:srgbClr val="FFFFFF"/>
                          </a:solidFill>
                          <a:ln w="9525">
                            <a:solidFill>
                              <a:srgbClr val="000000"/>
                            </a:solidFill>
                            <a:miter lim="800000"/>
                            <a:headEnd/>
                            <a:tailEnd/>
                          </a:ln>
                        </wps:spPr>
                        <wps:txbx>
                          <w:txbxContent>
                            <w:p w:rsidR="00785A2C" w:rsidRPr="003A466E" w:rsidRDefault="00785A2C" w:rsidP="00785A2C">
                              <w:r w:rsidRPr="003A466E">
                                <w:t>Теория и практика речи</w:t>
                              </w:r>
                            </w:p>
                          </w:txbxContent>
                        </wps:txbx>
                        <wps:bodyPr rot="0" vert="horz" wrap="square" lIns="91440" tIns="45720" rIns="91440" bIns="45720" anchor="t" anchorCtr="0" upright="1">
                          <a:noAutofit/>
                        </wps:bodyPr>
                      </wps:wsp>
                      <wps:wsp>
                        <wps:cNvPr id="16" name="Rectangle 17"/>
                        <wps:cNvSpPr>
                          <a:spLocks noChangeArrowheads="1"/>
                        </wps:cNvSpPr>
                        <wps:spPr bwMode="auto">
                          <a:xfrm>
                            <a:off x="4860" y="7909"/>
                            <a:ext cx="2700" cy="461"/>
                          </a:xfrm>
                          <a:prstGeom prst="rect">
                            <a:avLst/>
                          </a:prstGeom>
                          <a:solidFill>
                            <a:srgbClr val="FFFFFF"/>
                          </a:solidFill>
                          <a:ln w="9525">
                            <a:solidFill>
                              <a:srgbClr val="000000"/>
                            </a:solidFill>
                            <a:miter lim="800000"/>
                            <a:headEnd/>
                            <a:tailEnd/>
                          </a:ln>
                        </wps:spPr>
                        <wps:txbx>
                          <w:txbxContent>
                            <w:p w:rsidR="00785A2C" w:rsidRPr="003A466E" w:rsidRDefault="00785A2C" w:rsidP="00785A2C">
                              <w:pPr>
                                <w:ind w:firstLine="0"/>
                              </w:pPr>
                              <w:r>
                                <w:t>Теория коммуникации</w:t>
                              </w:r>
                            </w:p>
                          </w:txbxContent>
                        </wps:txbx>
                        <wps:bodyPr rot="0" vert="horz" wrap="square" lIns="91440" tIns="45720" rIns="91440" bIns="45720" anchor="t" anchorCtr="0" upright="1">
                          <a:noAutofit/>
                        </wps:bodyPr>
                      </wps:wsp>
                      <wps:wsp>
                        <wps:cNvPr id="17" name="Rectangle 18"/>
                        <wps:cNvSpPr>
                          <a:spLocks noChangeArrowheads="1"/>
                        </wps:cNvSpPr>
                        <wps:spPr bwMode="auto">
                          <a:xfrm>
                            <a:off x="7826" y="5839"/>
                            <a:ext cx="3246" cy="405"/>
                          </a:xfrm>
                          <a:prstGeom prst="rect">
                            <a:avLst/>
                          </a:prstGeom>
                          <a:solidFill>
                            <a:srgbClr val="FFFFFF"/>
                          </a:solidFill>
                          <a:ln w="9525">
                            <a:solidFill>
                              <a:srgbClr val="000000"/>
                            </a:solidFill>
                            <a:miter lim="800000"/>
                            <a:headEnd/>
                            <a:tailEnd/>
                          </a:ln>
                        </wps:spPr>
                        <wps:txbx>
                          <w:txbxContent>
                            <w:p w:rsidR="00785A2C" w:rsidRPr="003A466E" w:rsidRDefault="00785A2C" w:rsidP="00785A2C">
                              <w:pPr>
                                <w:ind w:firstLine="0"/>
                              </w:pPr>
                              <w:r w:rsidRPr="003A466E">
                                <w:t>Языковая компетенция</w:t>
                              </w:r>
                            </w:p>
                          </w:txbxContent>
                        </wps:txbx>
                        <wps:bodyPr rot="0" vert="horz" wrap="square" lIns="91440" tIns="45720" rIns="91440" bIns="45720" anchor="t" anchorCtr="0" upright="1">
                          <a:noAutofit/>
                        </wps:bodyPr>
                      </wps:wsp>
                      <wps:wsp>
                        <wps:cNvPr id="18" name="Rectangle 19"/>
                        <wps:cNvSpPr>
                          <a:spLocks noChangeArrowheads="1"/>
                        </wps:cNvSpPr>
                        <wps:spPr bwMode="auto">
                          <a:xfrm>
                            <a:off x="6826" y="6526"/>
                            <a:ext cx="4246" cy="404"/>
                          </a:xfrm>
                          <a:prstGeom prst="rect">
                            <a:avLst/>
                          </a:prstGeom>
                          <a:solidFill>
                            <a:srgbClr val="FFFFFF"/>
                          </a:solidFill>
                          <a:ln w="9525">
                            <a:solidFill>
                              <a:srgbClr val="000000"/>
                            </a:solidFill>
                            <a:miter lim="800000"/>
                            <a:headEnd/>
                            <a:tailEnd/>
                          </a:ln>
                        </wps:spPr>
                        <wps:txbx>
                          <w:txbxContent>
                            <w:p w:rsidR="00785A2C" w:rsidRPr="003A466E" w:rsidRDefault="00785A2C" w:rsidP="00785A2C">
                              <w:r w:rsidRPr="003A466E">
                                <w:t>Лингвистическая компетенция</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left:0;text-align:left;margin-left:0;margin-top:6.2pt;width:489.5pt;height:174.25pt;z-index:251659264" coordorigin="1282,4964" coordsize="9790,3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">
                <v:shapetype id="_x0000_t32" coordsize="21600,21600" o:spt="32" o:oned="t" path="m,l21600,21600e" filled="f">
                  <v:path arrowok="t" fillok="f" o:connecttype="none"/>
                  <o:lock v:ext="edit" shapetype="t"/>
                </v:shapetype>
                <v:shape id="AutoShape 3" o:spid="_x0000_s1027" type="#_x0000_t32" style="position:absolute;left:6107;top:5124;width:1719;height:7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tLcMQAAADaAAAADwAAAGRycy9kb3ducmV2LnhtbESPQWvCQBSE7wX/w/KE3upGD6WmrlIE&#10;S4n0oCmh3h7ZZxKafRt2V5P4691CocdhZr5hVpvBtOJKzjeWFcxnCQji0uqGKwVf+e7pBYQPyBpb&#10;y6RgJA+b9eRhham2PR/oegyViBD2KSqoQ+hSKX1Zk0E/sx1x9M7WGQxRukpqh32Em1YukuRZGmw4&#10;LtTY0bam8ud4MQq+98tLMRaflBXzZXZCZ/wtf1fqcTq8vYIINIT/8F/7QytYwO+VeAP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20twxAAAANoAAAAPAAAAAAAAAAAA&#10;AAAAAKECAABkcnMvZG93bnJldi54bWxQSwUGAAAAAAQABAD5AAAAkgMAAAAA&#10;">
                  <v:stroke endarrow="block"/>
                </v:shape>
                <v:shape id="AutoShape 4" o:spid="_x0000_s1028" type="#_x0000_t32" style="position:absolute;left:6002;top:5124;width:824;height:14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shape id="AutoShape 5" o:spid="_x0000_s1029" type="#_x0000_t32" style="position:absolute;left:4493;top:4964;width:1052;height:152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bZcEAAADaAAAADwAAAGRycy9kb3ducmV2LnhtbESPQWsCMRSE7wX/Q3gFb91si5WyGkUF&#10;QbxItaDHx+a5G9y8LJt0s/57Uyh4HGbmG2a+HGwjeuq8cazgPctBEJdOG64U/Jy2b18gfEDW2Dgm&#10;BXfysFyMXuZYaBf5m/pjqESCsC9QQR1CW0jpy5os+sy1xMm7us5iSLKrpO4wJrht5EeeT6VFw2mh&#10;xpY2NZW3469VYOLB9O1uE9f788XrSOb+6YxS49dhNQMRaAjP8H97pxVM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rxtlwQAAANoAAAAPAAAAAAAAAAAAAAAA&#10;AKECAABkcnMvZG93bnJldi54bWxQSwUGAAAAAAQABAD5AAAAjwMAAAAA&#10;">
                  <v:stroke endarrow="block"/>
                </v:shape>
                <v:shape id="AutoShape 6" o:spid="_x0000_s1030" type="#_x0000_t32" style="position:absolute;left:3387;top:5049;width:2022;height:7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O+/sAAAADaAAAADwAAAGRycy9kb3ducmV2LnhtbESPT4vCMBTE78J+h/AWvGnqgiLVKCos&#10;iJfFP7B7fDTPNti8lCY29dubBcHjMDO/YZbr3taio9Ybxwom4wwEceG04VLB5fw9moPwAVlj7ZgU&#10;PMjDevUxWGKuXeQjdadQigRhn6OCKoQml9IXFVn0Y9cQJ+/qWoshybaUusWY4LaWX1k2kxYNp4UK&#10;G9pVVNxOd6vAxB/TNftd3B5+/7yOZB5TZ5QafvabBYhAfXiHX+29VjCF/yvpBs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bjvv7AAAAA2gAAAA8AAAAAAAAAAAAAAAAA&#10;oQIAAGRycy9kb3ducmV2LnhtbFBLBQYAAAAABAAEAPkAAACOAwAAAAA=&#10;">
                  <v:stroke endarrow="block"/>
                </v:shape>
                <v:shape id="AutoShape 7" o:spid="_x0000_s1031" type="#_x0000_t32" style="position:absolute;left:10423;top:5241;width:0;height:29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8" o:spid="_x0000_s1032" type="#_x0000_t32" style="position:absolute;left:2001;top:5496;width:0;height:28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9" o:spid="_x0000_s1033" type="#_x0000_t32" style="position:absolute;left:3387;top:5368;width:52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rect id="Rectangle 10" o:spid="_x0000_s1034" style="position:absolute;left:4493;top:4964;width:3175;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785A2C" w:rsidRPr="003A466E" w:rsidRDefault="00785A2C" w:rsidP="00785A2C">
                        <w:pPr>
                          <w:ind w:hanging="40"/>
                        </w:pPr>
                        <w:r w:rsidRPr="003A466E">
                          <w:t>Личность специалиста</w:t>
                        </w:r>
                      </w:p>
                    </w:txbxContent>
                  </v:textbox>
                </v:rect>
                <v:rect id="Rectangle 11" o:spid="_x0000_s1035" style="position:absolute;left:8143;top:5241;width:2859;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785A2C" w:rsidRPr="003A466E" w:rsidRDefault="00785A2C" w:rsidP="00785A2C">
                        <w:pPr>
                          <w:ind w:firstLine="0"/>
                        </w:pPr>
                        <w:r w:rsidRPr="003A466E">
                          <w:t>Развитие мышления</w:t>
                        </w:r>
                      </w:p>
                    </w:txbxContent>
                  </v:textbox>
                </v:rect>
                <v:rect id="Rectangle 12" o:spid="_x0000_s1036" style="position:absolute;left:1370;top:6526;width:4333;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785A2C" w:rsidRPr="003A466E" w:rsidRDefault="00785A2C" w:rsidP="00785A2C">
                        <w:r w:rsidRPr="003A466E">
                          <w:t>Коммуникативная компетенция</w:t>
                        </w:r>
                      </w:p>
                    </w:txbxContent>
                  </v:textbox>
                </v:rect>
                <v:rect id="Rectangle 13" o:spid="_x0000_s1037" style="position:absolute;left:1370;top:5839;width:301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85A2C" w:rsidRPr="003A466E" w:rsidRDefault="00785A2C" w:rsidP="00785A2C">
                        <w:pPr>
                          <w:ind w:firstLine="0"/>
                        </w:pPr>
                        <w:r w:rsidRPr="003A466E">
                          <w:t>Речевая компетенция</w:t>
                        </w:r>
                      </w:p>
                    </w:txbxContent>
                  </v:textbox>
                </v:rect>
                <v:rect id="Rectangle 14" o:spid="_x0000_s1038" style="position:absolute;left:1335;top:5241;width:2193;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785A2C" w:rsidRPr="003A466E" w:rsidRDefault="00785A2C" w:rsidP="00785A2C">
                        <w:pPr>
                          <w:ind w:firstLine="0"/>
                        </w:pPr>
                        <w:r w:rsidRPr="003A466E">
                          <w:t>Развитие речи</w:t>
                        </w:r>
                      </w:p>
                    </w:txbxContent>
                  </v:textbox>
                </v:rect>
                <v:rect id="Rectangle 15" o:spid="_x0000_s1039" style="position:absolute;left:7920;top:7935;width:3082;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785A2C" w:rsidRPr="003A466E" w:rsidRDefault="00785A2C" w:rsidP="00785A2C">
                        <w:r w:rsidRPr="003A466E">
                          <w:t>Теория и практика языка</w:t>
                        </w:r>
                      </w:p>
                    </w:txbxContent>
                  </v:textbox>
                </v:rect>
                <v:rect id="Rectangle 16" o:spid="_x0000_s1040" style="position:absolute;left:1282;top:7935;width:3369;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785A2C" w:rsidRPr="003A466E" w:rsidRDefault="00785A2C" w:rsidP="00785A2C">
                        <w:r w:rsidRPr="003A466E">
                          <w:t>Теория и практика речи</w:t>
                        </w:r>
                      </w:p>
                    </w:txbxContent>
                  </v:textbox>
                </v:rect>
                <v:rect id="Rectangle 17" o:spid="_x0000_s1041" style="position:absolute;left:4860;top:7909;width:270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785A2C" w:rsidRPr="003A466E" w:rsidRDefault="00785A2C" w:rsidP="00785A2C">
                        <w:pPr>
                          <w:ind w:firstLine="0"/>
                        </w:pPr>
                        <w:r>
                          <w:t>Теория коммуникации</w:t>
                        </w:r>
                      </w:p>
                    </w:txbxContent>
                  </v:textbox>
                </v:rect>
                <v:rect id="Rectangle 18" o:spid="_x0000_s1042" style="position:absolute;left:7826;top:5839;width:3246;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785A2C" w:rsidRPr="003A466E" w:rsidRDefault="00785A2C" w:rsidP="00785A2C">
                        <w:pPr>
                          <w:ind w:firstLine="0"/>
                        </w:pPr>
                        <w:r w:rsidRPr="003A466E">
                          <w:t>Языковая компетенция</w:t>
                        </w:r>
                      </w:p>
                    </w:txbxContent>
                  </v:textbox>
                </v:rect>
                <v:rect id="Rectangle 19" o:spid="_x0000_s1043" style="position:absolute;left:6826;top:6526;width:4246;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785A2C" w:rsidRPr="003A466E" w:rsidRDefault="00785A2C" w:rsidP="00785A2C">
                        <w:r w:rsidRPr="003A466E">
                          <w:t>Лингвистическая компетенция</w:t>
                        </w:r>
                      </w:p>
                    </w:txbxContent>
                  </v:textbox>
                </v:rect>
              </v:group>
            </w:pict>
          </mc:Fallback>
        </mc:AlternateContent>
      </w:r>
    </w:p>
    <w:p w:rsidR="00785A2C" w:rsidRPr="008E2E43" w:rsidRDefault="00785A2C" w:rsidP="00785A2C">
      <w:pPr>
        <w:tabs>
          <w:tab w:val="left" w:pos="851"/>
        </w:tabs>
        <w:spacing w:line="240" w:lineRule="auto"/>
        <w:ind w:left="0" w:firstLine="567"/>
        <w:jc w:val="both"/>
        <w:rPr>
          <w:sz w:val="28"/>
          <w:szCs w:val="28"/>
        </w:rPr>
      </w:pPr>
    </w:p>
    <w:p w:rsidR="00785A2C" w:rsidRPr="008E2E43" w:rsidRDefault="00785A2C" w:rsidP="00785A2C">
      <w:pPr>
        <w:tabs>
          <w:tab w:val="left" w:pos="851"/>
        </w:tabs>
        <w:spacing w:line="240" w:lineRule="auto"/>
        <w:ind w:left="0" w:firstLine="567"/>
        <w:jc w:val="both"/>
        <w:rPr>
          <w:sz w:val="28"/>
          <w:szCs w:val="28"/>
        </w:rPr>
      </w:pPr>
    </w:p>
    <w:p w:rsidR="00785A2C" w:rsidRPr="008E2E43" w:rsidRDefault="00785A2C" w:rsidP="00785A2C">
      <w:pPr>
        <w:tabs>
          <w:tab w:val="left" w:pos="851"/>
        </w:tabs>
        <w:spacing w:line="240" w:lineRule="auto"/>
        <w:ind w:left="0" w:firstLine="567"/>
        <w:jc w:val="both"/>
        <w:rPr>
          <w:sz w:val="28"/>
          <w:szCs w:val="28"/>
        </w:rPr>
      </w:pPr>
    </w:p>
    <w:p w:rsidR="00785A2C" w:rsidRPr="008E2E43" w:rsidRDefault="00785A2C" w:rsidP="00785A2C">
      <w:pPr>
        <w:tabs>
          <w:tab w:val="left" w:pos="851"/>
        </w:tabs>
        <w:spacing w:line="240" w:lineRule="auto"/>
        <w:ind w:left="0" w:firstLine="567"/>
        <w:jc w:val="both"/>
        <w:rPr>
          <w:sz w:val="28"/>
          <w:szCs w:val="28"/>
        </w:rPr>
      </w:pPr>
    </w:p>
    <w:p w:rsidR="00785A2C" w:rsidRPr="008E2E43" w:rsidRDefault="00785A2C" w:rsidP="00785A2C">
      <w:pPr>
        <w:tabs>
          <w:tab w:val="left" w:pos="851"/>
        </w:tabs>
        <w:spacing w:line="240" w:lineRule="auto"/>
        <w:ind w:left="0" w:firstLine="567"/>
        <w:jc w:val="both"/>
        <w:rPr>
          <w:b/>
          <w:sz w:val="28"/>
          <w:szCs w:val="28"/>
        </w:rPr>
      </w:pPr>
    </w:p>
    <w:p w:rsidR="00785A2C" w:rsidRDefault="00785A2C" w:rsidP="00785A2C">
      <w:pPr>
        <w:tabs>
          <w:tab w:val="left" w:pos="851"/>
        </w:tabs>
        <w:spacing w:line="240" w:lineRule="auto"/>
        <w:ind w:left="0" w:firstLine="567"/>
        <w:jc w:val="both"/>
        <w:rPr>
          <w:sz w:val="28"/>
          <w:szCs w:val="28"/>
        </w:rPr>
      </w:pPr>
    </w:p>
    <w:p w:rsidR="00785A2C" w:rsidRDefault="00785A2C" w:rsidP="00785A2C">
      <w:pPr>
        <w:tabs>
          <w:tab w:val="left" w:pos="851"/>
        </w:tabs>
        <w:spacing w:line="240" w:lineRule="auto"/>
        <w:ind w:left="0" w:firstLine="567"/>
        <w:jc w:val="both"/>
        <w:rPr>
          <w:sz w:val="28"/>
          <w:szCs w:val="28"/>
        </w:rPr>
      </w:pPr>
    </w:p>
    <w:p w:rsidR="00785A2C" w:rsidRDefault="00785A2C" w:rsidP="00785A2C">
      <w:pPr>
        <w:tabs>
          <w:tab w:val="left" w:pos="851"/>
        </w:tabs>
        <w:spacing w:line="240" w:lineRule="auto"/>
        <w:ind w:left="0" w:firstLine="567"/>
        <w:jc w:val="both"/>
        <w:rPr>
          <w:sz w:val="28"/>
          <w:szCs w:val="28"/>
        </w:rPr>
      </w:pPr>
    </w:p>
    <w:p w:rsidR="00785A2C" w:rsidRPr="008E2E43" w:rsidRDefault="00785A2C" w:rsidP="00785A2C">
      <w:pPr>
        <w:tabs>
          <w:tab w:val="left" w:pos="851"/>
        </w:tabs>
        <w:spacing w:line="240" w:lineRule="auto"/>
        <w:ind w:left="0" w:firstLine="567"/>
        <w:jc w:val="both"/>
        <w:rPr>
          <w:sz w:val="28"/>
          <w:szCs w:val="28"/>
        </w:rPr>
      </w:pPr>
    </w:p>
    <w:p w:rsidR="00785A2C" w:rsidRPr="008E2E43" w:rsidRDefault="00785A2C" w:rsidP="00785A2C">
      <w:pPr>
        <w:tabs>
          <w:tab w:val="left" w:pos="851"/>
        </w:tabs>
        <w:spacing w:line="240" w:lineRule="auto"/>
        <w:ind w:left="0" w:firstLine="567"/>
        <w:jc w:val="both"/>
        <w:rPr>
          <w:sz w:val="28"/>
          <w:szCs w:val="28"/>
        </w:rPr>
      </w:pPr>
    </w:p>
    <w:p w:rsidR="00785A2C" w:rsidRPr="008E2E43" w:rsidRDefault="00785A2C" w:rsidP="00785A2C">
      <w:pPr>
        <w:spacing w:line="240" w:lineRule="auto"/>
        <w:ind w:left="0" w:firstLine="567"/>
        <w:jc w:val="both"/>
        <w:rPr>
          <w:sz w:val="28"/>
          <w:szCs w:val="28"/>
        </w:rPr>
      </w:pPr>
    </w:p>
    <w:p w:rsidR="00785A2C" w:rsidRPr="008E2E43" w:rsidRDefault="00785A2C" w:rsidP="00785A2C">
      <w:pPr>
        <w:spacing w:line="240" w:lineRule="auto"/>
        <w:ind w:left="0" w:firstLine="567"/>
        <w:jc w:val="both"/>
        <w:rPr>
          <w:sz w:val="28"/>
          <w:szCs w:val="28"/>
        </w:rPr>
      </w:pPr>
      <w:r w:rsidRPr="008E2E43">
        <w:rPr>
          <w:sz w:val="28"/>
          <w:szCs w:val="28"/>
        </w:rPr>
        <w:t xml:space="preserve">Развитие личности специалиста складывается из развития его речи и мышления, способности оперировать специальными знаниями в мышлении, решая профессиональные задачи, и способности выразить результаты мыслительной деятельности в виде текста. Указанные способности и умения формируются и развиваются в ходе овладения такими видами компетенций, как лингвистическая, коммуникативная, языковая и речевая.  </w:t>
      </w:r>
    </w:p>
    <w:p w:rsidR="00785A2C" w:rsidRPr="008E2E43" w:rsidRDefault="00785A2C" w:rsidP="00785A2C">
      <w:pPr>
        <w:tabs>
          <w:tab w:val="left" w:pos="851"/>
        </w:tabs>
        <w:spacing w:line="240" w:lineRule="auto"/>
        <w:ind w:left="0" w:firstLine="567"/>
        <w:jc w:val="both"/>
        <w:rPr>
          <w:kern w:val="28"/>
          <w:sz w:val="28"/>
          <w:szCs w:val="28"/>
        </w:rPr>
      </w:pPr>
      <w:r w:rsidRPr="008E2E43">
        <w:rPr>
          <w:kern w:val="28"/>
          <w:sz w:val="28"/>
          <w:szCs w:val="28"/>
        </w:rPr>
        <w:t>Лингвистическая компетенция предполагает знание теории своей специальности, системы понятий и обозначающей ее системы терминов, умение  изложить теоретические сведения по своей специальности, ответить на вопросы по содержанию профессиональной информации  [</w:t>
      </w:r>
      <w:r w:rsidRPr="0047656B">
        <w:rPr>
          <w:kern w:val="28"/>
          <w:sz w:val="28"/>
          <w:szCs w:val="28"/>
        </w:rPr>
        <w:t>88</w:t>
      </w:r>
      <w:r w:rsidRPr="008E2E43">
        <w:rPr>
          <w:kern w:val="28"/>
          <w:sz w:val="28"/>
          <w:szCs w:val="28"/>
        </w:rPr>
        <w:t>].</w:t>
      </w:r>
    </w:p>
    <w:p w:rsidR="00785A2C" w:rsidRPr="008E2E43" w:rsidRDefault="00785A2C" w:rsidP="00785A2C">
      <w:pPr>
        <w:tabs>
          <w:tab w:val="left" w:pos="851"/>
        </w:tabs>
        <w:spacing w:line="240" w:lineRule="auto"/>
        <w:ind w:left="0" w:firstLine="567"/>
        <w:jc w:val="both"/>
        <w:rPr>
          <w:kern w:val="28"/>
          <w:sz w:val="28"/>
          <w:szCs w:val="28"/>
        </w:rPr>
      </w:pPr>
      <w:r w:rsidRPr="008E2E43">
        <w:rPr>
          <w:kern w:val="28"/>
          <w:sz w:val="28"/>
          <w:szCs w:val="28"/>
        </w:rPr>
        <w:t>Языковая компетенция предполагает знание языковых единиц и отношений между ними, умения анализа и синтеза языкового материала. Для формирования и совершенствования языковой компетенции используются задания на классификацию, анализ, дополнение, перестройку, конструирование и синтез информации.</w:t>
      </w:r>
    </w:p>
    <w:p w:rsidR="00785A2C" w:rsidRPr="008E2E43" w:rsidRDefault="00785A2C" w:rsidP="00785A2C">
      <w:pPr>
        <w:tabs>
          <w:tab w:val="left" w:pos="851"/>
        </w:tabs>
        <w:spacing w:line="240" w:lineRule="auto"/>
        <w:ind w:left="0" w:firstLine="567"/>
        <w:jc w:val="both"/>
        <w:rPr>
          <w:sz w:val="28"/>
          <w:szCs w:val="28"/>
        </w:rPr>
      </w:pPr>
      <w:proofErr w:type="gramStart"/>
      <w:r w:rsidRPr="008E2E43">
        <w:rPr>
          <w:sz w:val="28"/>
          <w:szCs w:val="28"/>
        </w:rPr>
        <w:t>Речевая компетенция предполагает знание правил употребления лексики в речи, а также умения: воспроизвести информацию, различать значение и смысл в тексте, восстанавливать текст, строить текст любой степени свернутости, варьировать текст во внешней структуре, анализировать внутреннюю структуру текста, составлять опорные схемы текста, разворачивать текст, строить новый текст на базе нескольких старых, определять типы текстов и составлять тексты разных типов.</w:t>
      </w:r>
      <w:proofErr w:type="gramEnd"/>
      <w:r w:rsidRPr="008E2E43">
        <w:rPr>
          <w:sz w:val="28"/>
          <w:szCs w:val="28"/>
        </w:rPr>
        <w:t xml:space="preserve"> Для формирования речевой компетенции привлекаются задания, связанные с построением текста и с его преобразованием.</w:t>
      </w:r>
    </w:p>
    <w:p w:rsidR="00785A2C" w:rsidRPr="008E2E43" w:rsidRDefault="00785A2C" w:rsidP="00785A2C">
      <w:pPr>
        <w:tabs>
          <w:tab w:val="left" w:pos="851"/>
        </w:tabs>
        <w:spacing w:line="240" w:lineRule="auto"/>
        <w:ind w:left="0" w:firstLine="567"/>
        <w:jc w:val="both"/>
        <w:rPr>
          <w:sz w:val="28"/>
          <w:szCs w:val="28"/>
        </w:rPr>
      </w:pPr>
      <w:proofErr w:type="gramStart"/>
      <w:r w:rsidRPr="008E2E43">
        <w:rPr>
          <w:sz w:val="28"/>
          <w:szCs w:val="28"/>
        </w:rPr>
        <w:t>Коммуникативная компетенция предполагает владение и оперирование знанием механизма работы речемыслительного процесса, операций перевода информации во внутренней план и знания в текст, умение производить мыслительные операции, необходимые в процессе построения и освоения текста, способность построить во внутреннем плане ориентировочную основу (план, стратегию) своей внешней речевой деятельности [</w:t>
      </w:r>
      <w:r w:rsidRPr="0047656B">
        <w:rPr>
          <w:kern w:val="28"/>
          <w:sz w:val="28"/>
          <w:szCs w:val="28"/>
        </w:rPr>
        <w:t>88</w:t>
      </w:r>
      <w:r w:rsidRPr="008E2E43">
        <w:rPr>
          <w:sz w:val="28"/>
          <w:szCs w:val="28"/>
        </w:rPr>
        <w:t>].</w:t>
      </w:r>
      <w:proofErr w:type="gramEnd"/>
    </w:p>
    <w:p w:rsidR="00785A2C" w:rsidRPr="008E2E43" w:rsidRDefault="00785A2C" w:rsidP="00785A2C">
      <w:pPr>
        <w:tabs>
          <w:tab w:val="left" w:pos="851"/>
        </w:tabs>
        <w:spacing w:line="240" w:lineRule="auto"/>
        <w:ind w:left="0" w:firstLine="567"/>
        <w:jc w:val="both"/>
        <w:rPr>
          <w:sz w:val="28"/>
          <w:szCs w:val="28"/>
        </w:rPr>
      </w:pPr>
      <w:r w:rsidRPr="008E2E43">
        <w:rPr>
          <w:sz w:val="28"/>
          <w:szCs w:val="28"/>
        </w:rPr>
        <w:lastRenderedPageBreak/>
        <w:t>Компетентный специалист применяет, распознает и контролирует следующие мыслительные операции в ходе деловой коммуникации:</w:t>
      </w:r>
    </w:p>
    <w:p w:rsidR="00785A2C" w:rsidRPr="008E2E43" w:rsidRDefault="00785A2C" w:rsidP="00785A2C">
      <w:pPr>
        <w:widowControl w:val="0"/>
        <w:numPr>
          <w:ilvl w:val="0"/>
          <w:numId w:val="5"/>
        </w:numPr>
        <w:tabs>
          <w:tab w:val="left" w:pos="900"/>
          <w:tab w:val="num" w:pos="1260"/>
        </w:tabs>
        <w:autoSpaceDE w:val="0"/>
        <w:autoSpaceDN w:val="0"/>
        <w:adjustRightInd w:val="0"/>
        <w:spacing w:line="240" w:lineRule="auto"/>
        <w:ind w:left="0" w:firstLine="567"/>
        <w:jc w:val="both"/>
        <w:rPr>
          <w:sz w:val="28"/>
          <w:szCs w:val="28"/>
        </w:rPr>
      </w:pPr>
      <w:r w:rsidRPr="008E2E43">
        <w:rPr>
          <w:i/>
          <w:sz w:val="28"/>
          <w:szCs w:val="28"/>
        </w:rPr>
        <w:t xml:space="preserve">Выделение опорных пунктов, построение </w:t>
      </w:r>
      <w:proofErr w:type="spellStart"/>
      <w:r w:rsidRPr="008E2E43">
        <w:rPr>
          <w:i/>
          <w:sz w:val="28"/>
          <w:szCs w:val="28"/>
        </w:rPr>
        <w:t>мнемического</w:t>
      </w:r>
      <w:proofErr w:type="spellEnd"/>
      <w:r w:rsidRPr="008E2E43">
        <w:rPr>
          <w:i/>
          <w:sz w:val="28"/>
          <w:szCs w:val="28"/>
        </w:rPr>
        <w:t xml:space="preserve"> плана информации;</w:t>
      </w:r>
    </w:p>
    <w:p w:rsidR="00785A2C" w:rsidRPr="008E2E43" w:rsidRDefault="00785A2C" w:rsidP="00785A2C">
      <w:pPr>
        <w:widowControl w:val="0"/>
        <w:numPr>
          <w:ilvl w:val="0"/>
          <w:numId w:val="5"/>
        </w:numPr>
        <w:tabs>
          <w:tab w:val="left" w:pos="900"/>
          <w:tab w:val="num" w:pos="1260"/>
        </w:tabs>
        <w:autoSpaceDE w:val="0"/>
        <w:autoSpaceDN w:val="0"/>
        <w:adjustRightInd w:val="0"/>
        <w:spacing w:line="240" w:lineRule="auto"/>
        <w:ind w:left="0" w:firstLine="567"/>
        <w:jc w:val="both"/>
        <w:rPr>
          <w:sz w:val="28"/>
          <w:szCs w:val="28"/>
        </w:rPr>
      </w:pPr>
      <w:r w:rsidRPr="008E2E43">
        <w:rPr>
          <w:sz w:val="28"/>
          <w:szCs w:val="28"/>
        </w:rPr>
        <w:t>Классификация (распределение понятий по классам на основе каких-либо общих признаков);</w:t>
      </w:r>
    </w:p>
    <w:p w:rsidR="00785A2C" w:rsidRPr="008E2E43" w:rsidRDefault="00785A2C" w:rsidP="00785A2C">
      <w:pPr>
        <w:widowControl w:val="0"/>
        <w:numPr>
          <w:ilvl w:val="0"/>
          <w:numId w:val="5"/>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Группировка (разбиение материала на группы по каким-либо основаниям);</w:t>
      </w:r>
    </w:p>
    <w:p w:rsidR="00785A2C" w:rsidRPr="008E2E43" w:rsidRDefault="00785A2C" w:rsidP="00785A2C">
      <w:pPr>
        <w:widowControl w:val="0"/>
        <w:numPr>
          <w:ilvl w:val="0"/>
          <w:numId w:val="5"/>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Структурирование (установление взаимного расположения частей, внутреннего строения запоминаемого);</w:t>
      </w:r>
    </w:p>
    <w:p w:rsidR="00785A2C" w:rsidRPr="008E2E43" w:rsidRDefault="00785A2C" w:rsidP="00785A2C">
      <w:pPr>
        <w:widowControl w:val="0"/>
        <w:numPr>
          <w:ilvl w:val="0"/>
          <w:numId w:val="5"/>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Систематизация (установление порядка в расположении частей целого и связей между ними);</w:t>
      </w:r>
    </w:p>
    <w:p w:rsidR="00785A2C" w:rsidRPr="008E2E43" w:rsidRDefault="00785A2C" w:rsidP="00785A2C">
      <w:pPr>
        <w:widowControl w:val="0"/>
        <w:numPr>
          <w:ilvl w:val="0"/>
          <w:numId w:val="5"/>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Аналогия (установление сходства, подобия в определенных отношениях различных предметов, явлений);</w:t>
      </w:r>
    </w:p>
    <w:p w:rsidR="00785A2C" w:rsidRPr="008E2E43" w:rsidRDefault="00785A2C" w:rsidP="00785A2C">
      <w:pPr>
        <w:widowControl w:val="0"/>
        <w:numPr>
          <w:ilvl w:val="0"/>
          <w:numId w:val="5"/>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Ассоциация (установление связей по сходству, смежности или противоположности запоминаемого с инд. опытом субъекта);</w:t>
      </w:r>
    </w:p>
    <w:p w:rsidR="00785A2C" w:rsidRPr="008E2E43" w:rsidRDefault="00785A2C" w:rsidP="00785A2C">
      <w:pPr>
        <w:widowControl w:val="0"/>
        <w:numPr>
          <w:ilvl w:val="0"/>
          <w:numId w:val="5"/>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Схематизация (представление информации в общих чертах);</w:t>
      </w:r>
    </w:p>
    <w:p w:rsidR="00785A2C" w:rsidRPr="008E2E43" w:rsidRDefault="00785A2C" w:rsidP="00785A2C">
      <w:pPr>
        <w:widowControl w:val="0"/>
        <w:numPr>
          <w:ilvl w:val="0"/>
          <w:numId w:val="5"/>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Серийная организация материала (распределение по объему, времени и др.);</w:t>
      </w:r>
    </w:p>
    <w:p w:rsidR="00785A2C" w:rsidRPr="008E2E43" w:rsidRDefault="00785A2C" w:rsidP="00785A2C">
      <w:pPr>
        <w:widowControl w:val="0"/>
        <w:numPr>
          <w:ilvl w:val="0"/>
          <w:numId w:val="5"/>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Перекодирование (преобразование информации на основе семантических связей);</w:t>
      </w:r>
    </w:p>
    <w:p w:rsidR="00785A2C" w:rsidRPr="008E2E43" w:rsidRDefault="00785A2C" w:rsidP="00785A2C">
      <w:pPr>
        <w:widowControl w:val="0"/>
        <w:numPr>
          <w:ilvl w:val="0"/>
          <w:numId w:val="5"/>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Достраивание запоминаемого материала (</w:t>
      </w:r>
      <w:proofErr w:type="spellStart"/>
      <w:r w:rsidRPr="008E2E43">
        <w:rPr>
          <w:sz w:val="28"/>
          <w:szCs w:val="28"/>
        </w:rPr>
        <w:t>контртекст</w:t>
      </w:r>
      <w:proofErr w:type="spellEnd"/>
      <w:r w:rsidRPr="008E2E43">
        <w:rPr>
          <w:sz w:val="28"/>
          <w:szCs w:val="28"/>
        </w:rPr>
        <w:t>);</w:t>
      </w:r>
    </w:p>
    <w:p w:rsidR="00785A2C" w:rsidRDefault="00785A2C" w:rsidP="00785A2C">
      <w:pPr>
        <w:widowControl w:val="0"/>
        <w:numPr>
          <w:ilvl w:val="0"/>
          <w:numId w:val="5"/>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Рассмотрение вариативных возможностей оформления мысли и выбор оптимального варианта.</w:t>
      </w:r>
    </w:p>
    <w:p w:rsidR="00785A2C" w:rsidRPr="008E2E43" w:rsidRDefault="00785A2C" w:rsidP="00785A2C">
      <w:pPr>
        <w:widowControl w:val="0"/>
        <w:tabs>
          <w:tab w:val="left" w:pos="284"/>
          <w:tab w:val="left" w:pos="900"/>
          <w:tab w:val="left" w:pos="993"/>
          <w:tab w:val="num" w:pos="1260"/>
        </w:tabs>
        <w:autoSpaceDE w:val="0"/>
        <w:autoSpaceDN w:val="0"/>
        <w:adjustRightInd w:val="0"/>
        <w:spacing w:line="240" w:lineRule="auto"/>
        <w:ind w:left="0" w:firstLine="567"/>
        <w:jc w:val="both"/>
        <w:rPr>
          <w:sz w:val="28"/>
          <w:szCs w:val="28"/>
        </w:rPr>
      </w:pPr>
      <w:r>
        <w:rPr>
          <w:sz w:val="28"/>
          <w:szCs w:val="28"/>
        </w:rPr>
        <w:t xml:space="preserve">Обязательным условием осознанного выполнения мыслительных операций является ситуация выбора определенного результата операции из нескольких возможных и определяющая вероятностную структуру мыслительной деятельности – мысленный выбор определяет состав и вероятный результат применения мыслительных операций, в том числе оценочных. </w:t>
      </w:r>
    </w:p>
    <w:p w:rsidR="00785A2C" w:rsidRPr="008E2E43" w:rsidRDefault="00785A2C" w:rsidP="00785A2C">
      <w:pPr>
        <w:widowControl w:val="0"/>
        <w:tabs>
          <w:tab w:val="left" w:pos="284"/>
          <w:tab w:val="left" w:pos="900"/>
          <w:tab w:val="left" w:pos="993"/>
        </w:tabs>
        <w:autoSpaceDE w:val="0"/>
        <w:autoSpaceDN w:val="0"/>
        <w:adjustRightInd w:val="0"/>
        <w:spacing w:line="240" w:lineRule="auto"/>
        <w:ind w:left="0" w:firstLine="567"/>
        <w:jc w:val="both"/>
        <w:rPr>
          <w:sz w:val="28"/>
          <w:szCs w:val="28"/>
        </w:rPr>
      </w:pPr>
      <w:r w:rsidRPr="008E2E43">
        <w:rPr>
          <w:sz w:val="28"/>
          <w:szCs w:val="28"/>
        </w:rPr>
        <w:t>Таким образом, специалисту требуются следующие когнитивные и коммуникативные умения:</w:t>
      </w:r>
    </w:p>
    <w:p w:rsidR="00785A2C" w:rsidRDefault="00785A2C" w:rsidP="00785A2C">
      <w:pPr>
        <w:widowControl w:val="0"/>
        <w:tabs>
          <w:tab w:val="left" w:pos="284"/>
          <w:tab w:val="left" w:pos="900"/>
          <w:tab w:val="left" w:pos="993"/>
        </w:tabs>
        <w:autoSpaceDE w:val="0"/>
        <w:autoSpaceDN w:val="0"/>
        <w:adjustRightInd w:val="0"/>
        <w:spacing w:line="240" w:lineRule="auto"/>
        <w:ind w:left="0" w:firstLine="567"/>
        <w:jc w:val="both"/>
        <w:rPr>
          <w:b/>
          <w:sz w:val="27"/>
          <w:szCs w:val="27"/>
        </w:rPr>
      </w:pPr>
      <w:r w:rsidRPr="008E2E43">
        <w:rPr>
          <w:b/>
          <w:sz w:val="27"/>
          <w:szCs w:val="27"/>
        </w:rPr>
        <w:t xml:space="preserve">Таблица </w:t>
      </w:r>
      <w:r>
        <w:rPr>
          <w:b/>
          <w:sz w:val="27"/>
          <w:szCs w:val="27"/>
        </w:rPr>
        <w:t>13</w:t>
      </w:r>
      <w:r w:rsidRPr="008E2E43">
        <w:rPr>
          <w:b/>
          <w:sz w:val="27"/>
          <w:szCs w:val="27"/>
        </w:rPr>
        <w:t>. Когнитивные способности и коммуникативные умения специалиста</w:t>
      </w:r>
    </w:p>
    <w:p w:rsidR="00785A2C" w:rsidRPr="008E2E43" w:rsidRDefault="00785A2C" w:rsidP="00785A2C">
      <w:pPr>
        <w:widowControl w:val="0"/>
        <w:tabs>
          <w:tab w:val="left" w:pos="284"/>
          <w:tab w:val="left" w:pos="900"/>
          <w:tab w:val="left" w:pos="993"/>
        </w:tabs>
        <w:autoSpaceDE w:val="0"/>
        <w:autoSpaceDN w:val="0"/>
        <w:adjustRightInd w:val="0"/>
        <w:spacing w:line="240" w:lineRule="auto"/>
        <w:ind w:left="0" w:firstLine="567"/>
        <w:jc w:val="both"/>
        <w:rPr>
          <w:b/>
          <w:sz w:val="27"/>
          <w:szCs w:val="2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81"/>
      </w:tblGrid>
      <w:tr w:rsidR="00785A2C" w:rsidRPr="00894756" w:rsidTr="00E50DB8">
        <w:tc>
          <w:tcPr>
            <w:tcW w:w="4962" w:type="dxa"/>
            <w:shd w:val="clear" w:color="auto" w:fill="auto"/>
          </w:tcPr>
          <w:p w:rsidR="00785A2C" w:rsidRPr="00894756" w:rsidRDefault="00785A2C" w:rsidP="00E50DB8">
            <w:pPr>
              <w:widowControl w:val="0"/>
              <w:tabs>
                <w:tab w:val="left" w:pos="284"/>
                <w:tab w:val="left" w:pos="900"/>
                <w:tab w:val="left" w:pos="993"/>
              </w:tabs>
              <w:autoSpaceDE w:val="0"/>
              <w:autoSpaceDN w:val="0"/>
              <w:adjustRightInd w:val="0"/>
              <w:spacing w:line="240" w:lineRule="auto"/>
              <w:ind w:left="0" w:firstLine="0"/>
              <w:jc w:val="both"/>
              <w:rPr>
                <w:sz w:val="27"/>
                <w:szCs w:val="27"/>
              </w:rPr>
            </w:pPr>
            <w:r w:rsidRPr="00894756">
              <w:rPr>
                <w:b/>
                <w:sz w:val="27"/>
                <w:szCs w:val="27"/>
              </w:rPr>
              <w:t>Когнитивные способности</w:t>
            </w:r>
          </w:p>
        </w:tc>
        <w:tc>
          <w:tcPr>
            <w:tcW w:w="4581" w:type="dxa"/>
            <w:shd w:val="clear" w:color="auto" w:fill="auto"/>
          </w:tcPr>
          <w:p w:rsidR="00785A2C" w:rsidRPr="00894756" w:rsidRDefault="00785A2C" w:rsidP="00E50DB8">
            <w:pPr>
              <w:widowControl w:val="0"/>
              <w:tabs>
                <w:tab w:val="left" w:pos="284"/>
                <w:tab w:val="left" w:pos="900"/>
                <w:tab w:val="left" w:pos="993"/>
              </w:tabs>
              <w:autoSpaceDE w:val="0"/>
              <w:autoSpaceDN w:val="0"/>
              <w:adjustRightInd w:val="0"/>
              <w:spacing w:line="240" w:lineRule="auto"/>
              <w:ind w:left="0" w:firstLine="0"/>
              <w:jc w:val="both"/>
              <w:rPr>
                <w:sz w:val="27"/>
                <w:szCs w:val="27"/>
              </w:rPr>
            </w:pPr>
            <w:r w:rsidRPr="00894756">
              <w:rPr>
                <w:b/>
                <w:sz w:val="27"/>
                <w:szCs w:val="27"/>
              </w:rPr>
              <w:t>Коммуникативные умения</w:t>
            </w:r>
          </w:p>
        </w:tc>
      </w:tr>
      <w:tr w:rsidR="00785A2C" w:rsidRPr="00894756" w:rsidTr="00E50DB8">
        <w:tc>
          <w:tcPr>
            <w:tcW w:w="4962" w:type="dxa"/>
            <w:shd w:val="clear" w:color="auto" w:fill="auto"/>
          </w:tcPr>
          <w:p w:rsidR="00785A2C" w:rsidRPr="00894756" w:rsidRDefault="00785A2C" w:rsidP="00E50DB8">
            <w:pPr>
              <w:widowControl w:val="0"/>
              <w:tabs>
                <w:tab w:val="left" w:pos="284"/>
                <w:tab w:val="left" w:pos="900"/>
                <w:tab w:val="left" w:pos="993"/>
              </w:tabs>
              <w:autoSpaceDE w:val="0"/>
              <w:autoSpaceDN w:val="0"/>
              <w:adjustRightInd w:val="0"/>
              <w:spacing w:line="240" w:lineRule="auto"/>
              <w:ind w:left="0" w:firstLine="0"/>
              <w:jc w:val="both"/>
              <w:rPr>
                <w:sz w:val="28"/>
                <w:szCs w:val="27"/>
              </w:rPr>
            </w:pPr>
            <w:r w:rsidRPr="00894756">
              <w:rPr>
                <w:sz w:val="28"/>
                <w:szCs w:val="22"/>
              </w:rPr>
              <w:t>К обнаружению и постановке проблем</w:t>
            </w:r>
          </w:p>
        </w:tc>
        <w:tc>
          <w:tcPr>
            <w:tcW w:w="4581" w:type="dxa"/>
            <w:shd w:val="clear" w:color="auto" w:fill="auto"/>
          </w:tcPr>
          <w:p w:rsidR="00785A2C" w:rsidRPr="00894756" w:rsidRDefault="00785A2C" w:rsidP="00E50DB8">
            <w:pPr>
              <w:widowControl w:val="0"/>
              <w:tabs>
                <w:tab w:val="left" w:pos="284"/>
                <w:tab w:val="left" w:pos="900"/>
                <w:tab w:val="left" w:pos="993"/>
              </w:tabs>
              <w:autoSpaceDE w:val="0"/>
              <w:autoSpaceDN w:val="0"/>
              <w:adjustRightInd w:val="0"/>
              <w:spacing w:line="240" w:lineRule="auto"/>
              <w:ind w:left="0" w:firstLine="0"/>
              <w:jc w:val="both"/>
              <w:rPr>
                <w:sz w:val="28"/>
                <w:szCs w:val="27"/>
              </w:rPr>
            </w:pPr>
            <w:r w:rsidRPr="00894756">
              <w:rPr>
                <w:sz w:val="28"/>
                <w:szCs w:val="22"/>
              </w:rPr>
              <w:t>логический анализ информации</w:t>
            </w:r>
          </w:p>
        </w:tc>
      </w:tr>
      <w:tr w:rsidR="00785A2C" w:rsidRPr="00894756" w:rsidTr="00E50DB8">
        <w:tc>
          <w:tcPr>
            <w:tcW w:w="4962" w:type="dxa"/>
            <w:shd w:val="clear" w:color="auto" w:fill="auto"/>
          </w:tcPr>
          <w:p w:rsidR="00785A2C" w:rsidRPr="00894756" w:rsidRDefault="00785A2C" w:rsidP="00E50DB8">
            <w:pPr>
              <w:widowControl w:val="0"/>
              <w:tabs>
                <w:tab w:val="left" w:pos="284"/>
                <w:tab w:val="left" w:pos="900"/>
                <w:tab w:val="left" w:pos="993"/>
              </w:tabs>
              <w:autoSpaceDE w:val="0"/>
              <w:autoSpaceDN w:val="0"/>
              <w:adjustRightInd w:val="0"/>
              <w:spacing w:line="240" w:lineRule="auto"/>
              <w:ind w:left="0" w:firstLine="0"/>
              <w:jc w:val="both"/>
              <w:rPr>
                <w:sz w:val="28"/>
                <w:szCs w:val="27"/>
              </w:rPr>
            </w:pPr>
            <w:r w:rsidRPr="00894756">
              <w:rPr>
                <w:sz w:val="28"/>
                <w:szCs w:val="22"/>
              </w:rPr>
              <w:t>К генерированию большого числа идей</w:t>
            </w:r>
          </w:p>
        </w:tc>
        <w:tc>
          <w:tcPr>
            <w:tcW w:w="4581" w:type="dxa"/>
            <w:shd w:val="clear" w:color="auto" w:fill="auto"/>
          </w:tcPr>
          <w:p w:rsidR="00785A2C" w:rsidRPr="00894756" w:rsidRDefault="00785A2C" w:rsidP="00E50DB8">
            <w:pPr>
              <w:widowControl w:val="0"/>
              <w:tabs>
                <w:tab w:val="left" w:pos="284"/>
                <w:tab w:val="left" w:pos="900"/>
                <w:tab w:val="left" w:pos="993"/>
              </w:tabs>
              <w:autoSpaceDE w:val="0"/>
              <w:autoSpaceDN w:val="0"/>
              <w:adjustRightInd w:val="0"/>
              <w:spacing w:line="240" w:lineRule="auto"/>
              <w:ind w:left="0" w:firstLine="0"/>
              <w:jc w:val="both"/>
              <w:rPr>
                <w:sz w:val="28"/>
                <w:szCs w:val="27"/>
              </w:rPr>
            </w:pPr>
            <w:r w:rsidRPr="00894756">
              <w:rPr>
                <w:sz w:val="28"/>
                <w:szCs w:val="22"/>
              </w:rPr>
              <w:t xml:space="preserve">прогнозирование, планирование, выявление </w:t>
            </w:r>
            <w:proofErr w:type="spellStart"/>
            <w:r w:rsidRPr="00894756">
              <w:rPr>
                <w:sz w:val="28"/>
                <w:szCs w:val="22"/>
              </w:rPr>
              <w:t>пресуппозиций</w:t>
            </w:r>
            <w:proofErr w:type="spellEnd"/>
          </w:p>
        </w:tc>
      </w:tr>
      <w:tr w:rsidR="00785A2C" w:rsidRPr="00894756" w:rsidTr="00E50DB8">
        <w:tc>
          <w:tcPr>
            <w:tcW w:w="4962" w:type="dxa"/>
            <w:shd w:val="clear" w:color="auto" w:fill="auto"/>
          </w:tcPr>
          <w:p w:rsidR="00785A2C" w:rsidRPr="00894756" w:rsidRDefault="00785A2C" w:rsidP="00E50DB8">
            <w:pPr>
              <w:widowControl w:val="0"/>
              <w:tabs>
                <w:tab w:val="left" w:pos="284"/>
                <w:tab w:val="left" w:pos="900"/>
                <w:tab w:val="left" w:pos="993"/>
              </w:tabs>
              <w:autoSpaceDE w:val="0"/>
              <w:autoSpaceDN w:val="0"/>
              <w:adjustRightInd w:val="0"/>
              <w:spacing w:line="240" w:lineRule="auto"/>
              <w:ind w:left="0" w:firstLine="0"/>
              <w:jc w:val="both"/>
              <w:rPr>
                <w:sz w:val="28"/>
                <w:szCs w:val="27"/>
              </w:rPr>
            </w:pPr>
            <w:r w:rsidRPr="00894756">
              <w:rPr>
                <w:sz w:val="28"/>
                <w:szCs w:val="22"/>
              </w:rPr>
              <w:t>К рассмотрению явлений действительности с позиций разных наблюдателей, избегая стереотипных моделей в их восприятии</w:t>
            </w:r>
          </w:p>
        </w:tc>
        <w:tc>
          <w:tcPr>
            <w:tcW w:w="4581" w:type="dxa"/>
            <w:shd w:val="clear" w:color="auto" w:fill="auto"/>
          </w:tcPr>
          <w:p w:rsidR="00785A2C" w:rsidRPr="00894756" w:rsidRDefault="00785A2C" w:rsidP="00E50DB8">
            <w:pPr>
              <w:widowControl w:val="0"/>
              <w:tabs>
                <w:tab w:val="left" w:pos="284"/>
                <w:tab w:val="left" w:pos="900"/>
                <w:tab w:val="left" w:pos="993"/>
              </w:tabs>
              <w:autoSpaceDE w:val="0"/>
              <w:autoSpaceDN w:val="0"/>
              <w:adjustRightInd w:val="0"/>
              <w:spacing w:line="240" w:lineRule="auto"/>
              <w:ind w:left="0" w:firstLine="0"/>
              <w:jc w:val="both"/>
              <w:rPr>
                <w:sz w:val="28"/>
                <w:szCs w:val="27"/>
              </w:rPr>
            </w:pPr>
            <w:r w:rsidRPr="00894756">
              <w:rPr>
                <w:sz w:val="28"/>
                <w:szCs w:val="22"/>
              </w:rPr>
              <w:t>вариативность языкового оформления текста</w:t>
            </w:r>
          </w:p>
        </w:tc>
      </w:tr>
    </w:tbl>
    <w:p w:rsidR="00785A2C" w:rsidRDefault="00785A2C" w:rsidP="00785A2C">
      <w:pPr>
        <w:spacing w:line="240" w:lineRule="auto"/>
        <w:ind w:firstLine="567"/>
        <w:rPr>
          <w:sz w:val="28"/>
          <w:highlight w:val="yellow"/>
        </w:rPr>
      </w:pPr>
    </w:p>
    <w:p w:rsidR="00785A2C" w:rsidRDefault="00785A2C" w:rsidP="00785A2C">
      <w:pPr>
        <w:widowControl w:val="0"/>
        <w:tabs>
          <w:tab w:val="left" w:pos="284"/>
          <w:tab w:val="left" w:pos="900"/>
          <w:tab w:val="left" w:pos="993"/>
        </w:tabs>
        <w:autoSpaceDE w:val="0"/>
        <w:autoSpaceDN w:val="0"/>
        <w:adjustRightInd w:val="0"/>
        <w:spacing w:line="240" w:lineRule="auto"/>
        <w:ind w:left="0" w:firstLine="567"/>
        <w:jc w:val="right"/>
        <w:rPr>
          <w:sz w:val="27"/>
          <w:szCs w:val="27"/>
        </w:rPr>
      </w:pPr>
      <w:r w:rsidRPr="00111184">
        <w:rPr>
          <w:sz w:val="27"/>
          <w:szCs w:val="27"/>
        </w:rPr>
        <w:t xml:space="preserve">Таблица 13. Окончание </w:t>
      </w:r>
    </w:p>
    <w:p w:rsidR="00785A2C" w:rsidRPr="00111184" w:rsidRDefault="00785A2C" w:rsidP="00785A2C">
      <w:pPr>
        <w:widowControl w:val="0"/>
        <w:tabs>
          <w:tab w:val="left" w:pos="284"/>
          <w:tab w:val="left" w:pos="900"/>
          <w:tab w:val="left" w:pos="993"/>
        </w:tabs>
        <w:autoSpaceDE w:val="0"/>
        <w:autoSpaceDN w:val="0"/>
        <w:adjustRightInd w:val="0"/>
        <w:spacing w:line="240" w:lineRule="auto"/>
        <w:ind w:left="0" w:firstLine="567"/>
        <w:jc w:val="right"/>
        <w:rPr>
          <w:sz w:val="27"/>
          <w:szCs w:val="2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81"/>
      </w:tblGrid>
      <w:tr w:rsidR="00785A2C" w:rsidRPr="00894756" w:rsidTr="00E50DB8">
        <w:tc>
          <w:tcPr>
            <w:tcW w:w="4962" w:type="dxa"/>
            <w:shd w:val="clear" w:color="auto" w:fill="auto"/>
          </w:tcPr>
          <w:p w:rsidR="00785A2C" w:rsidRPr="00894756" w:rsidRDefault="00785A2C" w:rsidP="00E50DB8">
            <w:pPr>
              <w:widowControl w:val="0"/>
              <w:tabs>
                <w:tab w:val="left" w:pos="284"/>
                <w:tab w:val="left" w:pos="900"/>
                <w:tab w:val="left" w:pos="993"/>
              </w:tabs>
              <w:autoSpaceDE w:val="0"/>
              <w:autoSpaceDN w:val="0"/>
              <w:adjustRightInd w:val="0"/>
              <w:spacing w:line="240" w:lineRule="auto"/>
              <w:ind w:left="0" w:firstLine="0"/>
              <w:jc w:val="both"/>
              <w:rPr>
                <w:sz w:val="27"/>
                <w:szCs w:val="27"/>
              </w:rPr>
            </w:pPr>
            <w:r w:rsidRPr="00894756">
              <w:rPr>
                <w:b/>
                <w:sz w:val="27"/>
                <w:szCs w:val="27"/>
              </w:rPr>
              <w:t>Когнитивные способности</w:t>
            </w:r>
          </w:p>
        </w:tc>
        <w:tc>
          <w:tcPr>
            <w:tcW w:w="4581" w:type="dxa"/>
            <w:shd w:val="clear" w:color="auto" w:fill="auto"/>
          </w:tcPr>
          <w:p w:rsidR="00785A2C" w:rsidRPr="00894756" w:rsidRDefault="00785A2C" w:rsidP="00E50DB8">
            <w:pPr>
              <w:widowControl w:val="0"/>
              <w:tabs>
                <w:tab w:val="left" w:pos="284"/>
                <w:tab w:val="left" w:pos="900"/>
                <w:tab w:val="left" w:pos="993"/>
              </w:tabs>
              <w:autoSpaceDE w:val="0"/>
              <w:autoSpaceDN w:val="0"/>
              <w:adjustRightInd w:val="0"/>
              <w:spacing w:line="240" w:lineRule="auto"/>
              <w:ind w:left="0" w:firstLine="0"/>
              <w:jc w:val="both"/>
              <w:rPr>
                <w:sz w:val="27"/>
                <w:szCs w:val="27"/>
              </w:rPr>
            </w:pPr>
            <w:r w:rsidRPr="00894756">
              <w:rPr>
                <w:b/>
                <w:sz w:val="27"/>
                <w:szCs w:val="27"/>
              </w:rPr>
              <w:t>Коммуникативные умения</w:t>
            </w:r>
          </w:p>
        </w:tc>
      </w:tr>
      <w:tr w:rsidR="00785A2C" w:rsidRPr="00894756" w:rsidTr="00E50DB8">
        <w:tc>
          <w:tcPr>
            <w:tcW w:w="4962" w:type="dxa"/>
            <w:shd w:val="clear" w:color="auto" w:fill="auto"/>
          </w:tcPr>
          <w:p w:rsidR="00785A2C" w:rsidRPr="00894756" w:rsidRDefault="00785A2C" w:rsidP="00E50DB8">
            <w:pPr>
              <w:widowControl w:val="0"/>
              <w:tabs>
                <w:tab w:val="left" w:pos="284"/>
                <w:tab w:val="left" w:pos="900"/>
                <w:tab w:val="left" w:pos="993"/>
              </w:tabs>
              <w:autoSpaceDE w:val="0"/>
              <w:autoSpaceDN w:val="0"/>
              <w:adjustRightInd w:val="0"/>
              <w:spacing w:line="240" w:lineRule="auto"/>
              <w:ind w:left="0" w:firstLine="0"/>
              <w:jc w:val="both"/>
              <w:rPr>
                <w:sz w:val="28"/>
                <w:szCs w:val="27"/>
              </w:rPr>
            </w:pPr>
            <w:r w:rsidRPr="00894756">
              <w:rPr>
                <w:sz w:val="28"/>
                <w:szCs w:val="22"/>
              </w:rPr>
              <w:lastRenderedPageBreak/>
              <w:t>К генерированию разнообразных идей</w:t>
            </w:r>
          </w:p>
        </w:tc>
        <w:tc>
          <w:tcPr>
            <w:tcW w:w="4581" w:type="dxa"/>
            <w:shd w:val="clear" w:color="auto" w:fill="auto"/>
          </w:tcPr>
          <w:p w:rsidR="00785A2C" w:rsidRPr="00894756" w:rsidRDefault="00785A2C" w:rsidP="00E50DB8">
            <w:pPr>
              <w:widowControl w:val="0"/>
              <w:tabs>
                <w:tab w:val="left" w:pos="284"/>
                <w:tab w:val="left" w:pos="900"/>
                <w:tab w:val="left" w:pos="993"/>
              </w:tabs>
              <w:autoSpaceDE w:val="0"/>
              <w:autoSpaceDN w:val="0"/>
              <w:adjustRightInd w:val="0"/>
              <w:spacing w:line="240" w:lineRule="auto"/>
              <w:ind w:left="0" w:firstLine="0"/>
              <w:jc w:val="both"/>
              <w:rPr>
                <w:sz w:val="28"/>
                <w:szCs w:val="27"/>
              </w:rPr>
            </w:pPr>
            <w:r w:rsidRPr="00894756">
              <w:rPr>
                <w:sz w:val="28"/>
                <w:szCs w:val="22"/>
              </w:rPr>
              <w:t xml:space="preserve">выявлять разные типы </w:t>
            </w:r>
            <w:proofErr w:type="spellStart"/>
            <w:r w:rsidRPr="00894756">
              <w:rPr>
                <w:sz w:val="28"/>
                <w:szCs w:val="22"/>
              </w:rPr>
              <w:t>пресуппозиции</w:t>
            </w:r>
            <w:proofErr w:type="spellEnd"/>
            <w:r w:rsidRPr="00894756">
              <w:rPr>
                <w:sz w:val="28"/>
                <w:szCs w:val="22"/>
              </w:rPr>
              <w:t>, вариативно мыслить в процессах нахождения и принятия решений,  видеть множественность возможных решений, мыслить нестандартно (в том числе в ситуациях, выходящих за рамки привычного), находить логические переходы от одной проблемы к другой, применять и сопоставлять разные точки зрения на проблему</w:t>
            </w:r>
          </w:p>
        </w:tc>
      </w:tr>
      <w:tr w:rsidR="00785A2C" w:rsidRPr="00894756" w:rsidTr="00E50DB8">
        <w:tc>
          <w:tcPr>
            <w:tcW w:w="4962" w:type="dxa"/>
            <w:shd w:val="clear" w:color="auto" w:fill="auto"/>
          </w:tcPr>
          <w:p w:rsidR="00785A2C" w:rsidRPr="00894756" w:rsidRDefault="00785A2C" w:rsidP="00E50DB8">
            <w:pPr>
              <w:widowControl w:val="0"/>
              <w:tabs>
                <w:tab w:val="left" w:pos="284"/>
                <w:tab w:val="left" w:pos="900"/>
                <w:tab w:val="left" w:pos="993"/>
              </w:tabs>
              <w:autoSpaceDE w:val="0"/>
              <w:autoSpaceDN w:val="0"/>
              <w:adjustRightInd w:val="0"/>
              <w:spacing w:line="240" w:lineRule="auto"/>
              <w:ind w:left="0" w:firstLine="0"/>
              <w:jc w:val="both"/>
              <w:rPr>
                <w:sz w:val="28"/>
                <w:szCs w:val="28"/>
              </w:rPr>
            </w:pPr>
            <w:r w:rsidRPr="00894756">
              <w:rPr>
                <w:sz w:val="28"/>
                <w:szCs w:val="28"/>
              </w:rPr>
              <w:t xml:space="preserve">К нестандартному ответу на раздражители </w:t>
            </w:r>
          </w:p>
        </w:tc>
        <w:tc>
          <w:tcPr>
            <w:tcW w:w="4581" w:type="dxa"/>
            <w:shd w:val="clear" w:color="auto" w:fill="auto"/>
          </w:tcPr>
          <w:p w:rsidR="00785A2C" w:rsidRPr="00894756" w:rsidRDefault="00785A2C" w:rsidP="00E50DB8">
            <w:pPr>
              <w:widowControl w:val="0"/>
              <w:tabs>
                <w:tab w:val="left" w:pos="284"/>
                <w:tab w:val="left" w:pos="900"/>
                <w:tab w:val="left" w:pos="993"/>
              </w:tabs>
              <w:autoSpaceDE w:val="0"/>
              <w:autoSpaceDN w:val="0"/>
              <w:adjustRightInd w:val="0"/>
              <w:spacing w:line="240" w:lineRule="auto"/>
              <w:ind w:left="0" w:firstLine="0"/>
              <w:jc w:val="both"/>
              <w:rPr>
                <w:sz w:val="28"/>
                <w:szCs w:val="28"/>
              </w:rPr>
            </w:pPr>
            <w:r w:rsidRPr="00894756">
              <w:rPr>
                <w:sz w:val="28"/>
                <w:szCs w:val="28"/>
              </w:rPr>
              <w:t xml:space="preserve">логический анализ информации, составлять психологический портрет автора текста, </w:t>
            </w:r>
            <w:proofErr w:type="spellStart"/>
            <w:r w:rsidRPr="00894756">
              <w:rPr>
                <w:sz w:val="28"/>
                <w:szCs w:val="28"/>
              </w:rPr>
              <w:t>авторефлексия</w:t>
            </w:r>
            <w:proofErr w:type="spellEnd"/>
            <w:r w:rsidRPr="00894756">
              <w:rPr>
                <w:sz w:val="28"/>
                <w:szCs w:val="28"/>
              </w:rPr>
              <w:t>; продуцировать оригинальные идеи и высказывать их с применением всего арсенала лингвистических сре</w:t>
            </w:r>
            <w:proofErr w:type="gramStart"/>
            <w:r w:rsidRPr="00894756">
              <w:rPr>
                <w:sz w:val="28"/>
                <w:szCs w:val="28"/>
              </w:rPr>
              <w:t>дств дл</w:t>
            </w:r>
            <w:proofErr w:type="gramEnd"/>
            <w:r w:rsidRPr="00894756">
              <w:rPr>
                <w:sz w:val="28"/>
                <w:szCs w:val="28"/>
              </w:rPr>
              <w:t>я наиболее точного их выражения, находить новизну и соблюдать логичность в оформлении идей</w:t>
            </w:r>
          </w:p>
        </w:tc>
      </w:tr>
      <w:tr w:rsidR="00785A2C" w:rsidRPr="00894756" w:rsidTr="00E50DB8">
        <w:tc>
          <w:tcPr>
            <w:tcW w:w="4962" w:type="dxa"/>
            <w:shd w:val="clear" w:color="auto" w:fill="auto"/>
          </w:tcPr>
          <w:p w:rsidR="00785A2C" w:rsidRPr="00894756" w:rsidRDefault="00785A2C" w:rsidP="00E50DB8">
            <w:pPr>
              <w:widowControl w:val="0"/>
              <w:tabs>
                <w:tab w:val="left" w:pos="284"/>
                <w:tab w:val="left" w:pos="900"/>
                <w:tab w:val="left" w:pos="993"/>
              </w:tabs>
              <w:autoSpaceDE w:val="0"/>
              <w:autoSpaceDN w:val="0"/>
              <w:adjustRightInd w:val="0"/>
              <w:spacing w:line="240" w:lineRule="auto"/>
              <w:ind w:left="0" w:firstLine="0"/>
              <w:jc w:val="both"/>
              <w:rPr>
                <w:sz w:val="28"/>
                <w:szCs w:val="28"/>
              </w:rPr>
            </w:pPr>
            <w:r w:rsidRPr="00894756">
              <w:rPr>
                <w:sz w:val="28"/>
                <w:szCs w:val="28"/>
              </w:rPr>
              <w:t>К усовершенствованию объекта путем добавления деталей</w:t>
            </w:r>
          </w:p>
        </w:tc>
        <w:tc>
          <w:tcPr>
            <w:tcW w:w="4581" w:type="dxa"/>
            <w:shd w:val="clear" w:color="auto" w:fill="auto"/>
          </w:tcPr>
          <w:p w:rsidR="00785A2C" w:rsidRPr="00894756" w:rsidRDefault="00785A2C" w:rsidP="00E50DB8">
            <w:pPr>
              <w:widowControl w:val="0"/>
              <w:tabs>
                <w:tab w:val="left" w:pos="284"/>
                <w:tab w:val="left" w:pos="900"/>
                <w:tab w:val="left" w:pos="993"/>
              </w:tabs>
              <w:autoSpaceDE w:val="0"/>
              <w:autoSpaceDN w:val="0"/>
              <w:adjustRightInd w:val="0"/>
              <w:spacing w:line="240" w:lineRule="auto"/>
              <w:ind w:left="0" w:firstLine="0"/>
              <w:jc w:val="both"/>
              <w:rPr>
                <w:sz w:val="28"/>
                <w:szCs w:val="28"/>
              </w:rPr>
            </w:pPr>
            <w:r w:rsidRPr="00894756">
              <w:rPr>
                <w:sz w:val="28"/>
                <w:szCs w:val="28"/>
              </w:rPr>
              <w:t xml:space="preserve">расширение текста за счет </w:t>
            </w:r>
            <w:proofErr w:type="spellStart"/>
            <w:r w:rsidRPr="00894756">
              <w:rPr>
                <w:sz w:val="28"/>
                <w:szCs w:val="28"/>
              </w:rPr>
              <w:t>пресуппозиции</w:t>
            </w:r>
            <w:proofErr w:type="spellEnd"/>
          </w:p>
        </w:tc>
      </w:tr>
      <w:tr w:rsidR="00785A2C" w:rsidRPr="00894756" w:rsidTr="00E50DB8">
        <w:tc>
          <w:tcPr>
            <w:tcW w:w="4962" w:type="dxa"/>
            <w:shd w:val="clear" w:color="auto" w:fill="auto"/>
          </w:tcPr>
          <w:p w:rsidR="00785A2C" w:rsidRPr="00894756" w:rsidRDefault="00785A2C" w:rsidP="00E50DB8">
            <w:pPr>
              <w:widowControl w:val="0"/>
              <w:tabs>
                <w:tab w:val="left" w:pos="284"/>
                <w:tab w:val="left" w:pos="900"/>
                <w:tab w:val="left" w:pos="993"/>
              </w:tabs>
              <w:autoSpaceDE w:val="0"/>
              <w:autoSpaceDN w:val="0"/>
              <w:adjustRightInd w:val="0"/>
              <w:spacing w:line="240" w:lineRule="auto"/>
              <w:ind w:left="0" w:firstLine="0"/>
              <w:jc w:val="both"/>
              <w:rPr>
                <w:sz w:val="27"/>
                <w:szCs w:val="27"/>
              </w:rPr>
            </w:pPr>
            <w:r w:rsidRPr="00894756">
              <w:rPr>
                <w:sz w:val="27"/>
                <w:szCs w:val="27"/>
              </w:rPr>
              <w:t>К решению проблем, анализу и синтезу</w:t>
            </w:r>
          </w:p>
        </w:tc>
        <w:tc>
          <w:tcPr>
            <w:tcW w:w="4581" w:type="dxa"/>
            <w:shd w:val="clear" w:color="auto" w:fill="auto"/>
          </w:tcPr>
          <w:p w:rsidR="00785A2C" w:rsidRPr="00894756" w:rsidRDefault="00785A2C" w:rsidP="00E50DB8">
            <w:pPr>
              <w:widowControl w:val="0"/>
              <w:tabs>
                <w:tab w:val="left" w:pos="284"/>
                <w:tab w:val="left" w:pos="900"/>
                <w:tab w:val="left" w:pos="993"/>
              </w:tabs>
              <w:autoSpaceDE w:val="0"/>
              <w:autoSpaceDN w:val="0"/>
              <w:adjustRightInd w:val="0"/>
              <w:spacing w:line="240" w:lineRule="auto"/>
              <w:ind w:left="0" w:firstLine="0"/>
              <w:jc w:val="both"/>
              <w:rPr>
                <w:sz w:val="27"/>
                <w:szCs w:val="27"/>
              </w:rPr>
            </w:pPr>
            <w:r w:rsidRPr="00894756">
              <w:rPr>
                <w:sz w:val="27"/>
                <w:szCs w:val="27"/>
              </w:rPr>
              <w:t>комплексный анализ текста</w:t>
            </w:r>
          </w:p>
        </w:tc>
      </w:tr>
    </w:tbl>
    <w:p w:rsidR="00785A2C" w:rsidRDefault="00785A2C" w:rsidP="00785A2C">
      <w:pPr>
        <w:spacing w:line="240" w:lineRule="auto"/>
        <w:ind w:firstLine="567"/>
        <w:rPr>
          <w:sz w:val="28"/>
          <w:highlight w:val="yellow"/>
        </w:rPr>
      </w:pPr>
    </w:p>
    <w:p w:rsidR="00785A2C" w:rsidRDefault="00785A2C" w:rsidP="00785A2C">
      <w:pPr>
        <w:spacing w:line="240" w:lineRule="auto"/>
        <w:ind w:firstLine="567"/>
        <w:rPr>
          <w:sz w:val="28"/>
          <w:highlight w:val="yellow"/>
        </w:rPr>
      </w:pPr>
    </w:p>
    <w:p w:rsidR="00785A2C" w:rsidRDefault="00785A2C" w:rsidP="00785A2C"/>
    <w:p w:rsidR="0020568C" w:rsidRDefault="0020568C"/>
    <w:sectPr w:rsidR="0020568C" w:rsidSect="0020568C">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0D53"/>
    <w:multiLevelType w:val="multilevel"/>
    <w:tmpl w:val="A7C823D4"/>
    <w:lvl w:ilvl="0">
      <w:start w:val="1"/>
      <w:numFmt w:val="decimal"/>
      <w:lvlText w:val="%1."/>
      <w:lvlJc w:val="left"/>
      <w:pPr>
        <w:ind w:left="420" w:hanging="420"/>
      </w:pPr>
      <w:rPr>
        <w:rFonts w:hint="default"/>
        <w:b/>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5202" w:hanging="180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1">
    <w:nsid w:val="21CA751B"/>
    <w:multiLevelType w:val="hybridMultilevel"/>
    <w:tmpl w:val="ABB48E1C"/>
    <w:lvl w:ilvl="0" w:tplc="6A942110">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F0171EA"/>
    <w:multiLevelType w:val="hybridMultilevel"/>
    <w:tmpl w:val="BAB06C36"/>
    <w:lvl w:ilvl="0" w:tplc="DAF69230">
      <w:start w:val="1"/>
      <w:numFmt w:val="decimal"/>
      <w:lvlText w:val="%1)"/>
      <w:lvlJc w:val="left"/>
      <w:pPr>
        <w:ind w:left="927" w:hanging="360"/>
      </w:pPr>
      <w:rPr>
        <w:rFonts w:cs="Times New Roman"/>
      </w:rPr>
    </w:lvl>
    <w:lvl w:ilvl="1" w:tplc="C8BC7414">
      <w:start w:val="1"/>
      <w:numFmt w:val="lowerLetter"/>
      <w:lvlText w:val="%2."/>
      <w:lvlJc w:val="left"/>
      <w:pPr>
        <w:ind w:left="1647" w:hanging="360"/>
      </w:pPr>
      <w:rPr>
        <w:rFonts w:cs="Times New Roman"/>
      </w:rPr>
    </w:lvl>
    <w:lvl w:ilvl="2" w:tplc="9E8CC848">
      <w:start w:val="1"/>
      <w:numFmt w:val="lowerRoman"/>
      <w:lvlText w:val="%3."/>
      <w:lvlJc w:val="right"/>
      <w:pPr>
        <w:ind w:left="2367" w:hanging="180"/>
      </w:pPr>
      <w:rPr>
        <w:rFonts w:cs="Times New Roman"/>
      </w:rPr>
    </w:lvl>
    <w:lvl w:ilvl="3" w:tplc="F9F010E8">
      <w:start w:val="1"/>
      <w:numFmt w:val="decimal"/>
      <w:lvlText w:val="%4."/>
      <w:lvlJc w:val="left"/>
      <w:pPr>
        <w:ind w:left="3087" w:hanging="360"/>
      </w:pPr>
      <w:rPr>
        <w:rFonts w:cs="Times New Roman"/>
      </w:rPr>
    </w:lvl>
    <w:lvl w:ilvl="4" w:tplc="0B16A0F2">
      <w:start w:val="1"/>
      <w:numFmt w:val="lowerLetter"/>
      <w:lvlText w:val="%5."/>
      <w:lvlJc w:val="left"/>
      <w:pPr>
        <w:ind w:left="3807" w:hanging="360"/>
      </w:pPr>
      <w:rPr>
        <w:rFonts w:cs="Times New Roman"/>
      </w:rPr>
    </w:lvl>
    <w:lvl w:ilvl="5" w:tplc="CFF22AF6">
      <w:start w:val="1"/>
      <w:numFmt w:val="lowerRoman"/>
      <w:lvlText w:val="%6."/>
      <w:lvlJc w:val="right"/>
      <w:pPr>
        <w:ind w:left="4527" w:hanging="180"/>
      </w:pPr>
      <w:rPr>
        <w:rFonts w:cs="Times New Roman"/>
      </w:rPr>
    </w:lvl>
    <w:lvl w:ilvl="6" w:tplc="7A9892FE">
      <w:start w:val="1"/>
      <w:numFmt w:val="decimal"/>
      <w:lvlText w:val="%7."/>
      <w:lvlJc w:val="left"/>
      <w:pPr>
        <w:ind w:left="5247" w:hanging="360"/>
      </w:pPr>
      <w:rPr>
        <w:rFonts w:cs="Times New Roman"/>
      </w:rPr>
    </w:lvl>
    <w:lvl w:ilvl="7" w:tplc="A96CFD36">
      <w:start w:val="1"/>
      <w:numFmt w:val="lowerLetter"/>
      <w:lvlText w:val="%8."/>
      <w:lvlJc w:val="left"/>
      <w:pPr>
        <w:ind w:left="5967" w:hanging="360"/>
      </w:pPr>
      <w:rPr>
        <w:rFonts w:cs="Times New Roman"/>
      </w:rPr>
    </w:lvl>
    <w:lvl w:ilvl="8" w:tplc="9C446134">
      <w:start w:val="1"/>
      <w:numFmt w:val="lowerRoman"/>
      <w:lvlText w:val="%9."/>
      <w:lvlJc w:val="right"/>
      <w:pPr>
        <w:ind w:left="6687" w:hanging="180"/>
      </w:pPr>
      <w:rPr>
        <w:rFonts w:cs="Times New Roman"/>
      </w:rPr>
    </w:lvl>
  </w:abstractNum>
  <w:abstractNum w:abstractNumId="3">
    <w:nsid w:val="4013512A"/>
    <w:multiLevelType w:val="hybridMultilevel"/>
    <w:tmpl w:val="025004BA"/>
    <w:lvl w:ilvl="0" w:tplc="AC408196">
      <w:start w:val="1"/>
      <w:numFmt w:val="decimal"/>
      <w:lvlText w:val="%1)"/>
      <w:lvlJc w:val="left"/>
      <w:pPr>
        <w:ind w:left="927" w:hanging="360"/>
      </w:pPr>
      <w:rPr>
        <w:rFonts w:cs="Times New Roman"/>
      </w:rPr>
    </w:lvl>
    <w:lvl w:ilvl="1" w:tplc="EE70D04A">
      <w:start w:val="1"/>
      <w:numFmt w:val="lowerLetter"/>
      <w:lvlText w:val="%2."/>
      <w:lvlJc w:val="left"/>
      <w:pPr>
        <w:ind w:left="1647" w:hanging="360"/>
      </w:pPr>
      <w:rPr>
        <w:rFonts w:cs="Times New Roman"/>
      </w:rPr>
    </w:lvl>
    <w:lvl w:ilvl="2" w:tplc="1F7658B4">
      <w:start w:val="1"/>
      <w:numFmt w:val="lowerRoman"/>
      <w:lvlText w:val="%3."/>
      <w:lvlJc w:val="right"/>
      <w:pPr>
        <w:ind w:left="2367" w:hanging="180"/>
      </w:pPr>
      <w:rPr>
        <w:rFonts w:cs="Times New Roman"/>
      </w:rPr>
    </w:lvl>
    <w:lvl w:ilvl="3" w:tplc="4F90D014">
      <w:start w:val="1"/>
      <w:numFmt w:val="decimal"/>
      <w:lvlText w:val="%4."/>
      <w:lvlJc w:val="left"/>
      <w:pPr>
        <w:ind w:left="3087" w:hanging="360"/>
      </w:pPr>
      <w:rPr>
        <w:rFonts w:cs="Times New Roman"/>
      </w:rPr>
    </w:lvl>
    <w:lvl w:ilvl="4" w:tplc="2EB89AAC">
      <w:start w:val="1"/>
      <w:numFmt w:val="lowerLetter"/>
      <w:lvlText w:val="%5."/>
      <w:lvlJc w:val="left"/>
      <w:pPr>
        <w:ind w:left="3807" w:hanging="360"/>
      </w:pPr>
      <w:rPr>
        <w:rFonts w:cs="Times New Roman"/>
      </w:rPr>
    </w:lvl>
    <w:lvl w:ilvl="5" w:tplc="36DE69A4">
      <w:start w:val="1"/>
      <w:numFmt w:val="lowerRoman"/>
      <w:lvlText w:val="%6."/>
      <w:lvlJc w:val="right"/>
      <w:pPr>
        <w:ind w:left="4527" w:hanging="180"/>
      </w:pPr>
      <w:rPr>
        <w:rFonts w:cs="Times New Roman"/>
      </w:rPr>
    </w:lvl>
    <w:lvl w:ilvl="6" w:tplc="1F5A3DB6">
      <w:start w:val="1"/>
      <w:numFmt w:val="decimal"/>
      <w:lvlText w:val="%7."/>
      <w:lvlJc w:val="left"/>
      <w:pPr>
        <w:ind w:left="5247" w:hanging="360"/>
      </w:pPr>
      <w:rPr>
        <w:rFonts w:cs="Times New Roman"/>
      </w:rPr>
    </w:lvl>
    <w:lvl w:ilvl="7" w:tplc="CEF883CE">
      <w:start w:val="1"/>
      <w:numFmt w:val="lowerLetter"/>
      <w:lvlText w:val="%8."/>
      <w:lvlJc w:val="left"/>
      <w:pPr>
        <w:ind w:left="5967" w:hanging="360"/>
      </w:pPr>
      <w:rPr>
        <w:rFonts w:cs="Times New Roman"/>
      </w:rPr>
    </w:lvl>
    <w:lvl w:ilvl="8" w:tplc="172EC56E">
      <w:start w:val="1"/>
      <w:numFmt w:val="lowerRoman"/>
      <w:lvlText w:val="%9."/>
      <w:lvlJc w:val="right"/>
      <w:pPr>
        <w:ind w:left="6687" w:hanging="180"/>
      </w:pPr>
      <w:rPr>
        <w:rFonts w:cs="Times New Roman"/>
      </w:rPr>
    </w:lvl>
  </w:abstractNum>
  <w:abstractNum w:abstractNumId="4">
    <w:nsid w:val="68EA18EC"/>
    <w:multiLevelType w:val="hybridMultilevel"/>
    <w:tmpl w:val="4DE24348"/>
    <w:lvl w:ilvl="0" w:tplc="0A5018B6">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68C"/>
    <w:rsid w:val="0020568C"/>
    <w:rsid w:val="0078505D"/>
    <w:rsid w:val="00785A2C"/>
    <w:rsid w:val="00A37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20568C"/>
    <w:pPr>
      <w:spacing w:after="0" w:line="300" w:lineRule="auto"/>
      <w:ind w:left="40" w:firstLine="54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568C"/>
    <w:pPr>
      <w:spacing w:after="200" w:line="276" w:lineRule="auto"/>
      <w:ind w:left="720" w:firstLine="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20568C"/>
    <w:pPr>
      <w:spacing w:after="0" w:line="300" w:lineRule="auto"/>
      <w:ind w:left="40" w:firstLine="54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568C"/>
    <w:pPr>
      <w:spacing w:after="200" w:line="276" w:lineRule="auto"/>
      <w:ind w:left="720" w:firstLine="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4346</Words>
  <Characters>24776</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2020-07-08T07:44:00Z</dcterms:created>
  <dcterms:modified xsi:type="dcterms:W3CDTF">2020-10-26T05:04:00Z</dcterms:modified>
</cp:coreProperties>
</file>