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1A" w:rsidRPr="00A96C89" w:rsidRDefault="0008231A" w:rsidP="0008231A">
      <w:pPr>
        <w:spacing w:line="240" w:lineRule="auto"/>
        <w:ind w:firstLine="527"/>
        <w:jc w:val="center"/>
        <w:rPr>
          <w:b/>
          <w:sz w:val="28"/>
        </w:rPr>
      </w:pPr>
      <w:r w:rsidRPr="00D60808">
        <w:rPr>
          <w:b/>
          <w:sz w:val="28"/>
        </w:rPr>
        <w:t>Лингвистические маркеры негативного воздействия в общении</w:t>
      </w:r>
    </w:p>
    <w:p w:rsidR="0008231A" w:rsidRDefault="0008231A" w:rsidP="0008231A">
      <w:pPr>
        <w:spacing w:line="240" w:lineRule="auto"/>
        <w:jc w:val="both"/>
        <w:rPr>
          <w:b/>
          <w:sz w:val="26"/>
          <w:szCs w:val="26"/>
        </w:rPr>
      </w:pPr>
    </w:p>
    <w:p w:rsidR="0008231A" w:rsidRPr="006079CC" w:rsidRDefault="0008231A" w:rsidP="0008231A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79CC">
        <w:rPr>
          <w:sz w:val="28"/>
          <w:szCs w:val="28"/>
        </w:rPr>
        <w:t xml:space="preserve">Логические и психологические </w:t>
      </w:r>
      <w:proofErr w:type="spellStart"/>
      <w:r w:rsidRPr="006079CC">
        <w:rPr>
          <w:sz w:val="28"/>
          <w:szCs w:val="28"/>
        </w:rPr>
        <w:t>манипулятивные</w:t>
      </w:r>
      <w:proofErr w:type="spellEnd"/>
      <w:r w:rsidRPr="006079CC">
        <w:rPr>
          <w:sz w:val="28"/>
          <w:szCs w:val="28"/>
        </w:rPr>
        <w:t xml:space="preserve"> уловки могут иметь яркие лингвистические маркеры (показатели). Перечислим некоторые из них:</w:t>
      </w:r>
    </w:p>
    <w:p w:rsidR="0008231A" w:rsidRPr="006079CC" w:rsidRDefault="0008231A" w:rsidP="0008231A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79CC">
        <w:rPr>
          <w:sz w:val="28"/>
          <w:szCs w:val="28"/>
        </w:rPr>
        <w:t>Туманные намеки: манипулятор не высказывает прямо свою бестактную просьбу, а ходит вокруг да около, чтобы, запутав собеседника, добиться желаемого.</w:t>
      </w:r>
    </w:p>
    <w:p w:rsidR="0008231A" w:rsidRPr="006079CC" w:rsidRDefault="0008231A" w:rsidP="0008231A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79CC">
        <w:rPr>
          <w:sz w:val="28"/>
          <w:szCs w:val="28"/>
        </w:rPr>
        <w:t>«Заезженная пластинка»: манипулятор пытается взять измором – с обворожительной улыбкой снова и снова повторяет одну и ту же просьбу, выполнить которую вы не можете или не хотите.</w:t>
      </w:r>
    </w:p>
    <w:p w:rsidR="0008231A" w:rsidRPr="006079CC" w:rsidRDefault="0008231A" w:rsidP="0008231A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79CC">
        <w:rPr>
          <w:sz w:val="28"/>
          <w:szCs w:val="28"/>
        </w:rPr>
        <w:t xml:space="preserve">Лингвистическая косметика используется с целью исказить или подменить мысль: одну и ту же идею выражают по-разному, придавая ей нужный оттенок. </w:t>
      </w:r>
    </w:p>
    <w:p w:rsidR="0008231A" w:rsidRPr="006079CC" w:rsidRDefault="0008231A" w:rsidP="0008231A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79CC">
        <w:rPr>
          <w:sz w:val="28"/>
          <w:szCs w:val="28"/>
        </w:rPr>
        <w:t xml:space="preserve">Пустословие с целью избежать сообщения о сути дела: манипулятор передает одновременно как истинную, так и ложную информацию, не относящуюся к существу вопроса. </w:t>
      </w:r>
    </w:p>
    <w:p w:rsidR="0008231A" w:rsidRPr="006079CC" w:rsidRDefault="0008231A" w:rsidP="0008231A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79CC">
        <w:rPr>
          <w:sz w:val="28"/>
          <w:szCs w:val="28"/>
        </w:rPr>
        <w:t xml:space="preserve">Полуправда – смесь лжи и достоверной информации; одностороннее освещение фактов; неточная и расплывчатая формулировка обсуждаемых положений; ссылки на источники с оговоркой типа «не помню, кто сказал...»; искажение достоверного высказывания с помощью оценочных суждений и т.п. Таким </w:t>
      </w:r>
      <w:proofErr w:type="gramStart"/>
      <w:r w:rsidRPr="006079CC">
        <w:rPr>
          <w:sz w:val="28"/>
          <w:szCs w:val="28"/>
        </w:rPr>
        <w:t>образом</w:t>
      </w:r>
      <w:proofErr w:type="gramEnd"/>
      <w:r w:rsidRPr="006079CC">
        <w:rPr>
          <w:sz w:val="28"/>
          <w:szCs w:val="28"/>
        </w:rPr>
        <w:t xml:space="preserve"> манипулятор хочет уйти от нежелательного поворота спора, когда нет достоверных аргументов, но надо непременно оспорить противника, вопреки здравому смыслу склонить кого-либо к определенному выводу.</w:t>
      </w:r>
    </w:p>
    <w:p w:rsidR="0008231A" w:rsidRPr="006079CC" w:rsidRDefault="0008231A" w:rsidP="0008231A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79CC">
        <w:rPr>
          <w:sz w:val="28"/>
          <w:szCs w:val="28"/>
        </w:rPr>
        <w:t>Недостаточно точные высказывания можно проиллюстрировать таким примером: Вы подходите к таксисту и спрашиваете, сколько будет стоить доехать до определенного места, и таксист вам отвечает: «четыреста пятьдесят»</w:t>
      </w:r>
      <w:proofErr w:type="gramStart"/>
      <w:r w:rsidRPr="006079CC">
        <w:rPr>
          <w:sz w:val="28"/>
          <w:szCs w:val="28"/>
        </w:rPr>
        <w:t>.</w:t>
      </w:r>
      <w:proofErr w:type="gramEnd"/>
      <w:r w:rsidRPr="006079CC">
        <w:rPr>
          <w:sz w:val="28"/>
          <w:szCs w:val="28"/>
        </w:rPr>
        <w:t xml:space="preserve"> </w:t>
      </w:r>
      <w:proofErr w:type="gramStart"/>
      <w:r w:rsidRPr="006079CC">
        <w:rPr>
          <w:sz w:val="28"/>
          <w:szCs w:val="28"/>
        </w:rPr>
        <w:t>к</w:t>
      </w:r>
      <w:proofErr w:type="gramEnd"/>
      <w:r w:rsidRPr="006079CC">
        <w:rPr>
          <w:sz w:val="28"/>
          <w:szCs w:val="28"/>
        </w:rPr>
        <w:t>огда же приходит время расплачиваться, таксист говорит что назвал цену четыре сто пятьдесят. Ввести собеседника в заблуждение, а затем получить желаемое – вот цель манипулятора.</w:t>
      </w:r>
    </w:p>
    <w:p w:rsidR="0008231A" w:rsidRPr="006079CC" w:rsidRDefault="0008231A" w:rsidP="0008231A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79CC">
        <w:rPr>
          <w:sz w:val="28"/>
          <w:szCs w:val="28"/>
        </w:rPr>
        <w:t>Умалчивание – передача неполной истинной информации, в результате объект совершает ошибку. Так можно уйти от правды, не прибегая к явной лжи. Например:</w:t>
      </w:r>
    </w:p>
    <w:p w:rsidR="0008231A" w:rsidRPr="006079CC" w:rsidRDefault="0008231A" w:rsidP="0008231A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79CC">
        <w:rPr>
          <w:sz w:val="28"/>
          <w:szCs w:val="28"/>
        </w:rPr>
        <w:t>Встретились два друга:</w:t>
      </w:r>
    </w:p>
    <w:p w:rsidR="0008231A" w:rsidRPr="006079CC" w:rsidRDefault="0008231A" w:rsidP="0008231A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79CC">
        <w:rPr>
          <w:sz w:val="28"/>
          <w:szCs w:val="28"/>
        </w:rPr>
        <w:t>- Как ты поступаешь со своей тещей во время скандала?</w:t>
      </w:r>
    </w:p>
    <w:p w:rsidR="0008231A" w:rsidRPr="006079CC" w:rsidRDefault="0008231A" w:rsidP="0008231A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79CC">
        <w:rPr>
          <w:sz w:val="28"/>
          <w:szCs w:val="28"/>
        </w:rPr>
        <w:t>- Я ее бью.</w:t>
      </w:r>
    </w:p>
    <w:p w:rsidR="0008231A" w:rsidRPr="006079CC" w:rsidRDefault="0008231A" w:rsidP="0008231A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79CC">
        <w:rPr>
          <w:sz w:val="28"/>
          <w:szCs w:val="28"/>
        </w:rPr>
        <w:t>Через некоторое время два друга встречаются опять.</w:t>
      </w:r>
    </w:p>
    <w:p w:rsidR="0008231A" w:rsidRPr="006079CC" w:rsidRDefault="0008231A" w:rsidP="0008231A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79CC">
        <w:rPr>
          <w:sz w:val="28"/>
          <w:szCs w:val="28"/>
        </w:rPr>
        <w:t>- Послушай, дружище, после того, как я побил свою тещу, мне пришлось отсидеть пятнадцать суток в камере предварительного заключения.</w:t>
      </w:r>
    </w:p>
    <w:p w:rsidR="0008231A" w:rsidRPr="006079CC" w:rsidRDefault="0008231A" w:rsidP="0008231A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79CC">
        <w:rPr>
          <w:sz w:val="28"/>
          <w:szCs w:val="28"/>
        </w:rPr>
        <w:t xml:space="preserve">- У меня было </w:t>
      </w:r>
      <w:proofErr w:type="gramStart"/>
      <w:r w:rsidRPr="006079CC">
        <w:rPr>
          <w:sz w:val="28"/>
          <w:szCs w:val="28"/>
        </w:rPr>
        <w:t>тоже самое</w:t>
      </w:r>
      <w:proofErr w:type="gramEnd"/>
      <w:r w:rsidRPr="006079CC">
        <w:rPr>
          <w:sz w:val="28"/>
          <w:szCs w:val="28"/>
        </w:rPr>
        <w:t>.</w:t>
      </w:r>
    </w:p>
    <w:p w:rsidR="0008231A" w:rsidRPr="006079CC" w:rsidRDefault="0008231A" w:rsidP="0008231A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79CC">
        <w:rPr>
          <w:sz w:val="28"/>
          <w:szCs w:val="28"/>
        </w:rPr>
        <w:t>8. Использование незнакомых для оппонента теорий и терминов вызывает путаницу в голове жертвы манипулятора, иногда – раздражение, что еще больше мешает жертве распознать смысл и подтекст сообщения.</w:t>
      </w:r>
    </w:p>
    <w:p w:rsidR="0008231A" w:rsidRPr="006079CC" w:rsidRDefault="0008231A" w:rsidP="0008231A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79CC">
        <w:rPr>
          <w:sz w:val="28"/>
          <w:szCs w:val="28"/>
        </w:rPr>
        <w:t xml:space="preserve">9. Приписывание или изменение акцентов: внимание акцентируется на второстепенных деталях, которые могут быть использованы в интересах </w:t>
      </w:r>
      <w:r w:rsidRPr="006079CC">
        <w:rPr>
          <w:sz w:val="28"/>
          <w:szCs w:val="28"/>
        </w:rPr>
        <w:lastRenderedPageBreak/>
        <w:t>манипулятора</w:t>
      </w:r>
      <w:r w:rsidRPr="006079CC">
        <w:rPr>
          <w:color w:val="000000"/>
          <w:sz w:val="28"/>
          <w:szCs w:val="28"/>
        </w:rPr>
        <w:t xml:space="preserve"> (например, определения с семантическими фигурами типа парафразов и метафор «архитектура - это застывшая музыка» (И.В. Гете); «человек – всего лишь тростник, слабейший из творений природы, но он тростник мыслящий» (Б. Паскаль)). </w:t>
      </w:r>
      <w:r w:rsidRPr="006079CC">
        <w:rPr>
          <w:sz w:val="28"/>
          <w:szCs w:val="28"/>
        </w:rPr>
        <w:t xml:space="preserve"> </w:t>
      </w:r>
    </w:p>
    <w:p w:rsidR="0008231A" w:rsidRPr="006079CC" w:rsidRDefault="0008231A" w:rsidP="0008231A">
      <w:pPr>
        <w:tabs>
          <w:tab w:val="left" w:pos="851"/>
        </w:tabs>
        <w:spacing w:line="240" w:lineRule="auto"/>
        <w:ind w:left="0" w:firstLine="567"/>
        <w:jc w:val="both"/>
        <w:rPr>
          <w:sz w:val="28"/>
          <w:szCs w:val="28"/>
        </w:rPr>
      </w:pPr>
      <w:r w:rsidRPr="006079CC">
        <w:rPr>
          <w:sz w:val="28"/>
          <w:szCs w:val="28"/>
        </w:rPr>
        <w:t xml:space="preserve">10. Введение в заблуждение, искажение идеи оппонента путем придания иного смысла терминам или подмена смысла слов и др. </w:t>
      </w:r>
      <w:r w:rsidRPr="0008231A">
        <w:rPr>
          <w:sz w:val="28"/>
          <w:szCs w:val="28"/>
        </w:rPr>
        <w:t>[</w:t>
      </w:r>
      <w:r w:rsidRPr="006079CC">
        <w:rPr>
          <w:sz w:val="28"/>
          <w:szCs w:val="28"/>
        </w:rPr>
        <w:t>89</w:t>
      </w:r>
      <w:r w:rsidRPr="0008231A">
        <w:rPr>
          <w:sz w:val="28"/>
          <w:szCs w:val="28"/>
        </w:rPr>
        <w:t>].</w:t>
      </w:r>
    </w:p>
    <w:p w:rsidR="0008231A" w:rsidRPr="00E42789" w:rsidRDefault="0008231A" w:rsidP="0008231A">
      <w:pPr>
        <w:spacing w:line="240" w:lineRule="auto"/>
        <w:ind w:right="-1" w:firstLine="426"/>
        <w:jc w:val="both"/>
        <w:rPr>
          <w:sz w:val="28"/>
          <w:szCs w:val="28"/>
        </w:rPr>
      </w:pPr>
      <w:r w:rsidRPr="00E42789">
        <w:rPr>
          <w:sz w:val="28"/>
          <w:szCs w:val="28"/>
        </w:rPr>
        <w:t>Практически все попытки психологического манипулирова</w:t>
      </w:r>
      <w:r w:rsidRPr="00E42789">
        <w:rPr>
          <w:sz w:val="28"/>
          <w:szCs w:val="28"/>
        </w:rPr>
        <w:softHyphen/>
        <w:t>ния, мошенничества и обмана, которые удается осуществить, играя на человеческих слабостях, оказываются успешны</w:t>
      </w:r>
      <w:r w:rsidRPr="00E42789">
        <w:rPr>
          <w:sz w:val="28"/>
          <w:szCs w:val="28"/>
        </w:rPr>
        <w:softHyphen/>
        <w:t>ми лишь в тех случаях, когда человек, выступающий в роли жертвы, склонен попадаться в свои собственные внутренние психологические ловушки.</w:t>
      </w:r>
    </w:p>
    <w:p w:rsidR="0008231A" w:rsidRPr="00E42789" w:rsidRDefault="0008231A" w:rsidP="0008231A">
      <w:pPr>
        <w:spacing w:line="240" w:lineRule="auto"/>
        <w:ind w:right="-1" w:firstLine="426"/>
        <w:jc w:val="both"/>
        <w:rPr>
          <w:sz w:val="28"/>
          <w:szCs w:val="28"/>
        </w:rPr>
      </w:pPr>
      <w:r w:rsidRPr="00E42789">
        <w:rPr>
          <w:sz w:val="28"/>
          <w:szCs w:val="28"/>
        </w:rPr>
        <w:t>В качестве мишеней воздействия манипулятор может использовать</w:t>
      </w:r>
    </w:p>
    <w:p w:rsidR="0008231A" w:rsidRPr="00E42789" w:rsidRDefault="0008231A" w:rsidP="0008231A">
      <w:pPr>
        <w:pStyle w:val="sm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E42789">
        <w:rPr>
          <w:sz w:val="28"/>
          <w:szCs w:val="28"/>
        </w:rPr>
        <w:t>- предубеждения (например, «Специалист не может ошибаться, иначе будет чувствовать себя виноватым»)</w:t>
      </w:r>
      <w:r>
        <w:rPr>
          <w:sz w:val="28"/>
          <w:szCs w:val="28"/>
        </w:rPr>
        <w:t>;</w:t>
      </w:r>
    </w:p>
    <w:p w:rsidR="0008231A" w:rsidRPr="00E42789" w:rsidRDefault="0008231A" w:rsidP="0008231A">
      <w:pPr>
        <w:spacing w:line="240" w:lineRule="auto"/>
        <w:ind w:right="-1" w:firstLine="426"/>
        <w:jc w:val="both"/>
        <w:rPr>
          <w:sz w:val="28"/>
          <w:szCs w:val="28"/>
        </w:rPr>
      </w:pPr>
      <w:r w:rsidRPr="00E42789">
        <w:rPr>
          <w:sz w:val="28"/>
          <w:szCs w:val="28"/>
        </w:rPr>
        <w:t xml:space="preserve">- потребности </w:t>
      </w:r>
      <w:r>
        <w:rPr>
          <w:sz w:val="28"/>
          <w:szCs w:val="28"/>
        </w:rPr>
        <w:t>(м</w:t>
      </w:r>
      <w:r w:rsidRPr="00E42789">
        <w:rPr>
          <w:sz w:val="28"/>
          <w:szCs w:val="28"/>
        </w:rPr>
        <w:t>анипулятор обыгрывает ситуации, в которых потребности не удовлетворяются, либо представляет сложившуюся ситуацию не соответствующей условиям удовлетворения потребностей</w:t>
      </w:r>
      <w:r>
        <w:rPr>
          <w:sz w:val="28"/>
          <w:szCs w:val="28"/>
        </w:rPr>
        <w:t>);</w:t>
      </w:r>
    </w:p>
    <w:p w:rsidR="0008231A" w:rsidRPr="00E42789" w:rsidRDefault="0008231A" w:rsidP="0008231A">
      <w:pPr>
        <w:spacing w:line="240" w:lineRule="auto"/>
        <w:ind w:right="-1" w:firstLine="426"/>
        <w:jc w:val="both"/>
        <w:rPr>
          <w:sz w:val="28"/>
          <w:szCs w:val="28"/>
        </w:rPr>
      </w:pPr>
      <w:r w:rsidRPr="00E42789">
        <w:rPr>
          <w:sz w:val="28"/>
          <w:szCs w:val="28"/>
        </w:rPr>
        <w:t>- слабости собеседника (такие, как стеснительность, мнительность, зависть, любопытство и др.)</w:t>
      </w:r>
      <w:r>
        <w:rPr>
          <w:sz w:val="28"/>
          <w:szCs w:val="28"/>
        </w:rPr>
        <w:t>;</w:t>
      </w:r>
    </w:p>
    <w:p w:rsidR="0008231A" w:rsidRPr="00E42789" w:rsidRDefault="0008231A" w:rsidP="0008231A">
      <w:pPr>
        <w:spacing w:line="240" w:lineRule="auto"/>
        <w:ind w:right="-1" w:firstLine="426"/>
        <w:jc w:val="both"/>
        <w:rPr>
          <w:sz w:val="28"/>
          <w:szCs w:val="28"/>
        </w:rPr>
      </w:pPr>
      <w:r w:rsidRPr="00E42789">
        <w:rPr>
          <w:sz w:val="28"/>
          <w:szCs w:val="28"/>
        </w:rPr>
        <w:t>- комплексы (комплекс вины, неполноценности и др.)</w:t>
      </w:r>
      <w:r>
        <w:rPr>
          <w:sz w:val="28"/>
          <w:szCs w:val="28"/>
        </w:rPr>
        <w:t>;</w:t>
      </w:r>
    </w:p>
    <w:p w:rsidR="0008231A" w:rsidRPr="00E42789" w:rsidRDefault="0008231A" w:rsidP="0008231A">
      <w:pPr>
        <w:spacing w:line="240" w:lineRule="auto"/>
        <w:ind w:right="-1" w:firstLine="426"/>
        <w:jc w:val="both"/>
        <w:rPr>
          <w:sz w:val="28"/>
          <w:szCs w:val="28"/>
        </w:rPr>
      </w:pPr>
      <w:r w:rsidRPr="00E42789">
        <w:rPr>
          <w:sz w:val="28"/>
          <w:szCs w:val="28"/>
        </w:rPr>
        <w:t>- страхи жертвы (страх потерять работу, любовь, деньги и др.)</w:t>
      </w:r>
      <w:r>
        <w:rPr>
          <w:sz w:val="28"/>
          <w:szCs w:val="28"/>
        </w:rPr>
        <w:t>;</w:t>
      </w:r>
    </w:p>
    <w:p w:rsidR="0008231A" w:rsidRPr="00E42789" w:rsidRDefault="0008231A" w:rsidP="0008231A">
      <w:pPr>
        <w:spacing w:line="240" w:lineRule="auto"/>
        <w:ind w:right="-1" w:firstLine="426"/>
        <w:jc w:val="both"/>
        <w:rPr>
          <w:sz w:val="28"/>
          <w:szCs w:val="28"/>
        </w:rPr>
      </w:pPr>
      <w:r w:rsidRPr="00E42789">
        <w:rPr>
          <w:sz w:val="28"/>
          <w:szCs w:val="28"/>
        </w:rPr>
        <w:t>- убеждения (чувство долга, ответственности и др.)</w:t>
      </w:r>
      <w:r>
        <w:rPr>
          <w:sz w:val="28"/>
          <w:szCs w:val="28"/>
        </w:rPr>
        <w:t>;</w:t>
      </w:r>
    </w:p>
    <w:p w:rsidR="0008231A" w:rsidRPr="00E42789" w:rsidRDefault="0008231A" w:rsidP="0008231A">
      <w:pPr>
        <w:spacing w:line="240" w:lineRule="auto"/>
        <w:ind w:right="-1" w:firstLine="426"/>
        <w:jc w:val="both"/>
        <w:rPr>
          <w:sz w:val="28"/>
          <w:szCs w:val="28"/>
        </w:rPr>
      </w:pPr>
      <w:r w:rsidRPr="00E42789">
        <w:rPr>
          <w:sz w:val="28"/>
          <w:szCs w:val="28"/>
        </w:rPr>
        <w:t xml:space="preserve">- привычки </w:t>
      </w:r>
      <w:r>
        <w:rPr>
          <w:sz w:val="28"/>
          <w:szCs w:val="28"/>
        </w:rPr>
        <w:t>жертвы (</w:t>
      </w:r>
      <w:r w:rsidRPr="00E42789">
        <w:rPr>
          <w:sz w:val="28"/>
          <w:szCs w:val="28"/>
        </w:rPr>
        <w:t>например, привычку принимать желаемое за действительное)</w:t>
      </w:r>
      <w:r>
        <w:rPr>
          <w:sz w:val="28"/>
          <w:szCs w:val="28"/>
        </w:rPr>
        <w:t>;</w:t>
      </w:r>
    </w:p>
    <w:p w:rsidR="0008231A" w:rsidRPr="00E42789" w:rsidRDefault="0008231A" w:rsidP="0008231A">
      <w:pPr>
        <w:spacing w:line="240" w:lineRule="auto"/>
        <w:ind w:right="-1" w:firstLine="426"/>
        <w:jc w:val="both"/>
        <w:rPr>
          <w:sz w:val="28"/>
          <w:szCs w:val="28"/>
        </w:rPr>
      </w:pPr>
      <w:r w:rsidRPr="00E42789">
        <w:rPr>
          <w:sz w:val="28"/>
          <w:szCs w:val="28"/>
        </w:rPr>
        <w:t>- стремления, склонности и стереотипные модели мышления собеседника [89].</w:t>
      </w:r>
    </w:p>
    <w:p w:rsidR="0008231A" w:rsidRPr="00E42789" w:rsidRDefault="0008231A" w:rsidP="0008231A">
      <w:pPr>
        <w:spacing w:line="240" w:lineRule="auto"/>
        <w:ind w:right="-1" w:firstLine="426"/>
        <w:jc w:val="both"/>
        <w:rPr>
          <w:sz w:val="28"/>
          <w:szCs w:val="28"/>
        </w:rPr>
      </w:pPr>
      <w:r w:rsidRPr="00E42789">
        <w:rPr>
          <w:sz w:val="28"/>
          <w:szCs w:val="28"/>
        </w:rPr>
        <w:t xml:space="preserve"> Внимательное и беспристрастное изучение характерных оши</w:t>
      </w:r>
      <w:r w:rsidRPr="00E42789">
        <w:rPr>
          <w:sz w:val="28"/>
          <w:szCs w:val="28"/>
        </w:rPr>
        <w:softHyphen/>
        <w:t>бок мышления и поведения поможет постепенно перестроить свою психику таким образом, что вы станете делать значи</w:t>
      </w:r>
      <w:r w:rsidRPr="00E42789">
        <w:rPr>
          <w:sz w:val="28"/>
          <w:szCs w:val="28"/>
        </w:rPr>
        <w:softHyphen/>
        <w:t>тельно меньше неверных шагов.</w:t>
      </w:r>
    </w:p>
    <w:p w:rsidR="0008231A" w:rsidRDefault="0008231A" w:rsidP="0008231A">
      <w:pPr>
        <w:tabs>
          <w:tab w:val="left" w:pos="993"/>
        </w:tabs>
        <w:spacing w:line="240" w:lineRule="auto"/>
        <w:ind w:left="0" w:firstLine="567"/>
        <w:jc w:val="center"/>
        <w:rPr>
          <w:szCs w:val="26"/>
        </w:rPr>
      </w:pPr>
    </w:p>
    <w:p w:rsidR="0008231A" w:rsidRDefault="0008231A" w:rsidP="0008231A">
      <w:pPr>
        <w:spacing w:line="24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Ссылки см. в источнике:</w:t>
      </w:r>
    </w:p>
    <w:p w:rsidR="0008231A" w:rsidRPr="001648A4" w:rsidRDefault="0008231A" w:rsidP="0008231A">
      <w:pPr>
        <w:spacing w:line="240" w:lineRule="auto"/>
        <w:ind w:left="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Цупикова</w:t>
      </w:r>
      <w:proofErr w:type="spellEnd"/>
      <w:r>
        <w:rPr>
          <w:b/>
          <w:sz w:val="28"/>
          <w:szCs w:val="28"/>
        </w:rPr>
        <w:t xml:space="preserve"> Е.В.</w:t>
      </w:r>
      <w:r w:rsidRPr="001648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Техники </w:t>
      </w:r>
      <w:r w:rsidRPr="008047F2">
        <w:rPr>
          <w:b/>
          <w:sz w:val="28"/>
          <w:szCs w:val="28"/>
        </w:rPr>
        <w:t>коррекции негативных воздействий в деловом общении</w:t>
      </w:r>
      <w:proofErr w:type="gramStart"/>
      <w:r>
        <w:rPr>
          <w:b/>
          <w:sz w:val="28"/>
          <w:szCs w:val="28"/>
        </w:rPr>
        <w:t xml:space="preserve"> </w:t>
      </w:r>
      <w:r w:rsidRPr="001648A4">
        <w:rPr>
          <w:b/>
          <w:sz w:val="28"/>
          <w:szCs w:val="28"/>
        </w:rPr>
        <w:t>:</w:t>
      </w:r>
      <w:proofErr w:type="gramEnd"/>
      <w:r w:rsidRPr="001648A4">
        <w:rPr>
          <w:b/>
          <w:sz w:val="28"/>
          <w:szCs w:val="28"/>
        </w:rPr>
        <w:t xml:space="preserve"> учебное пособие. – Омск: </w:t>
      </w:r>
      <w:proofErr w:type="spellStart"/>
      <w:r w:rsidRPr="001648A4">
        <w:rPr>
          <w:b/>
          <w:sz w:val="28"/>
          <w:szCs w:val="28"/>
        </w:rPr>
        <w:t>СибАДИ</w:t>
      </w:r>
      <w:proofErr w:type="spellEnd"/>
      <w:r w:rsidRPr="001648A4"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9</w:t>
      </w:r>
      <w:r w:rsidRPr="001648A4">
        <w:rPr>
          <w:b/>
          <w:sz w:val="28"/>
          <w:szCs w:val="28"/>
        </w:rPr>
        <w:t xml:space="preserve">. </w:t>
      </w:r>
      <w:r w:rsidRPr="00675C8E">
        <w:rPr>
          <w:b/>
          <w:sz w:val="28"/>
          <w:szCs w:val="28"/>
        </w:rPr>
        <w:t xml:space="preserve">– </w:t>
      </w:r>
      <w:r w:rsidRPr="009F371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42</w:t>
      </w:r>
      <w:r w:rsidRPr="00675C8E">
        <w:rPr>
          <w:b/>
          <w:sz w:val="28"/>
          <w:szCs w:val="28"/>
        </w:rPr>
        <w:t xml:space="preserve"> с.</w:t>
      </w:r>
    </w:p>
    <w:p w:rsidR="00E474BF" w:rsidRDefault="00E474BF">
      <w:bookmarkStart w:id="0" w:name="_GoBack"/>
      <w:bookmarkEnd w:id="0"/>
    </w:p>
    <w:sectPr w:rsidR="00E47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1563"/>
    <w:multiLevelType w:val="hybridMultilevel"/>
    <w:tmpl w:val="22DA4D9E"/>
    <w:lvl w:ilvl="0" w:tplc="72C69AE8">
      <w:start w:val="1"/>
      <w:numFmt w:val="decimal"/>
      <w:lvlText w:val="%1."/>
      <w:lvlJc w:val="left"/>
      <w:pPr>
        <w:ind w:left="94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1A"/>
    <w:rsid w:val="0008231A"/>
    <w:rsid w:val="00E4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08231A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08231A"/>
    <w:pPr>
      <w:spacing w:before="100" w:beforeAutospacing="1" w:after="100" w:afterAutospacing="1" w:line="240" w:lineRule="auto"/>
      <w:ind w:left="0" w:firstLine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08231A"/>
    <w:pPr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rsid w:val="0008231A"/>
    <w:pPr>
      <w:spacing w:before="100" w:beforeAutospacing="1" w:after="100" w:afterAutospacing="1" w:line="240" w:lineRule="auto"/>
      <w:ind w:left="0" w:firstLine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2020-11-12T12:31:00Z</dcterms:created>
  <dcterms:modified xsi:type="dcterms:W3CDTF">2020-11-12T12:38:00Z</dcterms:modified>
</cp:coreProperties>
</file>