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085" w:rsidRPr="009F3E22" w:rsidRDefault="002F6085" w:rsidP="002F6085">
      <w:pPr>
        <w:spacing w:line="240" w:lineRule="auto"/>
        <w:ind w:left="0" w:firstLine="567"/>
        <w:jc w:val="center"/>
        <w:outlineLvl w:val="0"/>
        <w:rPr>
          <w:b/>
          <w:bCs/>
          <w:color w:val="222222"/>
          <w:kern w:val="36"/>
          <w:sz w:val="28"/>
          <w:szCs w:val="28"/>
        </w:rPr>
      </w:pPr>
      <w:r w:rsidRPr="009F3E22">
        <w:rPr>
          <w:b/>
          <w:bCs/>
          <w:color w:val="222222"/>
          <w:kern w:val="36"/>
          <w:sz w:val="28"/>
          <w:szCs w:val="28"/>
        </w:rPr>
        <w:t>Манипуляции в деловой коммуникации</w:t>
      </w:r>
      <w:r>
        <w:rPr>
          <w:b/>
          <w:bCs/>
          <w:color w:val="222222"/>
          <w:kern w:val="36"/>
          <w:sz w:val="28"/>
          <w:szCs w:val="28"/>
        </w:rPr>
        <w:t xml:space="preserve"> </w:t>
      </w:r>
    </w:p>
    <w:p w:rsidR="002F6085" w:rsidRPr="009F3E22" w:rsidRDefault="002F6085" w:rsidP="002F6085">
      <w:pPr>
        <w:spacing w:line="240" w:lineRule="auto"/>
        <w:ind w:left="0" w:firstLine="567"/>
        <w:outlineLvl w:val="0"/>
        <w:rPr>
          <w:bCs/>
          <w:color w:val="222222"/>
          <w:kern w:val="36"/>
          <w:sz w:val="28"/>
          <w:szCs w:val="28"/>
        </w:rPr>
      </w:pPr>
    </w:p>
    <w:p w:rsidR="002F6085" w:rsidRDefault="002F6085" w:rsidP="002F6085">
      <w:pPr>
        <w:spacing w:line="240" w:lineRule="auto"/>
        <w:ind w:left="0" w:firstLine="567"/>
        <w:jc w:val="both"/>
        <w:outlineLvl w:val="0"/>
        <w:rPr>
          <w:bCs/>
          <w:color w:val="222222"/>
          <w:kern w:val="36"/>
          <w:sz w:val="28"/>
          <w:szCs w:val="28"/>
          <w:highlight w:val="yellow"/>
        </w:rPr>
      </w:pPr>
      <w:r w:rsidRPr="009F3E22">
        <w:rPr>
          <w:bCs/>
          <w:color w:val="222222"/>
          <w:kern w:val="36"/>
          <w:sz w:val="28"/>
          <w:szCs w:val="28"/>
        </w:rPr>
        <w:t>Манипуляции в деловой коммуникации построены по тому же принципу, что и в других сферах общения. Манипулятор выбирает в качестве мишени воздействия ту или иную потребность собеседника, его слабость или страх и вынуждает жертву прийти к выводу о целесообразности решения или поступка, выгодного самому манипулятору.</w:t>
      </w:r>
      <w:r w:rsidRPr="009F3E22">
        <w:rPr>
          <w:bCs/>
          <w:color w:val="222222"/>
          <w:kern w:val="36"/>
          <w:sz w:val="28"/>
          <w:szCs w:val="28"/>
          <w:highlight w:val="yellow"/>
        </w:rPr>
        <w:t xml:space="preserve"> </w:t>
      </w:r>
    </w:p>
    <w:p w:rsidR="002F6085" w:rsidRPr="007F2F53" w:rsidRDefault="002F6085" w:rsidP="002F6085">
      <w:pPr>
        <w:spacing w:line="240" w:lineRule="auto"/>
        <w:ind w:left="0" w:firstLine="567"/>
        <w:jc w:val="both"/>
        <w:outlineLvl w:val="0"/>
        <w:rPr>
          <w:bCs/>
          <w:color w:val="222222"/>
          <w:kern w:val="36"/>
          <w:sz w:val="28"/>
          <w:szCs w:val="28"/>
        </w:rPr>
      </w:pPr>
      <w:r w:rsidRPr="009B76A4">
        <w:rPr>
          <w:bCs/>
          <w:color w:val="222222"/>
          <w:kern w:val="36"/>
          <w:sz w:val="28"/>
          <w:szCs w:val="28"/>
        </w:rPr>
        <w:t xml:space="preserve">Потребности выступают ключевыми мишенями – их удовлетворение приносит радость, неудовлетворенные потребности вызывают страх или комплекс неполноценности. </w:t>
      </w:r>
      <w:r>
        <w:rPr>
          <w:bCs/>
          <w:color w:val="222222"/>
          <w:kern w:val="36"/>
          <w:sz w:val="28"/>
          <w:szCs w:val="28"/>
        </w:rPr>
        <w:t xml:space="preserve">Кроме того, манипуляторы часто действуют так, чтобы сформировать ту или иную потребность, внушить убеждение в ее наличии. </w:t>
      </w:r>
      <w:r w:rsidRPr="009B76A4">
        <w:rPr>
          <w:bCs/>
          <w:color w:val="222222"/>
          <w:kern w:val="36"/>
          <w:sz w:val="28"/>
          <w:szCs w:val="28"/>
        </w:rPr>
        <w:t xml:space="preserve">Классификация потребностей исчерпывающе представлена </w:t>
      </w:r>
      <w:r>
        <w:rPr>
          <w:bCs/>
          <w:color w:val="222222"/>
          <w:kern w:val="36"/>
          <w:sz w:val="28"/>
          <w:szCs w:val="28"/>
        </w:rPr>
        <w:t xml:space="preserve">А. </w:t>
      </w:r>
      <w:proofErr w:type="spellStart"/>
      <w:r w:rsidRPr="009B76A4">
        <w:rPr>
          <w:bCs/>
          <w:color w:val="222222"/>
          <w:kern w:val="36"/>
          <w:sz w:val="28"/>
          <w:szCs w:val="28"/>
        </w:rPr>
        <w:t>Маслоу</w:t>
      </w:r>
      <w:proofErr w:type="spellEnd"/>
      <w:r w:rsidRPr="00614D96">
        <w:rPr>
          <w:bCs/>
          <w:color w:val="222222"/>
          <w:kern w:val="36"/>
          <w:sz w:val="28"/>
          <w:szCs w:val="28"/>
        </w:rPr>
        <w:t xml:space="preserve"> [51</w:t>
      </w:r>
      <w:r w:rsidRPr="007F2F53">
        <w:rPr>
          <w:bCs/>
          <w:color w:val="222222"/>
          <w:kern w:val="36"/>
          <w:sz w:val="28"/>
          <w:szCs w:val="28"/>
        </w:rPr>
        <w:t xml:space="preserve">]: </w:t>
      </w:r>
    </w:p>
    <w:p w:rsidR="002F6085" w:rsidRPr="009F3E22" w:rsidRDefault="002F6085" w:rsidP="002F6085">
      <w:pPr>
        <w:spacing w:line="240" w:lineRule="auto"/>
        <w:ind w:left="0" w:firstLine="567"/>
        <w:jc w:val="both"/>
        <w:outlineLvl w:val="0"/>
        <w:rPr>
          <w:bCs/>
          <w:color w:val="222222"/>
          <w:kern w:val="36"/>
          <w:sz w:val="28"/>
          <w:szCs w:val="28"/>
          <w:highlight w:val="yellow"/>
        </w:rPr>
      </w:pPr>
    </w:p>
    <w:p w:rsidR="002F6085" w:rsidRPr="00D9733A" w:rsidRDefault="002F6085" w:rsidP="002F6085">
      <w:pPr>
        <w:spacing w:line="240" w:lineRule="auto"/>
        <w:ind w:left="0" w:firstLine="567"/>
        <w:outlineLvl w:val="0"/>
        <w:rPr>
          <w:b/>
          <w:bCs/>
          <w:color w:val="222222"/>
          <w:kern w:val="36"/>
          <w:sz w:val="28"/>
          <w:szCs w:val="28"/>
          <w:highlight w:val="yellow"/>
        </w:rPr>
      </w:pPr>
      <w:r>
        <w:rPr>
          <w:noProof/>
          <w:sz w:val="28"/>
          <w:szCs w:val="28"/>
        </w:rPr>
        <w:drawing>
          <wp:inline distT="0" distB="0" distL="0" distR="0">
            <wp:extent cx="4483735" cy="3685540"/>
            <wp:effectExtent l="0" t="0" r="0" b="0"/>
            <wp:docPr id="1" name="Рисунок 1" descr="https://sun1-2.userapi.com/c635101/v635101929/3c20a/6a1qKnG6C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1-2.userapi.com/c635101/v635101929/3c20a/6a1qKnG6Ci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3735" cy="3685540"/>
                    </a:xfrm>
                    <a:prstGeom prst="rect">
                      <a:avLst/>
                    </a:prstGeom>
                    <a:noFill/>
                    <a:ln>
                      <a:noFill/>
                    </a:ln>
                  </pic:spPr>
                </pic:pic>
              </a:graphicData>
            </a:graphic>
          </wp:inline>
        </w:drawing>
      </w:r>
    </w:p>
    <w:p w:rsidR="002F6085" w:rsidRDefault="002F6085" w:rsidP="002F6085">
      <w:pPr>
        <w:spacing w:line="240" w:lineRule="auto"/>
        <w:ind w:left="0" w:firstLine="567"/>
        <w:outlineLvl w:val="0"/>
        <w:rPr>
          <w:b/>
          <w:bCs/>
          <w:color w:val="222222"/>
          <w:kern w:val="36"/>
          <w:sz w:val="28"/>
          <w:szCs w:val="28"/>
        </w:rPr>
      </w:pPr>
    </w:p>
    <w:p w:rsidR="002F6085" w:rsidRDefault="002F6085" w:rsidP="002F6085">
      <w:pPr>
        <w:spacing w:line="240" w:lineRule="auto"/>
        <w:ind w:left="0" w:firstLine="567"/>
        <w:outlineLvl w:val="0"/>
        <w:rPr>
          <w:b/>
          <w:bCs/>
          <w:color w:val="222222"/>
          <w:kern w:val="36"/>
          <w:sz w:val="28"/>
          <w:szCs w:val="28"/>
        </w:rPr>
      </w:pPr>
      <w:r>
        <w:rPr>
          <w:b/>
          <w:bCs/>
          <w:color w:val="222222"/>
          <w:kern w:val="36"/>
          <w:sz w:val="28"/>
          <w:szCs w:val="28"/>
        </w:rPr>
        <w:t xml:space="preserve">Рис. 3. Пирамида потребностей по А. </w:t>
      </w:r>
      <w:proofErr w:type="spellStart"/>
      <w:r>
        <w:rPr>
          <w:b/>
          <w:bCs/>
          <w:color w:val="222222"/>
          <w:kern w:val="36"/>
          <w:sz w:val="28"/>
          <w:szCs w:val="28"/>
        </w:rPr>
        <w:t>Маслоу</w:t>
      </w:r>
      <w:proofErr w:type="spellEnd"/>
      <w:r>
        <w:rPr>
          <w:b/>
          <w:bCs/>
          <w:color w:val="222222"/>
          <w:kern w:val="36"/>
          <w:sz w:val="28"/>
          <w:szCs w:val="28"/>
        </w:rPr>
        <w:t>.</w:t>
      </w:r>
    </w:p>
    <w:p w:rsidR="002F6085" w:rsidRPr="009B76A4" w:rsidRDefault="002F6085" w:rsidP="002F6085">
      <w:pPr>
        <w:spacing w:line="240" w:lineRule="auto"/>
        <w:ind w:left="0" w:firstLine="567"/>
        <w:outlineLvl w:val="0"/>
        <w:rPr>
          <w:b/>
          <w:bCs/>
          <w:color w:val="222222"/>
          <w:kern w:val="36"/>
          <w:sz w:val="28"/>
          <w:szCs w:val="28"/>
        </w:rPr>
      </w:pPr>
    </w:p>
    <w:p w:rsidR="002F6085" w:rsidRPr="00837DF3" w:rsidRDefault="002F6085" w:rsidP="002F6085">
      <w:pPr>
        <w:tabs>
          <w:tab w:val="left" w:pos="851"/>
        </w:tabs>
        <w:spacing w:line="240" w:lineRule="auto"/>
        <w:ind w:left="0" w:firstLine="567"/>
        <w:jc w:val="both"/>
        <w:outlineLvl w:val="0"/>
        <w:rPr>
          <w:bCs/>
          <w:color w:val="222222"/>
          <w:kern w:val="36"/>
          <w:sz w:val="28"/>
          <w:szCs w:val="28"/>
        </w:rPr>
      </w:pPr>
      <w:r w:rsidRPr="00837DF3">
        <w:rPr>
          <w:bCs/>
          <w:color w:val="222222"/>
          <w:kern w:val="36"/>
          <w:sz w:val="28"/>
          <w:szCs w:val="28"/>
        </w:rPr>
        <w:t>Подвигнуть собеседника к совершению выгодных манипулятору действий можно с помощью следующих приемов:</w:t>
      </w:r>
    </w:p>
    <w:p w:rsidR="002F6085" w:rsidRPr="00837DF3" w:rsidRDefault="002F6085" w:rsidP="002F6085">
      <w:pPr>
        <w:numPr>
          <w:ilvl w:val="0"/>
          <w:numId w:val="2"/>
        </w:numPr>
        <w:tabs>
          <w:tab w:val="left" w:pos="851"/>
        </w:tabs>
        <w:spacing w:line="240" w:lineRule="auto"/>
        <w:ind w:left="0" w:firstLine="567"/>
        <w:jc w:val="both"/>
        <w:outlineLvl w:val="0"/>
        <w:rPr>
          <w:bCs/>
          <w:color w:val="222222"/>
          <w:kern w:val="36"/>
          <w:sz w:val="28"/>
          <w:szCs w:val="28"/>
        </w:rPr>
      </w:pPr>
      <w:r w:rsidRPr="00837DF3">
        <w:rPr>
          <w:bCs/>
          <w:color w:val="222222"/>
          <w:kern w:val="36"/>
          <w:sz w:val="28"/>
          <w:szCs w:val="28"/>
        </w:rPr>
        <w:t>Использование имеющихся фактов с некоторой их деформацией. Так, например, манипулятор совершенно точно утверждает, что Ваше предложение по реорганизации проекта заслуживает внимания, из чего делает вывод, что Вы убеждены, что другие точки зрения не имеют ценности. Так алогично Вас обвиняют к неуважению мнения коллег. Часто такие "логические" цепочки выстраиваются в средствах массовой информации при намерении осветить событие с выгодной заказчику позиции и навязать данную оценку публике.</w:t>
      </w:r>
    </w:p>
    <w:p w:rsidR="002F6085" w:rsidRPr="00837DF3" w:rsidRDefault="002F6085" w:rsidP="002F6085">
      <w:pPr>
        <w:tabs>
          <w:tab w:val="left" w:pos="851"/>
        </w:tabs>
        <w:spacing w:line="240" w:lineRule="auto"/>
        <w:ind w:left="0" w:firstLine="567"/>
        <w:jc w:val="both"/>
        <w:outlineLvl w:val="0"/>
        <w:rPr>
          <w:bCs/>
          <w:color w:val="222222"/>
          <w:kern w:val="36"/>
          <w:sz w:val="28"/>
          <w:szCs w:val="28"/>
        </w:rPr>
      </w:pPr>
      <w:r w:rsidRPr="00837DF3">
        <w:rPr>
          <w:bCs/>
          <w:color w:val="222222"/>
          <w:kern w:val="36"/>
          <w:sz w:val="28"/>
          <w:szCs w:val="28"/>
        </w:rPr>
        <w:lastRenderedPageBreak/>
        <w:t>Способом нейтрализации такой манипуляции будет поиск истинной логики и просьба к манипулятору обосновать его логические построения.</w:t>
      </w:r>
    </w:p>
    <w:p w:rsidR="002F6085" w:rsidRPr="00837DF3" w:rsidRDefault="002F6085" w:rsidP="002F6085">
      <w:pPr>
        <w:numPr>
          <w:ilvl w:val="0"/>
          <w:numId w:val="2"/>
        </w:numPr>
        <w:tabs>
          <w:tab w:val="left" w:pos="851"/>
        </w:tabs>
        <w:spacing w:line="240" w:lineRule="auto"/>
        <w:ind w:left="0" w:firstLine="567"/>
        <w:jc w:val="both"/>
        <w:outlineLvl w:val="0"/>
        <w:rPr>
          <w:bCs/>
          <w:color w:val="222222"/>
          <w:kern w:val="36"/>
          <w:sz w:val="28"/>
          <w:szCs w:val="28"/>
        </w:rPr>
      </w:pPr>
      <w:r w:rsidRPr="00837DF3">
        <w:rPr>
          <w:bCs/>
          <w:color w:val="222222"/>
          <w:kern w:val="36"/>
          <w:sz w:val="28"/>
          <w:szCs w:val="28"/>
        </w:rPr>
        <w:t xml:space="preserve">Прием коммуникативного саботажа заключается в игнорировании манипулятором Ваших слов или приданию им иного смысла. Так, в ответ на Ваш вопрос «Когда отправлять отчет?» манипулятор может встречным сообщением обвинить Вас в некомпетентности, безответственности и забывчивости («Очевидно, Вы снова забыли прочитать инструкцию»). </w:t>
      </w:r>
    </w:p>
    <w:p w:rsidR="002F6085" w:rsidRPr="00837DF3" w:rsidRDefault="002F6085" w:rsidP="002F6085">
      <w:pPr>
        <w:tabs>
          <w:tab w:val="left" w:pos="851"/>
        </w:tabs>
        <w:spacing w:line="240" w:lineRule="auto"/>
        <w:ind w:left="0" w:firstLine="567"/>
        <w:jc w:val="both"/>
        <w:outlineLvl w:val="0"/>
        <w:rPr>
          <w:bCs/>
          <w:color w:val="222222"/>
          <w:kern w:val="36"/>
          <w:sz w:val="28"/>
          <w:szCs w:val="28"/>
        </w:rPr>
      </w:pPr>
      <w:proofErr w:type="gramStart"/>
      <w:r w:rsidRPr="00837DF3">
        <w:rPr>
          <w:bCs/>
          <w:color w:val="222222"/>
          <w:kern w:val="36"/>
          <w:sz w:val="28"/>
          <w:szCs w:val="28"/>
        </w:rPr>
        <w:t>Нейтрализация манипуляции может включать либо встречное обвинение («А, Вы и сами не знаете?</w:t>
      </w:r>
      <w:proofErr w:type="gramEnd"/>
      <w:r w:rsidRPr="00837DF3">
        <w:rPr>
          <w:bCs/>
          <w:color w:val="222222"/>
          <w:kern w:val="36"/>
          <w:sz w:val="28"/>
          <w:szCs w:val="28"/>
        </w:rPr>
        <w:t xml:space="preserve"> </w:t>
      </w:r>
      <w:proofErr w:type="gramStart"/>
      <w:r w:rsidRPr="00837DF3">
        <w:rPr>
          <w:bCs/>
          <w:color w:val="222222"/>
          <w:kern w:val="36"/>
          <w:sz w:val="28"/>
          <w:szCs w:val="28"/>
        </w:rPr>
        <w:t xml:space="preserve">Спрошу у кого-нибудь, кто ответит»), либо настойчивый запрос необходимой Вам информации без оправданий и смущения. </w:t>
      </w:r>
      <w:proofErr w:type="gramEnd"/>
    </w:p>
    <w:p w:rsidR="002F6085" w:rsidRPr="00837DF3" w:rsidRDefault="002F6085" w:rsidP="002F6085">
      <w:pPr>
        <w:numPr>
          <w:ilvl w:val="0"/>
          <w:numId w:val="2"/>
        </w:numPr>
        <w:tabs>
          <w:tab w:val="left" w:pos="851"/>
        </w:tabs>
        <w:spacing w:line="240" w:lineRule="auto"/>
        <w:ind w:left="0" w:firstLine="567"/>
        <w:jc w:val="both"/>
        <w:outlineLvl w:val="0"/>
        <w:rPr>
          <w:bCs/>
          <w:color w:val="222222"/>
          <w:kern w:val="36"/>
          <w:sz w:val="28"/>
          <w:szCs w:val="28"/>
        </w:rPr>
      </w:pPr>
      <w:r w:rsidRPr="00837DF3">
        <w:rPr>
          <w:bCs/>
          <w:color w:val="222222"/>
          <w:kern w:val="36"/>
          <w:sz w:val="28"/>
          <w:szCs w:val="28"/>
        </w:rPr>
        <w:t>Прием эмоционального подогрева и ухода заключается в том, что манипулятор, активно вступая в спор, выводит Вас из себя, не позволяя высказать свою точку зрения, а затем прекращает разговор, так и не дав Вам высказаться. В итоге оказывается, что он деловой, спокойный человек, который может отстоять свою позицию, а Вы – никчемный истерик.</w:t>
      </w:r>
    </w:p>
    <w:p w:rsidR="002F6085" w:rsidRPr="00837DF3" w:rsidRDefault="002F6085" w:rsidP="002F6085">
      <w:pPr>
        <w:tabs>
          <w:tab w:val="left" w:pos="851"/>
        </w:tabs>
        <w:spacing w:line="240" w:lineRule="auto"/>
        <w:ind w:left="0" w:firstLine="567"/>
        <w:jc w:val="both"/>
        <w:outlineLvl w:val="0"/>
        <w:rPr>
          <w:bCs/>
          <w:color w:val="222222"/>
          <w:kern w:val="36"/>
          <w:sz w:val="28"/>
          <w:szCs w:val="28"/>
        </w:rPr>
      </w:pPr>
      <w:r w:rsidRPr="00837DF3">
        <w:rPr>
          <w:bCs/>
          <w:color w:val="222222"/>
          <w:kern w:val="36"/>
          <w:sz w:val="28"/>
          <w:szCs w:val="28"/>
        </w:rPr>
        <w:t xml:space="preserve">Нейтрализовать такой прием возможно, как можно быстрее прекратив спор, так </w:t>
      </w:r>
      <w:proofErr w:type="gramStart"/>
      <w:r w:rsidRPr="00837DF3">
        <w:rPr>
          <w:bCs/>
          <w:color w:val="222222"/>
          <w:kern w:val="36"/>
          <w:sz w:val="28"/>
          <w:szCs w:val="28"/>
        </w:rPr>
        <w:t>как</w:t>
      </w:r>
      <w:proofErr w:type="gramEnd"/>
      <w:r w:rsidRPr="00837DF3">
        <w:rPr>
          <w:bCs/>
          <w:color w:val="222222"/>
          <w:kern w:val="36"/>
          <w:sz w:val="28"/>
          <w:szCs w:val="28"/>
        </w:rPr>
        <w:t xml:space="preserve"> даже высказав свою точку зрения, Вы не будете услышаны – цель манипулятора не в этом. </w:t>
      </w:r>
    </w:p>
    <w:p w:rsidR="002F6085" w:rsidRPr="00837DF3" w:rsidRDefault="002F6085" w:rsidP="002F6085">
      <w:pPr>
        <w:numPr>
          <w:ilvl w:val="0"/>
          <w:numId w:val="2"/>
        </w:numPr>
        <w:tabs>
          <w:tab w:val="left" w:pos="851"/>
        </w:tabs>
        <w:spacing w:line="240" w:lineRule="auto"/>
        <w:ind w:left="0" w:firstLine="567"/>
        <w:jc w:val="both"/>
        <w:outlineLvl w:val="0"/>
        <w:rPr>
          <w:bCs/>
          <w:color w:val="222222"/>
          <w:kern w:val="36"/>
          <w:sz w:val="28"/>
          <w:szCs w:val="28"/>
        </w:rPr>
      </w:pPr>
      <w:r w:rsidRPr="00837DF3">
        <w:rPr>
          <w:bCs/>
          <w:color w:val="222222"/>
          <w:kern w:val="36"/>
          <w:sz w:val="28"/>
          <w:szCs w:val="28"/>
        </w:rPr>
        <w:t xml:space="preserve">Формирование комплекса вины – прием, при котором Вас заставляют испытывать стыд за свои действия («Я работал над нашим отчетом все выходные, а Вы развлекались») и стараться исправиться, выполняя все желания манипулятора. </w:t>
      </w:r>
    </w:p>
    <w:p w:rsidR="002F6085" w:rsidRPr="00837DF3" w:rsidRDefault="002F6085" w:rsidP="002F6085">
      <w:pPr>
        <w:tabs>
          <w:tab w:val="left" w:pos="851"/>
        </w:tabs>
        <w:spacing w:line="240" w:lineRule="auto"/>
        <w:ind w:left="0" w:firstLine="567"/>
        <w:jc w:val="both"/>
        <w:outlineLvl w:val="0"/>
        <w:rPr>
          <w:bCs/>
          <w:color w:val="222222"/>
          <w:kern w:val="36"/>
          <w:sz w:val="28"/>
          <w:szCs w:val="28"/>
        </w:rPr>
      </w:pPr>
      <w:r w:rsidRPr="00837DF3">
        <w:rPr>
          <w:bCs/>
          <w:color w:val="222222"/>
          <w:kern w:val="36"/>
          <w:sz w:val="28"/>
          <w:szCs w:val="28"/>
        </w:rPr>
        <w:t>Способом противодействия такой манипуляции служит игнорирование обвинения.</w:t>
      </w:r>
    </w:p>
    <w:p w:rsidR="002F6085" w:rsidRPr="00837DF3" w:rsidRDefault="002F6085" w:rsidP="002F6085">
      <w:pPr>
        <w:numPr>
          <w:ilvl w:val="0"/>
          <w:numId w:val="2"/>
        </w:numPr>
        <w:tabs>
          <w:tab w:val="left" w:pos="851"/>
        </w:tabs>
        <w:spacing w:line="240" w:lineRule="auto"/>
        <w:ind w:left="0" w:firstLine="567"/>
        <w:jc w:val="both"/>
        <w:outlineLvl w:val="0"/>
        <w:rPr>
          <w:bCs/>
          <w:color w:val="222222"/>
          <w:kern w:val="36"/>
          <w:sz w:val="28"/>
          <w:szCs w:val="28"/>
        </w:rPr>
      </w:pPr>
      <w:r w:rsidRPr="00837DF3">
        <w:rPr>
          <w:bCs/>
          <w:color w:val="222222"/>
          <w:kern w:val="36"/>
          <w:sz w:val="28"/>
          <w:szCs w:val="28"/>
        </w:rPr>
        <w:t xml:space="preserve">Лестная оценка и требование ее подтверждения. Манипулятор характеризует Вас как умного, профессионального человека, отзывчивого, готового помочь коллеге в решении трудной задачи, а затем высказывает просьбу, не выполнив которую Вы автоматически исключаетесь из класса умных, отзывчивых и профессиональных людей. </w:t>
      </w:r>
    </w:p>
    <w:p w:rsidR="002F6085" w:rsidRPr="00837DF3" w:rsidRDefault="002F6085" w:rsidP="002F6085">
      <w:pPr>
        <w:tabs>
          <w:tab w:val="left" w:pos="851"/>
        </w:tabs>
        <w:spacing w:line="240" w:lineRule="auto"/>
        <w:ind w:left="0" w:firstLine="567"/>
        <w:jc w:val="both"/>
        <w:outlineLvl w:val="0"/>
        <w:rPr>
          <w:bCs/>
          <w:color w:val="222222"/>
          <w:kern w:val="36"/>
          <w:sz w:val="28"/>
          <w:szCs w:val="28"/>
        </w:rPr>
      </w:pPr>
      <w:r w:rsidRPr="00837DF3">
        <w:rPr>
          <w:bCs/>
          <w:color w:val="222222"/>
          <w:kern w:val="36"/>
          <w:sz w:val="28"/>
          <w:szCs w:val="28"/>
        </w:rPr>
        <w:t xml:space="preserve">В этом случае нужно четко помнить, что оценивать Ваш уровень профессионализма не в компетенции манипулятора, что у Вас есть четко очерченный круг обязанностей, в который не входит просьба Вашего собеседника. </w:t>
      </w:r>
    </w:p>
    <w:p w:rsidR="002F6085" w:rsidRPr="00837DF3" w:rsidRDefault="002F6085" w:rsidP="002F6085">
      <w:pPr>
        <w:numPr>
          <w:ilvl w:val="0"/>
          <w:numId w:val="2"/>
        </w:numPr>
        <w:tabs>
          <w:tab w:val="left" w:pos="851"/>
        </w:tabs>
        <w:spacing w:line="240" w:lineRule="auto"/>
        <w:ind w:left="0" w:firstLine="567"/>
        <w:jc w:val="both"/>
        <w:outlineLvl w:val="0"/>
        <w:rPr>
          <w:bCs/>
          <w:color w:val="222222"/>
          <w:kern w:val="36"/>
          <w:sz w:val="28"/>
          <w:szCs w:val="28"/>
        </w:rPr>
      </w:pPr>
      <w:r w:rsidRPr="00837DF3">
        <w:rPr>
          <w:bCs/>
          <w:color w:val="222222"/>
          <w:kern w:val="36"/>
          <w:sz w:val="28"/>
          <w:szCs w:val="28"/>
        </w:rPr>
        <w:t xml:space="preserve">Оскорбление под видом конструктивной критики манипулятор сопровождает фразами типа </w:t>
      </w:r>
      <w:r w:rsidRPr="00837DF3">
        <w:rPr>
          <w:color w:val="000000"/>
          <w:sz w:val="28"/>
          <w:szCs w:val="28"/>
          <w:shd w:val="clear" w:color="auto" w:fill="FFFFFF"/>
        </w:rPr>
        <w:t>«Умей принимать критику», «Без обид, но…». При этом так называемая критика может быть далека от Ваших профессиональных и личных качеств.</w:t>
      </w:r>
    </w:p>
    <w:p w:rsidR="002F6085" w:rsidRPr="00837DF3" w:rsidRDefault="002F6085" w:rsidP="002F6085">
      <w:pPr>
        <w:tabs>
          <w:tab w:val="left" w:pos="851"/>
        </w:tabs>
        <w:spacing w:line="240" w:lineRule="auto"/>
        <w:ind w:left="0" w:firstLine="567"/>
        <w:jc w:val="both"/>
        <w:outlineLvl w:val="0"/>
        <w:rPr>
          <w:bCs/>
          <w:color w:val="222222"/>
          <w:kern w:val="36"/>
          <w:sz w:val="28"/>
          <w:szCs w:val="28"/>
        </w:rPr>
      </w:pPr>
      <w:r w:rsidRPr="00837DF3">
        <w:rPr>
          <w:bCs/>
          <w:color w:val="222222"/>
          <w:kern w:val="36"/>
          <w:sz w:val="28"/>
          <w:szCs w:val="28"/>
        </w:rPr>
        <w:t>Противодействием такой манипуляции может служить спокойное доказательство, что услышанное Вами не критика, а неудачная  попытка унизить Ваше достоинство.</w:t>
      </w:r>
    </w:p>
    <w:p w:rsidR="002F6085" w:rsidRPr="00837DF3" w:rsidRDefault="002F6085" w:rsidP="002F6085">
      <w:pPr>
        <w:numPr>
          <w:ilvl w:val="0"/>
          <w:numId w:val="2"/>
        </w:numPr>
        <w:tabs>
          <w:tab w:val="left" w:pos="851"/>
        </w:tabs>
        <w:spacing w:line="240" w:lineRule="auto"/>
        <w:ind w:left="0" w:firstLine="567"/>
        <w:jc w:val="both"/>
        <w:outlineLvl w:val="0"/>
        <w:rPr>
          <w:color w:val="000000"/>
          <w:sz w:val="28"/>
          <w:szCs w:val="28"/>
          <w:shd w:val="clear" w:color="auto" w:fill="FFFFFF"/>
        </w:rPr>
      </w:pPr>
      <w:r w:rsidRPr="00837DF3">
        <w:rPr>
          <w:bCs/>
          <w:color w:val="222222"/>
          <w:kern w:val="36"/>
          <w:sz w:val="28"/>
          <w:szCs w:val="28"/>
        </w:rPr>
        <w:t xml:space="preserve">Фальшивая забота. Манипулятор убеждает Вас, что задача для Вас непосильна, говоря что-то типа </w:t>
      </w:r>
      <w:r w:rsidRPr="00837DF3">
        <w:rPr>
          <w:color w:val="000000"/>
          <w:sz w:val="28"/>
          <w:szCs w:val="28"/>
          <w:shd w:val="clear" w:color="auto" w:fill="FFFFFF"/>
        </w:rPr>
        <w:t>«А ты куда, с твоими-то данными», «Это для Вашего блага…». Цель манипулятора – не допустить Вашего профессионального развития, снизить Вашу самооценку.</w:t>
      </w:r>
    </w:p>
    <w:p w:rsidR="002F6085" w:rsidRPr="00837DF3" w:rsidRDefault="002F6085" w:rsidP="002F6085">
      <w:pPr>
        <w:tabs>
          <w:tab w:val="left" w:pos="851"/>
        </w:tabs>
        <w:spacing w:line="240" w:lineRule="auto"/>
        <w:ind w:left="0" w:firstLine="567"/>
        <w:jc w:val="both"/>
        <w:outlineLvl w:val="0"/>
        <w:rPr>
          <w:bCs/>
          <w:color w:val="222222"/>
          <w:kern w:val="36"/>
          <w:sz w:val="28"/>
          <w:szCs w:val="28"/>
        </w:rPr>
      </w:pPr>
      <w:r w:rsidRPr="00837DF3">
        <w:rPr>
          <w:bCs/>
          <w:color w:val="222222"/>
          <w:kern w:val="36"/>
          <w:sz w:val="28"/>
          <w:szCs w:val="28"/>
        </w:rPr>
        <w:lastRenderedPageBreak/>
        <w:t>Объективная оценка собственных сил и возможностей – хороший способ не поддаться на провокацию.</w:t>
      </w:r>
    </w:p>
    <w:p w:rsidR="002F6085" w:rsidRPr="00837DF3" w:rsidRDefault="002F6085" w:rsidP="002F6085">
      <w:pPr>
        <w:numPr>
          <w:ilvl w:val="0"/>
          <w:numId w:val="2"/>
        </w:numPr>
        <w:tabs>
          <w:tab w:val="left" w:pos="851"/>
        </w:tabs>
        <w:spacing w:line="240" w:lineRule="auto"/>
        <w:ind w:left="0" w:firstLine="567"/>
        <w:jc w:val="both"/>
        <w:outlineLvl w:val="0"/>
        <w:rPr>
          <w:color w:val="000000"/>
          <w:sz w:val="28"/>
          <w:szCs w:val="28"/>
          <w:shd w:val="clear" w:color="auto" w:fill="FFFFFF"/>
        </w:rPr>
      </w:pPr>
      <w:r w:rsidRPr="00837DF3">
        <w:rPr>
          <w:color w:val="000000"/>
          <w:sz w:val="28"/>
          <w:szCs w:val="28"/>
          <w:shd w:val="clear" w:color="auto" w:fill="FFFFFF"/>
        </w:rPr>
        <w:t xml:space="preserve">Нелестное сравнение манипулятор использует также для снижения Вашей самооценки («У </w:t>
      </w:r>
      <w:r w:rsidRPr="00837DF3">
        <w:rPr>
          <w:color w:val="000000"/>
          <w:sz w:val="28"/>
          <w:szCs w:val="28"/>
          <w:shd w:val="clear" w:color="auto" w:fill="FFFFFF"/>
          <w:lang w:val="en-US"/>
        </w:rPr>
        <w:t>N</w:t>
      </w:r>
      <w:r w:rsidRPr="00837DF3">
        <w:rPr>
          <w:color w:val="000000"/>
          <w:sz w:val="28"/>
          <w:szCs w:val="28"/>
          <w:shd w:val="clear" w:color="auto" w:fill="FFFFFF"/>
        </w:rPr>
        <w:t xml:space="preserve"> отчет всегда получается быстрее и лучше»). </w:t>
      </w:r>
    </w:p>
    <w:p w:rsidR="002F6085" w:rsidRPr="00837DF3" w:rsidRDefault="002F6085" w:rsidP="002F6085">
      <w:pPr>
        <w:tabs>
          <w:tab w:val="left" w:pos="851"/>
        </w:tabs>
        <w:spacing w:line="240" w:lineRule="auto"/>
        <w:ind w:left="0" w:firstLine="567"/>
        <w:jc w:val="both"/>
        <w:outlineLvl w:val="0"/>
        <w:rPr>
          <w:color w:val="000000"/>
          <w:sz w:val="28"/>
          <w:szCs w:val="28"/>
          <w:shd w:val="clear" w:color="auto" w:fill="FFFFFF"/>
        </w:rPr>
      </w:pPr>
      <w:r w:rsidRPr="00837DF3">
        <w:rPr>
          <w:color w:val="000000"/>
          <w:sz w:val="28"/>
          <w:szCs w:val="28"/>
          <w:shd w:val="clear" w:color="auto" w:fill="FFFFFF"/>
        </w:rPr>
        <w:t xml:space="preserve">Здесь важно помнить, что сравнивать себя нужно и правильно только с собой, в ином случае объективно оценить свой прогресс невозможно.  </w:t>
      </w:r>
    </w:p>
    <w:p w:rsidR="002F6085" w:rsidRPr="00837DF3" w:rsidRDefault="002F6085" w:rsidP="002F6085">
      <w:pPr>
        <w:numPr>
          <w:ilvl w:val="0"/>
          <w:numId w:val="2"/>
        </w:numPr>
        <w:tabs>
          <w:tab w:val="left" w:pos="851"/>
        </w:tabs>
        <w:spacing w:line="240" w:lineRule="auto"/>
        <w:ind w:left="0" w:firstLine="567"/>
        <w:jc w:val="both"/>
        <w:outlineLvl w:val="0"/>
        <w:rPr>
          <w:sz w:val="28"/>
          <w:szCs w:val="28"/>
        </w:rPr>
      </w:pPr>
      <w:r w:rsidRPr="00837DF3">
        <w:rPr>
          <w:bCs/>
          <w:color w:val="222222"/>
          <w:kern w:val="36"/>
          <w:sz w:val="28"/>
          <w:szCs w:val="28"/>
        </w:rPr>
        <w:t xml:space="preserve">Злое подшучивание и представление Вас человеком без чувства юмора, обидчивым и угрюмым, манипулятор использует, чтобы вывести Вас из равновесия и испортить отношение коллег к Вам. </w:t>
      </w:r>
    </w:p>
    <w:p w:rsidR="002F6085" w:rsidRDefault="002F6085" w:rsidP="002F6085">
      <w:pPr>
        <w:tabs>
          <w:tab w:val="left" w:pos="851"/>
        </w:tabs>
        <w:spacing w:line="240" w:lineRule="auto"/>
        <w:ind w:left="0" w:firstLine="567"/>
        <w:jc w:val="both"/>
        <w:outlineLvl w:val="0"/>
        <w:rPr>
          <w:color w:val="000000"/>
          <w:sz w:val="28"/>
          <w:szCs w:val="28"/>
          <w:shd w:val="clear" w:color="auto" w:fill="FFFFFF"/>
        </w:rPr>
      </w:pPr>
      <w:r w:rsidRPr="00837DF3">
        <w:rPr>
          <w:color w:val="000000"/>
          <w:sz w:val="28"/>
          <w:szCs w:val="28"/>
          <w:shd w:val="clear" w:color="auto" w:fill="FFFFFF"/>
        </w:rPr>
        <w:t xml:space="preserve">Способ нейтрализации подобных манипуляций следующий: прекратить общение на темы, не связанные </w:t>
      </w:r>
      <w:proofErr w:type="gramStart"/>
      <w:r w:rsidRPr="00837DF3">
        <w:rPr>
          <w:color w:val="000000"/>
          <w:sz w:val="28"/>
          <w:szCs w:val="28"/>
          <w:shd w:val="clear" w:color="auto" w:fill="FFFFFF"/>
        </w:rPr>
        <w:t>в</w:t>
      </w:r>
      <w:proofErr w:type="gramEnd"/>
      <w:r w:rsidRPr="00837DF3">
        <w:rPr>
          <w:color w:val="000000"/>
          <w:sz w:val="28"/>
          <w:szCs w:val="28"/>
          <w:shd w:val="clear" w:color="auto" w:fill="FFFFFF"/>
        </w:rPr>
        <w:t xml:space="preserve"> </w:t>
      </w:r>
      <w:proofErr w:type="gramStart"/>
      <w:r w:rsidRPr="00837DF3">
        <w:rPr>
          <w:color w:val="000000"/>
          <w:sz w:val="28"/>
          <w:szCs w:val="28"/>
          <w:shd w:val="clear" w:color="auto" w:fill="FFFFFF"/>
        </w:rPr>
        <w:t>работой</w:t>
      </w:r>
      <w:proofErr w:type="gramEnd"/>
      <w:r w:rsidRPr="00837DF3">
        <w:rPr>
          <w:color w:val="000000"/>
          <w:sz w:val="28"/>
          <w:szCs w:val="28"/>
          <w:shd w:val="clear" w:color="auto" w:fill="FFFFFF"/>
        </w:rPr>
        <w:t>, пресекать лишние разговоры и не обращать внимания на «шутки».</w:t>
      </w:r>
    </w:p>
    <w:p w:rsidR="002F6085" w:rsidRPr="00837DF3" w:rsidRDefault="002F6085" w:rsidP="002F6085">
      <w:pPr>
        <w:tabs>
          <w:tab w:val="left" w:pos="851"/>
        </w:tabs>
        <w:spacing w:line="240" w:lineRule="auto"/>
        <w:ind w:left="0" w:firstLine="567"/>
        <w:jc w:val="both"/>
        <w:outlineLvl w:val="0"/>
        <w:rPr>
          <w:color w:val="000000"/>
          <w:sz w:val="28"/>
          <w:szCs w:val="28"/>
          <w:shd w:val="clear" w:color="auto" w:fill="FFFFFF"/>
        </w:rPr>
      </w:pPr>
      <w:r w:rsidRPr="00837DF3">
        <w:rPr>
          <w:color w:val="000000"/>
          <w:sz w:val="28"/>
          <w:szCs w:val="28"/>
          <w:shd w:val="clear" w:color="auto" w:fill="FFFFFF"/>
        </w:rPr>
        <w:t xml:space="preserve">10. Прием обесценивания. Манипулятор представляет Ваши проблемы и переживания как не стоящие внимания («Мне бы твои проблемы»), а Вас – как слабого, безвольного человека. </w:t>
      </w:r>
    </w:p>
    <w:p w:rsidR="002F6085" w:rsidRDefault="002F6085" w:rsidP="002F6085">
      <w:pPr>
        <w:tabs>
          <w:tab w:val="left" w:pos="851"/>
        </w:tabs>
        <w:spacing w:line="240" w:lineRule="auto"/>
        <w:ind w:left="0" w:firstLine="567"/>
        <w:jc w:val="both"/>
        <w:outlineLvl w:val="0"/>
        <w:rPr>
          <w:color w:val="000000"/>
          <w:sz w:val="28"/>
          <w:szCs w:val="28"/>
          <w:shd w:val="clear" w:color="auto" w:fill="FFFFFF"/>
        </w:rPr>
      </w:pPr>
      <w:r w:rsidRPr="00837DF3">
        <w:rPr>
          <w:color w:val="000000"/>
          <w:sz w:val="28"/>
          <w:szCs w:val="28"/>
          <w:shd w:val="clear" w:color="auto" w:fill="FFFFFF"/>
        </w:rPr>
        <w:t xml:space="preserve">11. Прием </w:t>
      </w:r>
      <w:proofErr w:type="spellStart"/>
      <w:r w:rsidRPr="00837DF3">
        <w:rPr>
          <w:color w:val="000000"/>
          <w:sz w:val="28"/>
          <w:szCs w:val="28"/>
          <w:shd w:val="clear" w:color="auto" w:fill="FFFFFF"/>
        </w:rPr>
        <w:t>эйджизма</w:t>
      </w:r>
      <w:proofErr w:type="spellEnd"/>
      <w:r w:rsidRPr="00837DF3">
        <w:rPr>
          <w:color w:val="000000"/>
          <w:sz w:val="28"/>
          <w:szCs w:val="28"/>
          <w:shd w:val="clear" w:color="auto" w:fill="FFFFFF"/>
        </w:rPr>
        <w:t xml:space="preserve"> – сведение Вашей компетентности к нулю указанием на Вашу неопытность в силу возраста и богатый житейский опыт манипулятора. </w:t>
      </w:r>
    </w:p>
    <w:p w:rsidR="002F6085" w:rsidRPr="00837DF3" w:rsidRDefault="002F6085" w:rsidP="002F6085">
      <w:pPr>
        <w:tabs>
          <w:tab w:val="left" w:pos="851"/>
        </w:tabs>
        <w:spacing w:line="240" w:lineRule="auto"/>
        <w:ind w:left="0" w:firstLine="567"/>
        <w:jc w:val="both"/>
        <w:outlineLvl w:val="0"/>
        <w:rPr>
          <w:color w:val="000000"/>
          <w:sz w:val="28"/>
          <w:szCs w:val="28"/>
          <w:shd w:val="clear" w:color="auto" w:fill="FFFFFF"/>
        </w:rPr>
      </w:pPr>
      <w:r w:rsidRPr="00837DF3">
        <w:rPr>
          <w:color w:val="000000"/>
          <w:sz w:val="28"/>
          <w:szCs w:val="28"/>
          <w:shd w:val="clear" w:color="auto" w:fill="FFFFFF"/>
        </w:rPr>
        <w:t>12. Требование манипулятором серьезности при отсутствии у него других аргументов («Что ты как маленькая», «Давай посерьезней»).</w:t>
      </w:r>
    </w:p>
    <w:p w:rsidR="002F6085" w:rsidRPr="00837DF3" w:rsidRDefault="002F6085" w:rsidP="002F6085">
      <w:pPr>
        <w:tabs>
          <w:tab w:val="left" w:pos="851"/>
        </w:tabs>
        <w:spacing w:line="240" w:lineRule="auto"/>
        <w:ind w:left="0" w:firstLine="567"/>
        <w:jc w:val="both"/>
        <w:outlineLvl w:val="0"/>
        <w:rPr>
          <w:color w:val="000000"/>
          <w:sz w:val="28"/>
          <w:szCs w:val="28"/>
          <w:shd w:val="clear" w:color="auto" w:fill="FFFFFF"/>
        </w:rPr>
      </w:pPr>
      <w:r w:rsidRPr="00837DF3">
        <w:rPr>
          <w:color w:val="000000"/>
          <w:sz w:val="28"/>
          <w:szCs w:val="28"/>
          <w:shd w:val="clear" w:color="auto" w:fill="FFFFFF"/>
        </w:rPr>
        <w:t xml:space="preserve">13. Прием указания на недостаток Ваших знаний («Давно пора понять, что…», «Это любой </w:t>
      </w:r>
      <w:proofErr w:type="gramStart"/>
      <w:r w:rsidRPr="00837DF3">
        <w:rPr>
          <w:color w:val="000000"/>
          <w:sz w:val="28"/>
          <w:szCs w:val="28"/>
          <w:shd w:val="clear" w:color="auto" w:fill="FFFFFF"/>
        </w:rPr>
        <w:t>дурак</w:t>
      </w:r>
      <w:proofErr w:type="gramEnd"/>
      <w:r w:rsidRPr="00837DF3">
        <w:rPr>
          <w:color w:val="000000"/>
          <w:sz w:val="28"/>
          <w:szCs w:val="28"/>
          <w:shd w:val="clear" w:color="auto" w:fill="FFFFFF"/>
        </w:rPr>
        <w:t xml:space="preserve"> знает»).</w:t>
      </w:r>
    </w:p>
    <w:p w:rsidR="002F6085" w:rsidRPr="00837DF3" w:rsidRDefault="002F6085" w:rsidP="002F6085">
      <w:pPr>
        <w:tabs>
          <w:tab w:val="left" w:pos="851"/>
        </w:tabs>
        <w:spacing w:line="240" w:lineRule="auto"/>
        <w:ind w:left="0" w:firstLine="567"/>
        <w:jc w:val="both"/>
        <w:outlineLvl w:val="0"/>
        <w:rPr>
          <w:color w:val="000000"/>
          <w:sz w:val="28"/>
          <w:szCs w:val="28"/>
          <w:shd w:val="clear" w:color="auto" w:fill="FFFFFF"/>
        </w:rPr>
      </w:pPr>
      <w:r w:rsidRPr="00837DF3">
        <w:rPr>
          <w:color w:val="000000"/>
          <w:sz w:val="28"/>
          <w:szCs w:val="28"/>
          <w:shd w:val="clear" w:color="auto" w:fill="FFFFFF"/>
        </w:rPr>
        <w:t xml:space="preserve">14. Обвинение в эгоизме (по сути, утверждение о том, что желания манипулятора важнее </w:t>
      </w:r>
      <w:proofErr w:type="gramStart"/>
      <w:r w:rsidRPr="00837DF3">
        <w:rPr>
          <w:color w:val="000000"/>
          <w:sz w:val="28"/>
          <w:szCs w:val="28"/>
          <w:shd w:val="clear" w:color="auto" w:fill="FFFFFF"/>
        </w:rPr>
        <w:t>Ваших</w:t>
      </w:r>
      <w:proofErr w:type="gramEnd"/>
      <w:r w:rsidRPr="00837DF3">
        <w:rPr>
          <w:color w:val="000000"/>
          <w:sz w:val="28"/>
          <w:szCs w:val="28"/>
          <w:shd w:val="clear" w:color="auto" w:fill="FFFFFF"/>
        </w:rPr>
        <w:t>).</w:t>
      </w:r>
    </w:p>
    <w:p w:rsidR="002F6085" w:rsidRPr="00837DF3" w:rsidRDefault="002F6085" w:rsidP="002F6085">
      <w:pPr>
        <w:tabs>
          <w:tab w:val="left" w:pos="851"/>
        </w:tabs>
        <w:spacing w:line="240" w:lineRule="auto"/>
        <w:ind w:left="0" w:firstLine="567"/>
        <w:jc w:val="both"/>
        <w:outlineLvl w:val="0"/>
        <w:rPr>
          <w:color w:val="000000"/>
          <w:sz w:val="28"/>
          <w:szCs w:val="28"/>
          <w:shd w:val="clear" w:color="auto" w:fill="FFFFFF"/>
        </w:rPr>
      </w:pPr>
      <w:r w:rsidRPr="00837DF3">
        <w:rPr>
          <w:color w:val="000000"/>
          <w:sz w:val="28"/>
          <w:szCs w:val="28"/>
          <w:shd w:val="clear" w:color="auto" w:fill="FFFFFF"/>
        </w:rPr>
        <w:t xml:space="preserve"> 15. Запугивание негативным прогнозом («Попадете под сокращение») дает манипулятору Вашу уверенность в том, что он лучше ориентируется в ситуации, морально превосходит Вас, имеет лучшие аналитические способности.</w:t>
      </w:r>
    </w:p>
    <w:p w:rsidR="002F6085" w:rsidRPr="00837DF3" w:rsidRDefault="002F6085" w:rsidP="002F6085">
      <w:pPr>
        <w:tabs>
          <w:tab w:val="left" w:pos="851"/>
        </w:tabs>
        <w:spacing w:line="240" w:lineRule="auto"/>
        <w:ind w:left="0" w:firstLine="567"/>
        <w:jc w:val="both"/>
        <w:outlineLvl w:val="0"/>
        <w:rPr>
          <w:color w:val="000000"/>
          <w:sz w:val="28"/>
          <w:szCs w:val="28"/>
          <w:shd w:val="clear" w:color="auto" w:fill="FFFFFF"/>
        </w:rPr>
      </w:pPr>
      <w:r w:rsidRPr="00837DF3">
        <w:rPr>
          <w:color w:val="000000"/>
          <w:sz w:val="28"/>
          <w:szCs w:val="28"/>
          <w:shd w:val="clear" w:color="auto" w:fill="FFFFFF"/>
        </w:rPr>
        <w:t>16. Требование телепатии («Вы должны были догадаться сами») манипулятор выдвигает с целью вызвать у Вас вину за то, что Вы не смогли угадать его желания.</w:t>
      </w:r>
    </w:p>
    <w:p w:rsidR="002F6085" w:rsidRPr="00837DF3" w:rsidRDefault="002F6085" w:rsidP="002F6085">
      <w:pPr>
        <w:tabs>
          <w:tab w:val="left" w:pos="851"/>
        </w:tabs>
        <w:spacing w:line="240" w:lineRule="auto"/>
        <w:ind w:left="0" w:firstLine="567"/>
        <w:jc w:val="both"/>
        <w:outlineLvl w:val="0"/>
        <w:rPr>
          <w:color w:val="000000"/>
          <w:sz w:val="28"/>
          <w:szCs w:val="28"/>
          <w:shd w:val="clear" w:color="auto" w:fill="FFFFFF"/>
        </w:rPr>
      </w:pPr>
      <w:r w:rsidRPr="00837DF3">
        <w:rPr>
          <w:color w:val="000000"/>
          <w:sz w:val="28"/>
          <w:szCs w:val="28"/>
          <w:shd w:val="clear" w:color="auto" w:fill="FFFFFF"/>
        </w:rPr>
        <w:t>17. Упреки с обобщениями с целью унижения, вызывания у жертвы апатии и безнадежности («А ты никогда…», «А ты всегда…»).</w:t>
      </w:r>
    </w:p>
    <w:p w:rsidR="002F6085" w:rsidRPr="00837DF3" w:rsidRDefault="002F6085" w:rsidP="002F6085">
      <w:pPr>
        <w:tabs>
          <w:tab w:val="left" w:pos="851"/>
          <w:tab w:val="left" w:pos="993"/>
        </w:tabs>
        <w:spacing w:line="240" w:lineRule="auto"/>
        <w:ind w:left="0" w:firstLine="567"/>
        <w:jc w:val="both"/>
        <w:outlineLvl w:val="0"/>
        <w:rPr>
          <w:color w:val="000000"/>
          <w:sz w:val="28"/>
          <w:szCs w:val="28"/>
          <w:shd w:val="clear" w:color="auto" w:fill="FFFFFF"/>
        </w:rPr>
      </w:pPr>
      <w:r w:rsidRPr="00837DF3">
        <w:rPr>
          <w:color w:val="000000"/>
          <w:sz w:val="28"/>
          <w:szCs w:val="28"/>
          <w:shd w:val="clear" w:color="auto" w:fill="FFFFFF"/>
        </w:rPr>
        <w:t>18. «Добрый» совет – прием, позволяющий манипулятору вызвать у Вас подозрения, что с Вами что-то не так («Я хочу, чтобы ты был…», «Таким людям, как ты, нужно…»).</w:t>
      </w:r>
    </w:p>
    <w:p w:rsidR="002F6085" w:rsidRPr="00837DF3" w:rsidRDefault="002F6085" w:rsidP="002F6085">
      <w:pPr>
        <w:tabs>
          <w:tab w:val="left" w:pos="851"/>
          <w:tab w:val="left" w:pos="993"/>
        </w:tabs>
        <w:spacing w:line="240" w:lineRule="auto"/>
        <w:ind w:left="0" w:firstLine="567"/>
        <w:jc w:val="both"/>
        <w:outlineLvl w:val="0"/>
        <w:rPr>
          <w:color w:val="000000"/>
          <w:sz w:val="28"/>
          <w:szCs w:val="28"/>
          <w:shd w:val="clear" w:color="auto" w:fill="FFFFFF"/>
        </w:rPr>
      </w:pPr>
      <w:r w:rsidRPr="00837DF3">
        <w:rPr>
          <w:color w:val="000000"/>
          <w:sz w:val="28"/>
          <w:szCs w:val="28"/>
          <w:shd w:val="clear" w:color="auto" w:fill="FFFFFF"/>
        </w:rPr>
        <w:t xml:space="preserve">19. </w:t>
      </w:r>
      <w:proofErr w:type="spellStart"/>
      <w:r w:rsidRPr="00837DF3">
        <w:rPr>
          <w:color w:val="000000"/>
          <w:sz w:val="28"/>
          <w:szCs w:val="28"/>
          <w:shd w:val="clear" w:color="auto" w:fill="FFFFFF"/>
        </w:rPr>
        <w:t>Газлайтинг</w:t>
      </w:r>
      <w:proofErr w:type="spellEnd"/>
      <w:r w:rsidRPr="00837DF3">
        <w:rPr>
          <w:color w:val="000000"/>
          <w:sz w:val="28"/>
          <w:szCs w:val="28"/>
          <w:shd w:val="clear" w:color="auto" w:fill="FFFFFF"/>
        </w:rPr>
        <w:t> – внушение сомнений в своем рассудке – осуществляется манипулятором уверенными абсурдными утверждениями типа «Я такого никогда не говорил», «Это не я, это ты», «Ты это придумал», «Тебе показалось», «Ты забыл, а я помню».</w:t>
      </w:r>
    </w:p>
    <w:p w:rsidR="002F6085" w:rsidRPr="001867DC" w:rsidRDefault="002F6085" w:rsidP="002F6085">
      <w:pPr>
        <w:tabs>
          <w:tab w:val="left" w:pos="851"/>
          <w:tab w:val="left" w:pos="993"/>
        </w:tabs>
        <w:spacing w:line="240" w:lineRule="auto"/>
        <w:ind w:left="0" w:firstLine="567"/>
        <w:jc w:val="both"/>
        <w:outlineLvl w:val="0"/>
        <w:rPr>
          <w:sz w:val="28"/>
          <w:szCs w:val="28"/>
        </w:rPr>
      </w:pPr>
      <w:r w:rsidRPr="00837DF3">
        <w:rPr>
          <w:color w:val="000000"/>
          <w:sz w:val="28"/>
          <w:szCs w:val="28"/>
          <w:shd w:val="clear" w:color="auto" w:fill="FFFFFF"/>
        </w:rPr>
        <w:t>Таким образом, первым признаком манипуляции становится обида, страх, недовольство, злость, стыд, растерянность, досада или чувство вины. Важно, не поддаваясь своим ощущениям, выявить намерение манипулятора, прием манипулирования и вовремя нейтрализовать негативное воздействие.</w:t>
      </w:r>
      <w:r w:rsidRPr="00FB3B5A">
        <w:rPr>
          <w:color w:val="000000"/>
          <w:sz w:val="28"/>
          <w:szCs w:val="28"/>
          <w:shd w:val="clear" w:color="auto" w:fill="FFFFFF"/>
        </w:rPr>
        <w:t xml:space="preserve"> </w:t>
      </w:r>
      <w:r>
        <w:rPr>
          <w:color w:val="000000"/>
          <w:sz w:val="28"/>
          <w:szCs w:val="28"/>
          <w:shd w:val="clear" w:color="auto" w:fill="FFFFFF"/>
        </w:rPr>
        <w:lastRenderedPageBreak/>
        <w:t xml:space="preserve">Кроме указанных выше, в </w:t>
      </w:r>
      <w:r w:rsidRPr="001867DC">
        <w:rPr>
          <w:color w:val="000000"/>
          <w:sz w:val="28"/>
          <w:szCs w:val="28"/>
          <w:shd w:val="clear" w:color="auto" w:fill="FFFFFF"/>
        </w:rPr>
        <w:t xml:space="preserve">литературе предлагаются и другие техники нейтрализации манипуляций, например </w:t>
      </w:r>
      <w:r w:rsidRPr="00614D96">
        <w:rPr>
          <w:color w:val="000000"/>
          <w:sz w:val="28"/>
          <w:szCs w:val="28"/>
          <w:shd w:val="clear" w:color="auto" w:fill="FFFFFF"/>
        </w:rPr>
        <w:t>[80]</w:t>
      </w:r>
      <w:r w:rsidRPr="001867DC">
        <w:rPr>
          <w:sz w:val="28"/>
          <w:szCs w:val="28"/>
        </w:rPr>
        <w:t>:</w:t>
      </w:r>
    </w:p>
    <w:p w:rsidR="002F6085" w:rsidRPr="001867DC" w:rsidRDefault="002F6085" w:rsidP="002F6085">
      <w:pPr>
        <w:numPr>
          <w:ilvl w:val="0"/>
          <w:numId w:val="1"/>
        </w:numPr>
        <w:tabs>
          <w:tab w:val="left" w:pos="993"/>
        </w:tabs>
        <w:spacing w:line="240" w:lineRule="auto"/>
        <w:ind w:left="0" w:firstLine="567"/>
        <w:jc w:val="both"/>
        <w:rPr>
          <w:sz w:val="28"/>
          <w:szCs w:val="28"/>
        </w:rPr>
      </w:pPr>
      <w:r w:rsidRPr="001867DC">
        <w:rPr>
          <w:sz w:val="28"/>
          <w:szCs w:val="28"/>
        </w:rPr>
        <w:t>Маскировка собственных эмоций.</w:t>
      </w:r>
    </w:p>
    <w:p w:rsidR="002F6085" w:rsidRPr="001867DC" w:rsidRDefault="002F6085" w:rsidP="002F6085">
      <w:pPr>
        <w:numPr>
          <w:ilvl w:val="0"/>
          <w:numId w:val="1"/>
        </w:numPr>
        <w:tabs>
          <w:tab w:val="left" w:pos="993"/>
        </w:tabs>
        <w:spacing w:line="240" w:lineRule="auto"/>
        <w:ind w:left="0" w:firstLine="567"/>
        <w:jc w:val="both"/>
        <w:rPr>
          <w:sz w:val="28"/>
          <w:szCs w:val="28"/>
        </w:rPr>
      </w:pPr>
      <w:r w:rsidRPr="001867DC">
        <w:rPr>
          <w:sz w:val="28"/>
          <w:szCs w:val="28"/>
        </w:rPr>
        <w:t>Избегание общения с манипулятором.</w:t>
      </w:r>
    </w:p>
    <w:p w:rsidR="002F6085" w:rsidRPr="001867DC" w:rsidRDefault="002F6085" w:rsidP="002F6085">
      <w:pPr>
        <w:numPr>
          <w:ilvl w:val="0"/>
          <w:numId w:val="1"/>
        </w:numPr>
        <w:tabs>
          <w:tab w:val="left" w:pos="993"/>
        </w:tabs>
        <w:spacing w:line="240" w:lineRule="auto"/>
        <w:ind w:left="0" w:firstLine="567"/>
        <w:jc w:val="both"/>
        <w:rPr>
          <w:sz w:val="28"/>
          <w:szCs w:val="28"/>
        </w:rPr>
      </w:pPr>
      <w:r w:rsidRPr="001867DC">
        <w:rPr>
          <w:sz w:val="28"/>
          <w:szCs w:val="28"/>
        </w:rPr>
        <w:t>Уточнение смысла высказываний манипулятора, уточняющие и поясняющие вопросы.</w:t>
      </w:r>
    </w:p>
    <w:p w:rsidR="002F6085" w:rsidRPr="001867DC" w:rsidRDefault="002F6085" w:rsidP="002F6085">
      <w:pPr>
        <w:numPr>
          <w:ilvl w:val="0"/>
          <w:numId w:val="1"/>
        </w:numPr>
        <w:tabs>
          <w:tab w:val="left" w:pos="993"/>
        </w:tabs>
        <w:spacing w:line="240" w:lineRule="auto"/>
        <w:ind w:left="0" w:firstLine="567"/>
        <w:jc w:val="both"/>
        <w:rPr>
          <w:sz w:val="28"/>
          <w:szCs w:val="28"/>
        </w:rPr>
      </w:pPr>
      <w:r w:rsidRPr="001867DC">
        <w:rPr>
          <w:sz w:val="28"/>
          <w:szCs w:val="28"/>
        </w:rPr>
        <w:t>Отказ от доверительных отношений с манипулятором.</w:t>
      </w:r>
    </w:p>
    <w:p w:rsidR="002F6085" w:rsidRPr="001867DC" w:rsidRDefault="002F6085" w:rsidP="002F6085">
      <w:pPr>
        <w:numPr>
          <w:ilvl w:val="0"/>
          <w:numId w:val="1"/>
        </w:numPr>
        <w:tabs>
          <w:tab w:val="left" w:pos="993"/>
        </w:tabs>
        <w:spacing w:line="240" w:lineRule="auto"/>
        <w:ind w:left="0" w:firstLine="567"/>
        <w:jc w:val="both"/>
        <w:rPr>
          <w:sz w:val="28"/>
          <w:szCs w:val="28"/>
        </w:rPr>
      </w:pPr>
      <w:r w:rsidRPr="001867DC">
        <w:rPr>
          <w:sz w:val="28"/>
          <w:szCs w:val="28"/>
        </w:rPr>
        <w:t>Регистрация и интерпретация оговорок и обмолвок в речи манипулятора.</w:t>
      </w:r>
    </w:p>
    <w:p w:rsidR="002F6085" w:rsidRPr="001867DC" w:rsidRDefault="002F6085" w:rsidP="002F6085">
      <w:pPr>
        <w:numPr>
          <w:ilvl w:val="0"/>
          <w:numId w:val="1"/>
        </w:numPr>
        <w:tabs>
          <w:tab w:val="left" w:pos="993"/>
        </w:tabs>
        <w:spacing w:line="240" w:lineRule="auto"/>
        <w:ind w:left="0" w:firstLine="567"/>
        <w:jc w:val="both"/>
        <w:rPr>
          <w:sz w:val="28"/>
          <w:szCs w:val="28"/>
        </w:rPr>
      </w:pPr>
      <w:r w:rsidRPr="001867DC">
        <w:rPr>
          <w:sz w:val="28"/>
          <w:szCs w:val="28"/>
        </w:rPr>
        <w:t>Логическое обоснование своего статуса и круга обязанностей.</w:t>
      </w:r>
    </w:p>
    <w:p w:rsidR="002F6085" w:rsidRPr="001867DC" w:rsidRDefault="002F6085" w:rsidP="002F6085">
      <w:pPr>
        <w:numPr>
          <w:ilvl w:val="0"/>
          <w:numId w:val="1"/>
        </w:numPr>
        <w:tabs>
          <w:tab w:val="left" w:pos="993"/>
        </w:tabs>
        <w:spacing w:line="240" w:lineRule="auto"/>
        <w:ind w:left="0" w:firstLine="567"/>
        <w:jc w:val="both"/>
        <w:rPr>
          <w:sz w:val="28"/>
          <w:szCs w:val="28"/>
        </w:rPr>
      </w:pPr>
      <w:r w:rsidRPr="001867DC">
        <w:rPr>
          <w:sz w:val="28"/>
          <w:szCs w:val="28"/>
        </w:rPr>
        <w:t>Намеренная невнимательность к попыткам манипулирования.</w:t>
      </w:r>
    </w:p>
    <w:p w:rsidR="002F6085" w:rsidRPr="001867DC" w:rsidRDefault="002F6085" w:rsidP="002F6085">
      <w:pPr>
        <w:numPr>
          <w:ilvl w:val="0"/>
          <w:numId w:val="1"/>
        </w:numPr>
        <w:tabs>
          <w:tab w:val="left" w:pos="993"/>
        </w:tabs>
        <w:spacing w:line="240" w:lineRule="auto"/>
        <w:ind w:left="0" w:firstLine="567"/>
        <w:jc w:val="both"/>
        <w:rPr>
          <w:sz w:val="28"/>
          <w:szCs w:val="28"/>
        </w:rPr>
      </w:pPr>
      <w:r w:rsidRPr="001867DC">
        <w:rPr>
          <w:sz w:val="28"/>
          <w:szCs w:val="28"/>
        </w:rPr>
        <w:t>Разрушение ожиданий манипулятора нестандартными реакциями.</w:t>
      </w:r>
    </w:p>
    <w:p w:rsidR="002F6085" w:rsidRPr="001867DC" w:rsidRDefault="002F6085" w:rsidP="002F6085">
      <w:pPr>
        <w:numPr>
          <w:ilvl w:val="0"/>
          <w:numId w:val="1"/>
        </w:numPr>
        <w:tabs>
          <w:tab w:val="left" w:pos="993"/>
        </w:tabs>
        <w:spacing w:line="240" w:lineRule="auto"/>
        <w:ind w:left="0" w:firstLine="567"/>
        <w:jc w:val="both"/>
        <w:rPr>
          <w:sz w:val="28"/>
          <w:szCs w:val="28"/>
        </w:rPr>
      </w:pPr>
      <w:r w:rsidRPr="001867DC">
        <w:rPr>
          <w:sz w:val="28"/>
          <w:szCs w:val="28"/>
        </w:rPr>
        <w:t>Резкое прерывание беседы.</w:t>
      </w:r>
    </w:p>
    <w:p w:rsidR="002F6085" w:rsidRPr="001867DC" w:rsidRDefault="002F6085" w:rsidP="002F6085">
      <w:pPr>
        <w:numPr>
          <w:ilvl w:val="0"/>
          <w:numId w:val="1"/>
        </w:numPr>
        <w:tabs>
          <w:tab w:val="left" w:pos="993"/>
        </w:tabs>
        <w:spacing w:line="240" w:lineRule="auto"/>
        <w:ind w:left="0" w:firstLine="567"/>
        <w:jc w:val="both"/>
        <w:rPr>
          <w:sz w:val="28"/>
          <w:szCs w:val="28"/>
        </w:rPr>
      </w:pPr>
      <w:r w:rsidRPr="001867DC">
        <w:rPr>
          <w:sz w:val="28"/>
          <w:szCs w:val="28"/>
        </w:rPr>
        <w:t>Раскрытие манипуляц</w:t>
      </w:r>
      <w:proofErr w:type="gramStart"/>
      <w:r w:rsidRPr="001867DC">
        <w:rPr>
          <w:sz w:val="28"/>
          <w:szCs w:val="28"/>
        </w:rPr>
        <w:t>ии и ее</w:t>
      </w:r>
      <w:proofErr w:type="gramEnd"/>
      <w:r w:rsidRPr="001867DC">
        <w:rPr>
          <w:sz w:val="28"/>
          <w:szCs w:val="28"/>
        </w:rPr>
        <w:t xml:space="preserve"> цели.</w:t>
      </w:r>
    </w:p>
    <w:p w:rsidR="002F6085" w:rsidRPr="00614D96" w:rsidRDefault="002F6085" w:rsidP="002F6085">
      <w:pPr>
        <w:numPr>
          <w:ilvl w:val="0"/>
          <w:numId w:val="1"/>
        </w:numPr>
        <w:tabs>
          <w:tab w:val="left" w:pos="993"/>
        </w:tabs>
        <w:spacing w:line="240" w:lineRule="auto"/>
        <w:ind w:left="0" w:right="-2" w:firstLine="567"/>
        <w:jc w:val="both"/>
        <w:rPr>
          <w:sz w:val="28"/>
        </w:rPr>
      </w:pPr>
      <w:r w:rsidRPr="00614D96">
        <w:rPr>
          <w:sz w:val="28"/>
          <w:szCs w:val="28"/>
        </w:rPr>
        <w:t xml:space="preserve">Перефразирование высказываний манипулятора с учетом собственных интересов. </w:t>
      </w:r>
    </w:p>
    <w:p w:rsidR="002F6085" w:rsidRPr="00614D96" w:rsidRDefault="002F6085" w:rsidP="002F6085">
      <w:pPr>
        <w:tabs>
          <w:tab w:val="left" w:pos="993"/>
        </w:tabs>
        <w:spacing w:line="240" w:lineRule="auto"/>
        <w:ind w:left="0" w:right="-2" w:firstLine="567"/>
        <w:jc w:val="both"/>
        <w:rPr>
          <w:sz w:val="28"/>
        </w:rPr>
      </w:pPr>
      <w:r w:rsidRPr="00614D96">
        <w:rPr>
          <w:sz w:val="28"/>
          <w:szCs w:val="28"/>
        </w:rPr>
        <w:t xml:space="preserve">Сказанное выше позволяет сделать однозначный вывод: эффективное и независимое функционирование человека в коммуникации требует разработки и применения надежного способа противостояния </w:t>
      </w:r>
      <w:proofErr w:type="spellStart"/>
      <w:r w:rsidRPr="00614D96">
        <w:rPr>
          <w:sz w:val="28"/>
          <w:szCs w:val="28"/>
        </w:rPr>
        <w:t>манипулятивным</w:t>
      </w:r>
      <w:proofErr w:type="spellEnd"/>
      <w:r w:rsidRPr="00614D96">
        <w:rPr>
          <w:sz w:val="28"/>
          <w:szCs w:val="28"/>
        </w:rPr>
        <w:t xml:space="preserve"> </w:t>
      </w:r>
      <w:proofErr w:type="gramStart"/>
      <w:r w:rsidRPr="00614D96">
        <w:rPr>
          <w:sz w:val="28"/>
          <w:szCs w:val="28"/>
        </w:rPr>
        <w:t>воздействиям</w:t>
      </w:r>
      <w:proofErr w:type="gramEnd"/>
      <w:r w:rsidRPr="00614D96">
        <w:rPr>
          <w:sz w:val="28"/>
          <w:szCs w:val="28"/>
        </w:rPr>
        <w:t xml:space="preserve"> какого бы то ни было характера. Такой способ противостояния, по нашему убеждению, связан именно с</w:t>
      </w:r>
      <w:r w:rsidRPr="00614D96">
        <w:rPr>
          <w:sz w:val="28"/>
        </w:rPr>
        <w:t xml:space="preserve"> правильной организацией работы механизмов логического мышления по </w:t>
      </w:r>
      <w:proofErr w:type="spellStart"/>
      <w:r w:rsidRPr="00614D96">
        <w:rPr>
          <w:sz w:val="28"/>
        </w:rPr>
        <w:t>переструктурированию</w:t>
      </w:r>
      <w:proofErr w:type="spellEnd"/>
      <w:r w:rsidRPr="00614D96">
        <w:rPr>
          <w:sz w:val="28"/>
        </w:rPr>
        <w:t xml:space="preserve"> информации в знание. </w:t>
      </w:r>
      <w:r>
        <w:rPr>
          <w:sz w:val="28"/>
        </w:rPr>
        <w:t xml:space="preserve">Но рассмотрим прежде причины непонимания в общении, барьеры в коммуникации и способы их преодоления. </w:t>
      </w:r>
    </w:p>
    <w:p w:rsidR="00E474BF" w:rsidRDefault="00E474BF"/>
    <w:p w:rsidR="002F6085" w:rsidRDefault="002F6085"/>
    <w:p w:rsidR="002F6085" w:rsidRDefault="002F6085" w:rsidP="002F6085">
      <w:pPr>
        <w:spacing w:line="240" w:lineRule="auto"/>
        <w:ind w:left="0"/>
        <w:jc w:val="both"/>
        <w:rPr>
          <w:b/>
          <w:sz w:val="28"/>
          <w:szCs w:val="28"/>
        </w:rPr>
      </w:pPr>
      <w:bookmarkStart w:id="0" w:name="_GoBack"/>
      <w:r>
        <w:rPr>
          <w:b/>
          <w:sz w:val="28"/>
          <w:szCs w:val="28"/>
        </w:rPr>
        <w:t>Ссылки см. в источнике:</w:t>
      </w:r>
    </w:p>
    <w:p w:rsidR="002F6085" w:rsidRPr="001648A4" w:rsidRDefault="002F6085" w:rsidP="002F6085">
      <w:pPr>
        <w:spacing w:line="240" w:lineRule="auto"/>
        <w:ind w:left="0"/>
        <w:jc w:val="both"/>
        <w:rPr>
          <w:b/>
          <w:sz w:val="28"/>
          <w:szCs w:val="28"/>
        </w:rPr>
      </w:pPr>
      <w:proofErr w:type="spellStart"/>
      <w:r>
        <w:rPr>
          <w:b/>
          <w:sz w:val="28"/>
          <w:szCs w:val="28"/>
        </w:rPr>
        <w:t>Цупикова</w:t>
      </w:r>
      <w:proofErr w:type="spellEnd"/>
      <w:r>
        <w:rPr>
          <w:b/>
          <w:sz w:val="28"/>
          <w:szCs w:val="28"/>
        </w:rPr>
        <w:t xml:space="preserve"> Е.В.</w:t>
      </w:r>
      <w:r w:rsidRPr="001648A4">
        <w:rPr>
          <w:b/>
          <w:sz w:val="28"/>
          <w:szCs w:val="28"/>
        </w:rPr>
        <w:t xml:space="preserve"> </w:t>
      </w:r>
      <w:r>
        <w:rPr>
          <w:b/>
          <w:sz w:val="28"/>
          <w:szCs w:val="28"/>
        </w:rPr>
        <w:t xml:space="preserve">Техники </w:t>
      </w:r>
      <w:r w:rsidRPr="008047F2">
        <w:rPr>
          <w:b/>
          <w:sz w:val="28"/>
          <w:szCs w:val="28"/>
        </w:rPr>
        <w:t>коррекции негативных воздействий в деловом общении</w:t>
      </w:r>
      <w:proofErr w:type="gramStart"/>
      <w:r>
        <w:rPr>
          <w:b/>
          <w:sz w:val="28"/>
          <w:szCs w:val="28"/>
        </w:rPr>
        <w:t xml:space="preserve"> </w:t>
      </w:r>
      <w:r w:rsidRPr="001648A4">
        <w:rPr>
          <w:b/>
          <w:sz w:val="28"/>
          <w:szCs w:val="28"/>
        </w:rPr>
        <w:t>:</w:t>
      </w:r>
      <w:proofErr w:type="gramEnd"/>
      <w:r w:rsidRPr="001648A4">
        <w:rPr>
          <w:b/>
          <w:sz w:val="28"/>
          <w:szCs w:val="28"/>
        </w:rPr>
        <w:t xml:space="preserve"> учебное пособие. – Омск: </w:t>
      </w:r>
      <w:proofErr w:type="spellStart"/>
      <w:r w:rsidRPr="001648A4">
        <w:rPr>
          <w:b/>
          <w:sz w:val="28"/>
          <w:szCs w:val="28"/>
        </w:rPr>
        <w:t>СибАДИ</w:t>
      </w:r>
      <w:proofErr w:type="spellEnd"/>
      <w:r w:rsidRPr="001648A4">
        <w:rPr>
          <w:b/>
          <w:sz w:val="28"/>
          <w:szCs w:val="28"/>
        </w:rPr>
        <w:t>, 201</w:t>
      </w:r>
      <w:r>
        <w:rPr>
          <w:b/>
          <w:sz w:val="28"/>
          <w:szCs w:val="28"/>
        </w:rPr>
        <w:t>9</w:t>
      </w:r>
      <w:r w:rsidRPr="001648A4">
        <w:rPr>
          <w:b/>
          <w:sz w:val="28"/>
          <w:szCs w:val="28"/>
        </w:rPr>
        <w:t xml:space="preserve">. </w:t>
      </w:r>
      <w:r w:rsidRPr="00675C8E">
        <w:rPr>
          <w:b/>
          <w:sz w:val="28"/>
          <w:szCs w:val="28"/>
        </w:rPr>
        <w:t xml:space="preserve">– </w:t>
      </w:r>
      <w:r w:rsidRPr="009F371E">
        <w:rPr>
          <w:b/>
          <w:sz w:val="28"/>
          <w:szCs w:val="28"/>
        </w:rPr>
        <w:t>1</w:t>
      </w:r>
      <w:r>
        <w:rPr>
          <w:b/>
          <w:sz w:val="28"/>
          <w:szCs w:val="28"/>
        </w:rPr>
        <w:t>42</w:t>
      </w:r>
      <w:r w:rsidRPr="00675C8E">
        <w:rPr>
          <w:b/>
          <w:sz w:val="28"/>
          <w:szCs w:val="28"/>
        </w:rPr>
        <w:t xml:space="preserve"> с.</w:t>
      </w:r>
    </w:p>
    <w:bookmarkEnd w:id="0"/>
    <w:p w:rsidR="002F6085" w:rsidRDefault="002F6085"/>
    <w:sectPr w:rsidR="002F60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457A"/>
    <w:multiLevelType w:val="hybridMultilevel"/>
    <w:tmpl w:val="9864AFE4"/>
    <w:lvl w:ilvl="0" w:tplc="BD1ED5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2E327EE7"/>
    <w:multiLevelType w:val="hybridMultilevel"/>
    <w:tmpl w:val="6E22680A"/>
    <w:lvl w:ilvl="0" w:tplc="9ECC6D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085"/>
    <w:rsid w:val="002F6085"/>
    <w:rsid w:val="00E474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2F6085"/>
    <w:pPr>
      <w:spacing w:after="0" w:line="300" w:lineRule="auto"/>
      <w:ind w:left="40" w:firstLine="54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6085"/>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608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2F6085"/>
    <w:pPr>
      <w:spacing w:after="0" w:line="300" w:lineRule="auto"/>
      <w:ind w:left="40" w:firstLine="54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6085"/>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608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1165</Words>
  <Characters>6645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2020-11-12T12:29:00Z</dcterms:created>
  <dcterms:modified xsi:type="dcterms:W3CDTF">2020-11-12T12:36:00Z</dcterms:modified>
</cp:coreProperties>
</file>