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8" w:rsidRPr="00254378" w:rsidRDefault="00254378" w:rsidP="00254378">
      <w:pPr>
        <w:widowControl w:val="0"/>
        <w:autoSpaceDE w:val="0"/>
        <w:autoSpaceDN w:val="0"/>
        <w:adjustRightInd w:val="0"/>
        <w:outlineLvl w:val="2"/>
        <w:rPr>
          <w:bCs/>
          <w:i/>
          <w:sz w:val="28"/>
          <w:szCs w:val="28"/>
          <w:lang w:val="uk-UA"/>
        </w:rPr>
      </w:pPr>
      <w:bookmarkStart w:id="0" w:name="_GoBack"/>
      <w:bookmarkEnd w:id="0"/>
      <w:r w:rsidRPr="00254378">
        <w:rPr>
          <w:bCs/>
          <w:i/>
          <w:sz w:val="28"/>
          <w:szCs w:val="28"/>
        </w:rPr>
        <w:t xml:space="preserve"> Рекомендуемая литература</w:t>
      </w:r>
    </w:p>
    <w:p w:rsidR="00254378" w:rsidRPr="00254378" w:rsidRDefault="00254378" w:rsidP="00254378">
      <w:pPr>
        <w:widowControl w:val="0"/>
        <w:autoSpaceDE w:val="0"/>
        <w:autoSpaceDN w:val="0"/>
        <w:adjustRightInd w:val="0"/>
        <w:spacing w:after="120"/>
        <w:ind w:firstLine="567"/>
        <w:outlineLvl w:val="2"/>
        <w:rPr>
          <w:bCs/>
          <w:i/>
          <w:sz w:val="28"/>
          <w:szCs w:val="28"/>
        </w:rPr>
      </w:pPr>
      <w:r w:rsidRPr="00254378">
        <w:rPr>
          <w:bCs/>
          <w:i/>
          <w:sz w:val="28"/>
          <w:szCs w:val="28"/>
        </w:rPr>
        <w:t>6.1.1.  Основная литература:</w:t>
      </w:r>
    </w:p>
    <w:p w:rsidR="00254378" w:rsidRPr="00254378" w:rsidRDefault="00254378" w:rsidP="0025437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sz w:val="28"/>
          <w:szCs w:val="28"/>
        </w:rPr>
      </w:pPr>
      <w:r w:rsidRPr="00254378">
        <w:rPr>
          <w:bCs/>
          <w:sz w:val="28"/>
          <w:szCs w:val="28"/>
        </w:rPr>
        <w:t>Данилов Ю.М. Математика</w:t>
      </w:r>
      <w:r w:rsidRPr="00254378">
        <w:rPr>
          <w:sz w:val="28"/>
          <w:szCs w:val="28"/>
        </w:rPr>
        <w:t xml:space="preserve"> [Текст</w:t>
      </w:r>
      <w:proofErr w:type="gramStart"/>
      <w:r w:rsidRPr="00254378">
        <w:rPr>
          <w:sz w:val="28"/>
          <w:szCs w:val="28"/>
        </w:rPr>
        <w:t>] :</w:t>
      </w:r>
      <w:proofErr w:type="gramEnd"/>
      <w:r w:rsidRPr="00254378">
        <w:rPr>
          <w:sz w:val="28"/>
          <w:szCs w:val="28"/>
        </w:rPr>
        <w:t xml:space="preserve"> допущено МО и науки РФ в качестве учебного пособия для студентов, обучающихся по техническим специальностям / Ю. М. </w:t>
      </w:r>
      <w:r w:rsidRPr="00254378">
        <w:rPr>
          <w:bCs/>
          <w:sz w:val="28"/>
          <w:szCs w:val="28"/>
        </w:rPr>
        <w:t>Данилов</w:t>
      </w:r>
      <w:r w:rsidRPr="00254378">
        <w:rPr>
          <w:sz w:val="28"/>
          <w:szCs w:val="28"/>
        </w:rPr>
        <w:t xml:space="preserve"> [и др.]. ; ред.: Л. Н. Журбенко, Г. А. Никонова ; КГТУ. - </w:t>
      </w:r>
      <w:proofErr w:type="gramStart"/>
      <w:r w:rsidRPr="00254378">
        <w:rPr>
          <w:sz w:val="28"/>
          <w:szCs w:val="28"/>
        </w:rPr>
        <w:t>М. :</w:t>
      </w:r>
      <w:proofErr w:type="gramEnd"/>
      <w:r w:rsidRPr="00254378">
        <w:rPr>
          <w:sz w:val="28"/>
          <w:szCs w:val="28"/>
        </w:rPr>
        <w:t xml:space="preserve"> ИНФРА-М, 2019. - 496 с. </w:t>
      </w:r>
    </w:p>
    <w:p w:rsidR="00254378" w:rsidRPr="00254378" w:rsidRDefault="00254378" w:rsidP="0025437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sz w:val="28"/>
          <w:szCs w:val="28"/>
          <w:shd w:val="clear" w:color="auto" w:fill="FFFFFF"/>
        </w:rPr>
      </w:pPr>
      <w:hyperlink r:id="rId5" w:history="1">
        <w:r w:rsidRPr="00254378">
          <w:rPr>
            <w:bCs/>
            <w:sz w:val="28"/>
            <w:szCs w:val="28"/>
            <w:shd w:val="clear" w:color="auto" w:fill="FFFFFF"/>
          </w:rPr>
          <w:t>Письменный, Д. Т.</w:t>
        </w:r>
      </w:hyperlink>
      <w:r w:rsidRPr="00254378">
        <w:rPr>
          <w:bCs/>
          <w:sz w:val="28"/>
          <w:szCs w:val="28"/>
          <w:shd w:val="clear" w:color="auto" w:fill="FFFFFF"/>
        </w:rPr>
        <w:t xml:space="preserve"> </w:t>
      </w:r>
      <w:r w:rsidRPr="00254378">
        <w:rPr>
          <w:sz w:val="28"/>
          <w:szCs w:val="28"/>
          <w:shd w:val="clear" w:color="auto" w:fill="FFFFFF"/>
        </w:rPr>
        <w:t>Конспект лекций по высшей математике [Текст] : ч. 1/ Д. Т. </w:t>
      </w:r>
      <w:r w:rsidRPr="00254378">
        <w:rPr>
          <w:bCs/>
          <w:sz w:val="28"/>
          <w:szCs w:val="28"/>
          <w:shd w:val="clear" w:color="auto" w:fill="FFFFFF"/>
        </w:rPr>
        <w:t>Письменный</w:t>
      </w:r>
      <w:r w:rsidRPr="00254378">
        <w:rPr>
          <w:sz w:val="28"/>
          <w:szCs w:val="28"/>
          <w:shd w:val="clear" w:color="auto" w:fill="FFFFFF"/>
        </w:rPr>
        <w:t xml:space="preserve">. - </w:t>
      </w:r>
      <w:proofErr w:type="gramStart"/>
      <w:r w:rsidRPr="00254378">
        <w:rPr>
          <w:sz w:val="28"/>
          <w:szCs w:val="28"/>
          <w:shd w:val="clear" w:color="auto" w:fill="FFFFFF"/>
        </w:rPr>
        <w:t>М.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Айрис-пресс, 2017.</w:t>
      </w:r>
      <w:r w:rsidRPr="00254378">
        <w:rPr>
          <w:sz w:val="28"/>
          <w:szCs w:val="28"/>
        </w:rPr>
        <w:t xml:space="preserve"> – 288 с.</w:t>
      </w:r>
    </w:p>
    <w:p w:rsidR="00254378" w:rsidRPr="00254378" w:rsidRDefault="00254378" w:rsidP="0025437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sz w:val="28"/>
          <w:szCs w:val="28"/>
          <w:shd w:val="clear" w:color="auto" w:fill="FFFFFF"/>
        </w:rPr>
      </w:pPr>
      <w:hyperlink r:id="rId6" w:history="1">
        <w:r w:rsidRPr="00254378">
          <w:rPr>
            <w:bCs/>
            <w:sz w:val="28"/>
            <w:szCs w:val="28"/>
            <w:shd w:val="clear" w:color="auto" w:fill="FFFFFF"/>
          </w:rPr>
          <w:t>Письменный, Д. Т.</w:t>
        </w:r>
      </w:hyperlink>
      <w:r w:rsidRPr="00254378">
        <w:rPr>
          <w:bCs/>
          <w:sz w:val="28"/>
          <w:szCs w:val="28"/>
          <w:shd w:val="clear" w:color="auto" w:fill="FFFFFF"/>
        </w:rPr>
        <w:t xml:space="preserve"> </w:t>
      </w:r>
      <w:r w:rsidRPr="00254378">
        <w:rPr>
          <w:sz w:val="28"/>
          <w:szCs w:val="28"/>
          <w:shd w:val="clear" w:color="auto" w:fill="FFFFFF"/>
        </w:rPr>
        <w:t>Конспект лекций по высшей математике [Текст] : ч. 2/ Д. Т. </w:t>
      </w:r>
      <w:r w:rsidRPr="00254378">
        <w:rPr>
          <w:bCs/>
          <w:sz w:val="28"/>
          <w:szCs w:val="28"/>
          <w:shd w:val="clear" w:color="auto" w:fill="FFFFFF"/>
        </w:rPr>
        <w:t>Письменный</w:t>
      </w:r>
      <w:r w:rsidRPr="00254378">
        <w:rPr>
          <w:sz w:val="28"/>
          <w:szCs w:val="28"/>
          <w:shd w:val="clear" w:color="auto" w:fill="FFFFFF"/>
        </w:rPr>
        <w:t xml:space="preserve">. - </w:t>
      </w:r>
      <w:proofErr w:type="gramStart"/>
      <w:r w:rsidRPr="00254378">
        <w:rPr>
          <w:sz w:val="28"/>
          <w:szCs w:val="28"/>
          <w:shd w:val="clear" w:color="auto" w:fill="FFFFFF"/>
        </w:rPr>
        <w:t>М.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Айрис-пресс, 2017.</w:t>
      </w:r>
      <w:r w:rsidRPr="00254378">
        <w:rPr>
          <w:sz w:val="28"/>
          <w:szCs w:val="28"/>
        </w:rPr>
        <w:t xml:space="preserve"> – 256 с.</w:t>
      </w:r>
    </w:p>
    <w:p w:rsidR="00254378" w:rsidRPr="00254378" w:rsidRDefault="00254378" w:rsidP="00254378">
      <w:pPr>
        <w:widowControl w:val="0"/>
        <w:tabs>
          <w:tab w:val="left" w:pos="426"/>
        </w:tabs>
        <w:ind w:firstLine="709"/>
        <w:jc w:val="both"/>
        <w:rPr>
          <w:i/>
          <w:sz w:val="8"/>
          <w:szCs w:val="8"/>
        </w:rPr>
      </w:pPr>
    </w:p>
    <w:p w:rsidR="00254378" w:rsidRPr="00254378" w:rsidRDefault="00254378" w:rsidP="00254378">
      <w:pPr>
        <w:widowControl w:val="0"/>
        <w:tabs>
          <w:tab w:val="left" w:pos="426"/>
        </w:tabs>
        <w:ind w:firstLine="709"/>
        <w:jc w:val="both"/>
        <w:rPr>
          <w:i/>
          <w:sz w:val="28"/>
          <w:szCs w:val="28"/>
        </w:rPr>
      </w:pPr>
      <w:r w:rsidRPr="00254378">
        <w:rPr>
          <w:i/>
          <w:sz w:val="28"/>
          <w:szCs w:val="28"/>
        </w:rPr>
        <w:t>6.1.2. Дополнительная литература:</w:t>
      </w:r>
    </w:p>
    <w:p w:rsidR="00254378" w:rsidRPr="00254378" w:rsidRDefault="00254378" w:rsidP="00254378">
      <w:pPr>
        <w:widowControl w:val="0"/>
        <w:tabs>
          <w:tab w:val="left" w:pos="426"/>
        </w:tabs>
        <w:ind w:firstLine="709"/>
        <w:jc w:val="both"/>
        <w:rPr>
          <w:i/>
          <w:sz w:val="8"/>
          <w:szCs w:val="8"/>
        </w:rPr>
      </w:pPr>
    </w:p>
    <w:p w:rsidR="00254378" w:rsidRPr="00254378" w:rsidRDefault="00254378" w:rsidP="00254378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bCs/>
          <w:sz w:val="28"/>
          <w:szCs w:val="28"/>
        </w:rPr>
      </w:pPr>
      <w:r w:rsidRPr="00254378">
        <w:rPr>
          <w:bCs/>
          <w:sz w:val="28"/>
          <w:szCs w:val="28"/>
        </w:rPr>
        <w:t xml:space="preserve">Карасева Р. Б. </w:t>
      </w:r>
      <w:r w:rsidRPr="00254378">
        <w:rPr>
          <w:sz w:val="28"/>
          <w:szCs w:val="28"/>
          <w:shd w:val="clear" w:color="auto" w:fill="FFFFFF"/>
        </w:rPr>
        <w:t xml:space="preserve"> Математика: </w:t>
      </w:r>
      <w:r w:rsidRPr="00254378">
        <w:rPr>
          <w:bCs/>
          <w:sz w:val="28"/>
          <w:szCs w:val="28"/>
          <w:shd w:val="clear" w:color="auto" w:fill="FFFFFF"/>
        </w:rPr>
        <w:t>линейная</w:t>
      </w:r>
      <w:r w:rsidRPr="00254378">
        <w:rPr>
          <w:sz w:val="28"/>
          <w:szCs w:val="28"/>
          <w:shd w:val="clear" w:color="auto" w:fill="FFFFFF"/>
        </w:rPr>
        <w:t> </w:t>
      </w:r>
      <w:r w:rsidRPr="00254378">
        <w:rPr>
          <w:bCs/>
          <w:sz w:val="28"/>
          <w:szCs w:val="28"/>
          <w:shd w:val="clear" w:color="auto" w:fill="FFFFFF"/>
        </w:rPr>
        <w:t>алгебра</w:t>
      </w:r>
      <w:r w:rsidRPr="00254378">
        <w:rPr>
          <w:sz w:val="28"/>
          <w:szCs w:val="28"/>
          <w:shd w:val="clear" w:color="auto" w:fill="FFFFFF"/>
        </w:rPr>
        <w:t>, </w:t>
      </w:r>
      <w:r w:rsidRPr="00254378">
        <w:rPr>
          <w:bCs/>
          <w:sz w:val="28"/>
          <w:szCs w:val="28"/>
          <w:shd w:val="clear" w:color="auto" w:fill="FFFFFF"/>
        </w:rPr>
        <w:t>векторная</w:t>
      </w:r>
      <w:r w:rsidRPr="00254378">
        <w:rPr>
          <w:sz w:val="28"/>
          <w:szCs w:val="28"/>
          <w:shd w:val="clear" w:color="auto" w:fill="FFFFFF"/>
        </w:rPr>
        <w:t> </w:t>
      </w:r>
      <w:r w:rsidRPr="00254378">
        <w:rPr>
          <w:bCs/>
          <w:sz w:val="28"/>
          <w:szCs w:val="28"/>
          <w:shd w:val="clear" w:color="auto" w:fill="FFFFFF"/>
        </w:rPr>
        <w:t>алгебра</w:t>
      </w:r>
      <w:r w:rsidRPr="00254378">
        <w:rPr>
          <w:sz w:val="28"/>
          <w:szCs w:val="28"/>
          <w:shd w:val="clear" w:color="auto" w:fill="FFFFFF"/>
        </w:rPr>
        <w:t>, аналитическая геометрия, введение в математический анализ, дифференциальное исчисление функции одной действительной переменной [Электронный ресурс</w:t>
      </w:r>
      <w:proofErr w:type="gramStart"/>
      <w:r w:rsidRPr="00254378">
        <w:rPr>
          <w:sz w:val="28"/>
          <w:szCs w:val="28"/>
          <w:shd w:val="clear" w:color="auto" w:fill="FFFFFF"/>
        </w:rPr>
        <w:t>]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учебное пособие : [для первого семестра обучения технических и строительных направлений </w:t>
      </w:r>
      <w:proofErr w:type="spellStart"/>
      <w:r w:rsidRPr="00254378">
        <w:rPr>
          <w:sz w:val="28"/>
          <w:szCs w:val="28"/>
          <w:shd w:val="clear" w:color="auto" w:fill="FFFFFF"/>
        </w:rPr>
        <w:t>бакалавриата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254378">
        <w:rPr>
          <w:sz w:val="28"/>
          <w:szCs w:val="28"/>
          <w:shd w:val="clear" w:color="auto" w:fill="FFFFFF"/>
        </w:rPr>
        <w:t>специалитета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] / Р. Б. Карасева ;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>, кафедра "Высшая математика". - Электрон</w:t>
      </w:r>
      <w:proofErr w:type="gramStart"/>
      <w:r w:rsidRPr="00254378">
        <w:rPr>
          <w:sz w:val="28"/>
          <w:szCs w:val="28"/>
          <w:shd w:val="clear" w:color="auto" w:fill="FFFFFF"/>
        </w:rPr>
        <w:t>.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дан. - </w:t>
      </w:r>
      <w:proofErr w:type="gramStart"/>
      <w:r w:rsidRPr="00254378">
        <w:rPr>
          <w:sz w:val="28"/>
          <w:szCs w:val="28"/>
          <w:shd w:val="clear" w:color="auto" w:fill="FFFFFF"/>
        </w:rPr>
        <w:t>Омск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, 2016. - с. 160. - Режим доступа http://bek.sibadi.org/fulltext/esd106.pdf. </w:t>
      </w:r>
    </w:p>
    <w:p w:rsidR="00254378" w:rsidRPr="00254378" w:rsidRDefault="00254378" w:rsidP="00254378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bCs/>
          <w:sz w:val="28"/>
          <w:szCs w:val="28"/>
        </w:rPr>
      </w:pPr>
      <w:hyperlink r:id="rId7" w:history="1">
        <w:r w:rsidRPr="00254378">
          <w:rPr>
            <w:bCs/>
            <w:sz w:val="28"/>
            <w:szCs w:val="28"/>
            <w:shd w:val="clear" w:color="auto" w:fill="FFFFFF"/>
          </w:rPr>
          <w:t>Карасева, Р. Б.</w:t>
        </w:r>
      </w:hyperlink>
      <w:r w:rsidRPr="00254378">
        <w:rPr>
          <w:sz w:val="28"/>
          <w:szCs w:val="28"/>
          <w:shd w:val="clear" w:color="auto" w:fill="FFFFFF"/>
        </w:rPr>
        <w:t> </w:t>
      </w:r>
      <w:hyperlink r:id="rId8" w:history="1"/>
      <w:r w:rsidRPr="00254378">
        <w:rPr>
          <w:bCs/>
          <w:sz w:val="28"/>
          <w:szCs w:val="28"/>
          <w:shd w:val="clear" w:color="auto" w:fill="FFFFFF"/>
        </w:rPr>
        <w:t>Линейная алгебра</w:t>
      </w:r>
      <w:r w:rsidRPr="00254378">
        <w:rPr>
          <w:sz w:val="28"/>
          <w:szCs w:val="28"/>
          <w:shd w:val="clear" w:color="auto" w:fill="FFFFFF"/>
        </w:rPr>
        <w:t> [Электронный ресурс] : учебно-методическое пособие : [</w:t>
      </w:r>
      <w:proofErr w:type="spellStart"/>
      <w:r w:rsidRPr="00254378">
        <w:rPr>
          <w:sz w:val="28"/>
          <w:szCs w:val="28"/>
          <w:shd w:val="clear" w:color="auto" w:fill="FFFFFF"/>
        </w:rPr>
        <w:t>бакалавриату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254378">
        <w:rPr>
          <w:sz w:val="28"/>
          <w:szCs w:val="28"/>
          <w:shd w:val="clear" w:color="auto" w:fill="FFFFFF"/>
        </w:rPr>
        <w:t>специалитету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 всех форм обучения] / Р. Б. Карасева ;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>, кафедра "Высшая математика". - Электрон</w:t>
      </w:r>
      <w:proofErr w:type="gramStart"/>
      <w:r w:rsidRPr="00254378">
        <w:rPr>
          <w:sz w:val="28"/>
          <w:szCs w:val="28"/>
          <w:shd w:val="clear" w:color="auto" w:fill="FFFFFF"/>
        </w:rPr>
        <w:t>.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дан. - </w:t>
      </w:r>
      <w:proofErr w:type="gramStart"/>
      <w:r w:rsidRPr="00254378">
        <w:rPr>
          <w:sz w:val="28"/>
          <w:szCs w:val="28"/>
          <w:shd w:val="clear" w:color="auto" w:fill="FFFFFF"/>
        </w:rPr>
        <w:t>Омск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, 2016. </w:t>
      </w:r>
      <w:r w:rsidRPr="00254378">
        <w:rPr>
          <w:sz w:val="28"/>
          <w:szCs w:val="28"/>
        </w:rPr>
        <w:t xml:space="preserve">- </w:t>
      </w:r>
      <w:r w:rsidRPr="00254378">
        <w:rPr>
          <w:sz w:val="28"/>
          <w:szCs w:val="28"/>
          <w:shd w:val="clear" w:color="auto" w:fill="FFFFFF"/>
        </w:rPr>
        <w:t xml:space="preserve">134 с. - </w:t>
      </w:r>
      <w:r w:rsidRPr="00254378">
        <w:rPr>
          <w:sz w:val="28"/>
          <w:szCs w:val="28"/>
        </w:rPr>
        <w:t xml:space="preserve">Режим доступа: http://bek.sibadi.org/fulltext/esd216.pdf. </w:t>
      </w:r>
    </w:p>
    <w:p w:rsidR="00254378" w:rsidRPr="00254378" w:rsidRDefault="00254378" w:rsidP="00254378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bCs/>
          <w:sz w:val="28"/>
          <w:szCs w:val="28"/>
        </w:rPr>
      </w:pPr>
      <w:r w:rsidRPr="00254378">
        <w:rPr>
          <w:sz w:val="28"/>
          <w:szCs w:val="28"/>
          <w:shd w:val="clear" w:color="auto" w:fill="FFFFFF"/>
        </w:rPr>
        <w:t xml:space="preserve"> </w:t>
      </w:r>
      <w:hyperlink r:id="rId9" w:history="1">
        <w:r w:rsidRPr="00254378">
          <w:rPr>
            <w:bCs/>
            <w:sz w:val="28"/>
            <w:szCs w:val="28"/>
            <w:shd w:val="clear" w:color="auto" w:fill="FFFFFF"/>
          </w:rPr>
          <w:t>Карасева, Р. Б.</w:t>
        </w:r>
      </w:hyperlink>
      <w:r w:rsidRPr="00254378">
        <w:rPr>
          <w:sz w:val="28"/>
          <w:szCs w:val="28"/>
          <w:shd w:val="clear" w:color="auto" w:fill="FFFFFF"/>
        </w:rPr>
        <w:t> </w:t>
      </w:r>
      <w:hyperlink r:id="rId10" w:history="1"/>
      <w:r w:rsidRPr="00254378">
        <w:rPr>
          <w:bCs/>
          <w:sz w:val="28"/>
          <w:szCs w:val="28"/>
          <w:shd w:val="clear" w:color="auto" w:fill="FFFFFF"/>
        </w:rPr>
        <w:t>Векторная</w:t>
      </w:r>
      <w:r w:rsidRPr="00254378">
        <w:rPr>
          <w:sz w:val="28"/>
          <w:szCs w:val="28"/>
          <w:shd w:val="clear" w:color="auto" w:fill="FFFFFF"/>
        </w:rPr>
        <w:t> </w:t>
      </w:r>
      <w:r w:rsidRPr="00254378">
        <w:rPr>
          <w:bCs/>
          <w:sz w:val="28"/>
          <w:szCs w:val="28"/>
          <w:shd w:val="clear" w:color="auto" w:fill="FFFFFF"/>
        </w:rPr>
        <w:t>алгебра</w:t>
      </w:r>
      <w:r w:rsidRPr="00254378">
        <w:rPr>
          <w:sz w:val="28"/>
          <w:szCs w:val="28"/>
          <w:shd w:val="clear" w:color="auto" w:fill="FFFFFF"/>
        </w:rPr>
        <w:t> [Электронный ресурс] : учебно-методическое пособие : [</w:t>
      </w:r>
      <w:proofErr w:type="spellStart"/>
      <w:r w:rsidRPr="00254378">
        <w:rPr>
          <w:sz w:val="28"/>
          <w:szCs w:val="28"/>
          <w:shd w:val="clear" w:color="auto" w:fill="FFFFFF"/>
        </w:rPr>
        <w:t>бакалавриату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254378">
        <w:rPr>
          <w:sz w:val="28"/>
          <w:szCs w:val="28"/>
          <w:shd w:val="clear" w:color="auto" w:fill="FFFFFF"/>
        </w:rPr>
        <w:t>специалитету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 всех форм обучения] / Р. Б. Карасева ;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>, кафедра "Высшая математика". - Электрон</w:t>
      </w:r>
      <w:proofErr w:type="gramStart"/>
      <w:r w:rsidRPr="00254378">
        <w:rPr>
          <w:sz w:val="28"/>
          <w:szCs w:val="28"/>
          <w:shd w:val="clear" w:color="auto" w:fill="FFFFFF"/>
        </w:rPr>
        <w:t>.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дан. - </w:t>
      </w:r>
      <w:proofErr w:type="gramStart"/>
      <w:r w:rsidRPr="00254378">
        <w:rPr>
          <w:sz w:val="28"/>
          <w:szCs w:val="28"/>
          <w:shd w:val="clear" w:color="auto" w:fill="FFFFFF"/>
        </w:rPr>
        <w:t>Омск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, 2016. – 80 с. – Режим </w:t>
      </w:r>
      <w:r w:rsidRPr="00254378">
        <w:rPr>
          <w:sz w:val="28"/>
          <w:szCs w:val="28"/>
        </w:rPr>
        <w:t xml:space="preserve">доступа: </w:t>
      </w:r>
      <w:hyperlink r:id="rId11" w:history="1">
        <w:r w:rsidRPr="00254378">
          <w:rPr>
            <w:color w:val="0000FF"/>
            <w:sz w:val="28"/>
            <w:szCs w:val="28"/>
            <w:u w:val="single"/>
          </w:rPr>
          <w:t>http://bek.sibadi.org/fulltext/esd217.pdf</w:t>
        </w:r>
      </w:hyperlink>
      <w:r w:rsidRPr="00254378">
        <w:rPr>
          <w:sz w:val="28"/>
          <w:szCs w:val="28"/>
        </w:rPr>
        <w:t>.</w:t>
      </w:r>
    </w:p>
    <w:p w:rsidR="00254378" w:rsidRPr="00254378" w:rsidRDefault="00254378" w:rsidP="00254378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bCs/>
          <w:color w:val="FF6600"/>
          <w:sz w:val="28"/>
          <w:szCs w:val="28"/>
        </w:rPr>
      </w:pPr>
      <w:hyperlink r:id="rId12" w:history="1">
        <w:r w:rsidRPr="00254378">
          <w:rPr>
            <w:bCs/>
            <w:sz w:val="28"/>
            <w:szCs w:val="28"/>
            <w:shd w:val="clear" w:color="auto" w:fill="FFFFFF"/>
          </w:rPr>
          <w:t>Матвеева, С. В.</w:t>
        </w:r>
      </w:hyperlink>
      <w:r w:rsidRPr="00254378">
        <w:rPr>
          <w:sz w:val="28"/>
          <w:szCs w:val="28"/>
          <w:shd w:val="clear" w:color="auto" w:fill="FFFFFF"/>
        </w:rPr>
        <w:t> </w:t>
      </w:r>
      <w:hyperlink r:id="rId13" w:history="1"/>
      <w:r w:rsidRPr="00254378">
        <w:rPr>
          <w:sz w:val="28"/>
          <w:szCs w:val="28"/>
          <w:shd w:val="clear" w:color="auto" w:fill="FFFFFF"/>
        </w:rPr>
        <w:t>Математика: дифференциальное исчисление функций нескольких переменных. Интегральное исчисление. Дифференциальные уравнения. Комплексные числа [Электронный ресурс</w:t>
      </w:r>
      <w:proofErr w:type="gramStart"/>
      <w:r w:rsidRPr="00254378">
        <w:rPr>
          <w:sz w:val="28"/>
          <w:szCs w:val="28"/>
          <w:shd w:val="clear" w:color="auto" w:fill="FFFFFF"/>
        </w:rPr>
        <w:t>]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учебное пособие : [технические направления дневной и заочной форм обучения] / С. В. </w:t>
      </w:r>
      <w:r w:rsidRPr="00254378">
        <w:rPr>
          <w:bCs/>
          <w:sz w:val="28"/>
          <w:szCs w:val="28"/>
          <w:shd w:val="clear" w:color="auto" w:fill="FFFFFF"/>
        </w:rPr>
        <w:t>Матвеева</w:t>
      </w:r>
      <w:r w:rsidRPr="00254378">
        <w:rPr>
          <w:sz w:val="28"/>
          <w:szCs w:val="28"/>
          <w:shd w:val="clear" w:color="auto" w:fill="FFFFFF"/>
        </w:rPr>
        <w:t xml:space="preserve"> ;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>, кафедра "Высшая математика". - Электрон</w:t>
      </w:r>
      <w:proofErr w:type="gramStart"/>
      <w:r w:rsidRPr="00254378">
        <w:rPr>
          <w:sz w:val="28"/>
          <w:szCs w:val="28"/>
          <w:shd w:val="clear" w:color="auto" w:fill="FFFFFF"/>
        </w:rPr>
        <w:t>.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дан. - </w:t>
      </w:r>
      <w:proofErr w:type="gramStart"/>
      <w:r w:rsidRPr="00254378">
        <w:rPr>
          <w:sz w:val="28"/>
          <w:szCs w:val="28"/>
          <w:shd w:val="clear" w:color="auto" w:fill="FFFFFF"/>
        </w:rPr>
        <w:t>Омск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, 2016. - 112 с. – Режим </w:t>
      </w:r>
      <w:r w:rsidRPr="00254378">
        <w:rPr>
          <w:sz w:val="28"/>
          <w:szCs w:val="28"/>
        </w:rPr>
        <w:t xml:space="preserve">доступа: </w:t>
      </w:r>
      <w:r w:rsidRPr="00254378">
        <w:rPr>
          <w:sz w:val="28"/>
          <w:szCs w:val="28"/>
          <w:shd w:val="clear" w:color="auto" w:fill="FFFFFF"/>
        </w:rPr>
        <w:t>http://bek.sibadi.org/fulltext/esd181.pdf</w:t>
      </w:r>
      <w:r w:rsidRPr="00254378">
        <w:rPr>
          <w:color w:val="FF6600"/>
          <w:sz w:val="28"/>
          <w:szCs w:val="28"/>
          <w:shd w:val="clear" w:color="auto" w:fill="FFFFFF"/>
        </w:rPr>
        <w:t xml:space="preserve"> </w:t>
      </w:r>
    </w:p>
    <w:p w:rsidR="00254378" w:rsidRPr="00254378" w:rsidRDefault="00254378" w:rsidP="00254378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sz w:val="28"/>
          <w:szCs w:val="28"/>
          <w:shd w:val="clear" w:color="auto" w:fill="FFFFFF"/>
        </w:rPr>
      </w:pPr>
      <w:hyperlink r:id="rId14" w:history="1">
        <w:r w:rsidRPr="00254378">
          <w:rPr>
            <w:bCs/>
            <w:sz w:val="28"/>
            <w:szCs w:val="28"/>
            <w:shd w:val="clear" w:color="auto" w:fill="FFFFFF"/>
          </w:rPr>
          <w:t>Карасева, Р. Б.</w:t>
        </w:r>
      </w:hyperlink>
      <w:r w:rsidRPr="00254378">
        <w:rPr>
          <w:sz w:val="28"/>
          <w:szCs w:val="28"/>
          <w:shd w:val="clear" w:color="auto" w:fill="FFFFFF"/>
        </w:rPr>
        <w:t> </w:t>
      </w:r>
      <w:hyperlink r:id="rId15" w:history="1"/>
      <w:r w:rsidRPr="00254378">
        <w:rPr>
          <w:bCs/>
          <w:sz w:val="28"/>
          <w:szCs w:val="28"/>
          <w:shd w:val="clear" w:color="auto" w:fill="FFFFFF"/>
        </w:rPr>
        <w:t>Ряды</w:t>
      </w:r>
      <w:r w:rsidRPr="00254378">
        <w:rPr>
          <w:sz w:val="28"/>
          <w:szCs w:val="28"/>
          <w:shd w:val="clear" w:color="auto" w:fill="FFFFFF"/>
        </w:rPr>
        <w:t> [Текст] : учебное пособие / Р. Б. </w:t>
      </w:r>
      <w:r w:rsidRPr="00254378">
        <w:rPr>
          <w:bCs/>
          <w:sz w:val="28"/>
          <w:szCs w:val="28"/>
          <w:shd w:val="clear" w:color="auto" w:fill="FFFFFF"/>
        </w:rPr>
        <w:t>Карасев</w:t>
      </w:r>
      <w:r w:rsidRPr="00254378">
        <w:rPr>
          <w:sz w:val="28"/>
          <w:szCs w:val="28"/>
          <w:shd w:val="clear" w:color="auto" w:fill="FFFFFF"/>
        </w:rPr>
        <w:t xml:space="preserve">а ;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. - </w:t>
      </w:r>
      <w:proofErr w:type="gramStart"/>
      <w:r w:rsidRPr="00254378">
        <w:rPr>
          <w:sz w:val="28"/>
          <w:szCs w:val="28"/>
          <w:shd w:val="clear" w:color="auto" w:fill="FFFFFF"/>
        </w:rPr>
        <w:t>Омск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, 2011. - 114 с. – Режим доступа: </w:t>
      </w:r>
      <w:r w:rsidRPr="00254378">
        <w:rPr>
          <w:sz w:val="28"/>
          <w:szCs w:val="28"/>
          <w:shd w:val="clear" w:color="auto" w:fill="FFFFFF"/>
        </w:rPr>
        <w:lastRenderedPageBreak/>
        <w:t>http://bek.sibadi.org/fulltext/EPD235.pdf</w:t>
      </w:r>
    </w:p>
    <w:p w:rsidR="00254378" w:rsidRPr="00254378" w:rsidRDefault="00254378" w:rsidP="00254378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sz w:val="28"/>
          <w:szCs w:val="28"/>
        </w:rPr>
      </w:pPr>
      <w:r w:rsidRPr="00254378">
        <w:rPr>
          <w:sz w:val="28"/>
          <w:szCs w:val="24"/>
        </w:rPr>
        <w:t xml:space="preserve">Карасева Р.Б. </w:t>
      </w:r>
      <w:r w:rsidRPr="00254378">
        <w:rPr>
          <w:sz w:val="28"/>
          <w:szCs w:val="28"/>
          <w:shd w:val="clear" w:color="auto" w:fill="FFFFFF"/>
        </w:rPr>
        <w:t>Численные методы [Электронный ресурс</w:t>
      </w:r>
      <w:proofErr w:type="gramStart"/>
      <w:r w:rsidRPr="00254378">
        <w:rPr>
          <w:sz w:val="28"/>
          <w:szCs w:val="28"/>
          <w:shd w:val="clear" w:color="auto" w:fill="FFFFFF"/>
        </w:rPr>
        <w:t>]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учебное пособие : [для технических, строительных,</w:t>
      </w:r>
      <w:r w:rsidRPr="00254378">
        <w:rPr>
          <w:color w:val="000000"/>
          <w:sz w:val="28"/>
          <w:szCs w:val="28"/>
          <w:shd w:val="clear" w:color="auto" w:fill="FFFFFF"/>
        </w:rPr>
        <w:t xml:space="preserve"> экономических направлений </w:t>
      </w:r>
      <w:proofErr w:type="spellStart"/>
      <w:r w:rsidRPr="00254378">
        <w:rPr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254378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54378">
        <w:rPr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Pr="00254378">
        <w:rPr>
          <w:color w:val="000000"/>
          <w:sz w:val="28"/>
          <w:szCs w:val="28"/>
          <w:shd w:val="clear" w:color="auto" w:fill="FFFFFF"/>
        </w:rPr>
        <w:t xml:space="preserve"> всех форм обучения] / Р. Б. </w:t>
      </w:r>
      <w:r w:rsidRPr="00254378">
        <w:rPr>
          <w:bCs/>
          <w:sz w:val="28"/>
          <w:szCs w:val="28"/>
          <w:shd w:val="clear" w:color="auto" w:fill="FFFFFF"/>
        </w:rPr>
        <w:t>Карасева</w:t>
      </w:r>
      <w:r w:rsidRPr="00254378">
        <w:rPr>
          <w:sz w:val="28"/>
          <w:szCs w:val="28"/>
          <w:shd w:val="clear" w:color="auto" w:fill="FFFFFF"/>
        </w:rPr>
        <w:t> ;</w:t>
      </w:r>
      <w:r w:rsidRPr="0025437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4378">
        <w:rPr>
          <w:color w:val="000000"/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color w:val="000000"/>
          <w:sz w:val="28"/>
          <w:szCs w:val="28"/>
          <w:shd w:val="clear" w:color="auto" w:fill="FFFFFF"/>
        </w:rPr>
        <w:t>, кафедра "Высшая математика". - Электрон</w:t>
      </w:r>
      <w:proofErr w:type="gramStart"/>
      <w:r w:rsidRPr="0025437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54378">
        <w:rPr>
          <w:color w:val="000000"/>
          <w:sz w:val="28"/>
          <w:szCs w:val="28"/>
          <w:shd w:val="clear" w:color="auto" w:fill="FFFFFF"/>
        </w:rPr>
        <w:t xml:space="preserve"> дан. - </w:t>
      </w:r>
      <w:proofErr w:type="gramStart"/>
      <w:r w:rsidRPr="00254378">
        <w:rPr>
          <w:color w:val="000000"/>
          <w:sz w:val="28"/>
          <w:szCs w:val="28"/>
          <w:shd w:val="clear" w:color="auto" w:fill="FFFFFF"/>
        </w:rPr>
        <w:t>Омск :</w:t>
      </w:r>
      <w:proofErr w:type="gramEnd"/>
      <w:r w:rsidRPr="0025437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4378">
        <w:rPr>
          <w:color w:val="000000"/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color w:val="000000"/>
          <w:sz w:val="28"/>
          <w:szCs w:val="28"/>
          <w:shd w:val="clear" w:color="auto" w:fill="FFFFFF"/>
        </w:rPr>
        <w:t xml:space="preserve">, 2017. - 232 с. </w:t>
      </w:r>
      <w:r w:rsidRPr="00254378">
        <w:rPr>
          <w:sz w:val="28"/>
          <w:szCs w:val="24"/>
        </w:rPr>
        <w:t>– Режим доступа: http://bek.sibadi.org/fulltext/Esd419.pdf</w:t>
      </w:r>
    </w:p>
    <w:p w:rsidR="00254378" w:rsidRPr="00254378" w:rsidRDefault="00254378" w:rsidP="00254378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sz w:val="28"/>
          <w:szCs w:val="28"/>
          <w:shd w:val="clear" w:color="auto" w:fill="FFFFFF"/>
        </w:rPr>
      </w:pPr>
      <w:hyperlink r:id="rId16" w:history="1">
        <w:r w:rsidRPr="00254378">
          <w:rPr>
            <w:bCs/>
            <w:sz w:val="28"/>
            <w:szCs w:val="28"/>
            <w:shd w:val="clear" w:color="auto" w:fill="FFFFFF"/>
          </w:rPr>
          <w:t>Карасева, Р. Б.</w:t>
        </w:r>
      </w:hyperlink>
      <w:r w:rsidRPr="00254378">
        <w:rPr>
          <w:bCs/>
          <w:sz w:val="28"/>
          <w:szCs w:val="28"/>
          <w:shd w:val="clear" w:color="auto" w:fill="FFFFFF"/>
        </w:rPr>
        <w:t>Типов</w:t>
      </w:r>
      <w:r w:rsidRPr="00254378">
        <w:rPr>
          <w:sz w:val="28"/>
          <w:szCs w:val="28"/>
          <w:shd w:val="clear" w:color="auto" w:fill="FFFFFF"/>
        </w:rPr>
        <w:t>ые </w:t>
      </w:r>
      <w:r w:rsidRPr="00254378">
        <w:rPr>
          <w:bCs/>
          <w:sz w:val="28"/>
          <w:szCs w:val="28"/>
          <w:shd w:val="clear" w:color="auto" w:fill="FFFFFF"/>
        </w:rPr>
        <w:t>расчет</w:t>
      </w:r>
      <w:r w:rsidRPr="00254378">
        <w:rPr>
          <w:sz w:val="28"/>
          <w:szCs w:val="28"/>
          <w:shd w:val="clear" w:color="auto" w:fill="FFFFFF"/>
        </w:rPr>
        <w:t>ы по </w:t>
      </w:r>
      <w:r w:rsidRPr="00254378">
        <w:rPr>
          <w:bCs/>
          <w:sz w:val="28"/>
          <w:szCs w:val="28"/>
          <w:shd w:val="clear" w:color="auto" w:fill="FFFFFF"/>
        </w:rPr>
        <w:t>высш</w:t>
      </w:r>
      <w:r w:rsidRPr="00254378">
        <w:rPr>
          <w:sz w:val="28"/>
          <w:szCs w:val="28"/>
          <w:shd w:val="clear" w:color="auto" w:fill="FFFFFF"/>
        </w:rPr>
        <w:t>ей </w:t>
      </w:r>
      <w:r w:rsidRPr="00254378">
        <w:rPr>
          <w:bCs/>
          <w:sz w:val="28"/>
          <w:szCs w:val="28"/>
          <w:shd w:val="clear" w:color="auto" w:fill="FFFFFF"/>
        </w:rPr>
        <w:t>математик</w:t>
      </w:r>
      <w:r w:rsidRPr="00254378">
        <w:rPr>
          <w:sz w:val="28"/>
          <w:szCs w:val="28"/>
          <w:shd w:val="clear" w:color="auto" w:fill="FFFFFF"/>
        </w:rPr>
        <w:t>е [Текст] / Р. Б. </w:t>
      </w:r>
      <w:r w:rsidRPr="00254378">
        <w:rPr>
          <w:bCs/>
          <w:sz w:val="28"/>
          <w:szCs w:val="28"/>
          <w:shd w:val="clear" w:color="auto" w:fill="FFFFFF"/>
        </w:rPr>
        <w:t>Карасев</w:t>
      </w:r>
      <w:r w:rsidRPr="00254378">
        <w:rPr>
          <w:sz w:val="28"/>
          <w:szCs w:val="28"/>
          <w:shd w:val="clear" w:color="auto" w:fill="FFFFFF"/>
        </w:rPr>
        <w:t>а, И. В. </w:t>
      </w:r>
      <w:proofErr w:type="spellStart"/>
      <w:r w:rsidRPr="00254378">
        <w:rPr>
          <w:bCs/>
          <w:sz w:val="28"/>
          <w:szCs w:val="28"/>
          <w:shd w:val="clear" w:color="auto" w:fill="FFFFFF"/>
        </w:rPr>
        <w:t>Бабичев</w:t>
      </w:r>
      <w:r w:rsidRPr="00254378">
        <w:rPr>
          <w:sz w:val="28"/>
          <w:szCs w:val="28"/>
          <w:shd w:val="clear" w:color="auto" w:fill="FFFFFF"/>
        </w:rPr>
        <w:t>а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 ; ред. И. Г. Кузнецова ;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. - </w:t>
      </w:r>
      <w:proofErr w:type="gramStart"/>
      <w:r w:rsidRPr="00254378">
        <w:rPr>
          <w:sz w:val="28"/>
          <w:szCs w:val="28"/>
          <w:shd w:val="clear" w:color="auto" w:fill="FFFFFF"/>
        </w:rPr>
        <w:t>Омск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, </w:t>
      </w:r>
      <w:r w:rsidRPr="00254378">
        <w:rPr>
          <w:bCs/>
          <w:sz w:val="28"/>
          <w:szCs w:val="28"/>
          <w:shd w:val="clear" w:color="auto" w:fill="FFFFFF"/>
        </w:rPr>
        <w:t>Ч. 1</w:t>
      </w:r>
      <w:r w:rsidRPr="00254378">
        <w:rPr>
          <w:sz w:val="28"/>
          <w:szCs w:val="28"/>
          <w:shd w:val="clear" w:color="auto" w:fill="FFFFFF"/>
        </w:rPr>
        <w:t xml:space="preserve">. - 2012. - 152 с. Режим доступа: http://bek.sibadi.org/fulltext/EPD1033.pdf  </w:t>
      </w:r>
    </w:p>
    <w:p w:rsidR="00254378" w:rsidRPr="00254378" w:rsidRDefault="00254378" w:rsidP="00254378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sz w:val="28"/>
          <w:szCs w:val="28"/>
          <w:shd w:val="clear" w:color="auto" w:fill="FFFFFF"/>
        </w:rPr>
      </w:pPr>
      <w:hyperlink r:id="rId17" w:history="1">
        <w:r w:rsidRPr="00254378">
          <w:rPr>
            <w:bCs/>
            <w:sz w:val="28"/>
            <w:szCs w:val="28"/>
            <w:shd w:val="clear" w:color="auto" w:fill="FFFFFF"/>
          </w:rPr>
          <w:t>Бабичева, И. В.</w:t>
        </w:r>
      </w:hyperlink>
      <w:r w:rsidRPr="00254378">
        <w:rPr>
          <w:bCs/>
          <w:sz w:val="28"/>
          <w:szCs w:val="28"/>
          <w:shd w:val="clear" w:color="auto" w:fill="FFFFFF"/>
        </w:rPr>
        <w:t>Типов</w:t>
      </w:r>
      <w:r w:rsidRPr="00254378">
        <w:rPr>
          <w:sz w:val="28"/>
          <w:szCs w:val="28"/>
          <w:shd w:val="clear" w:color="auto" w:fill="FFFFFF"/>
        </w:rPr>
        <w:t>ые </w:t>
      </w:r>
      <w:r w:rsidRPr="00254378">
        <w:rPr>
          <w:bCs/>
          <w:sz w:val="28"/>
          <w:szCs w:val="28"/>
          <w:shd w:val="clear" w:color="auto" w:fill="FFFFFF"/>
        </w:rPr>
        <w:t>расчет</w:t>
      </w:r>
      <w:r w:rsidRPr="00254378">
        <w:rPr>
          <w:sz w:val="28"/>
          <w:szCs w:val="28"/>
          <w:shd w:val="clear" w:color="auto" w:fill="FFFFFF"/>
        </w:rPr>
        <w:t>ы по </w:t>
      </w:r>
      <w:r w:rsidRPr="00254378">
        <w:rPr>
          <w:bCs/>
          <w:sz w:val="28"/>
          <w:szCs w:val="28"/>
          <w:shd w:val="clear" w:color="auto" w:fill="FFFFFF"/>
        </w:rPr>
        <w:t>высш</w:t>
      </w:r>
      <w:r w:rsidRPr="00254378">
        <w:rPr>
          <w:sz w:val="28"/>
          <w:szCs w:val="28"/>
          <w:shd w:val="clear" w:color="auto" w:fill="FFFFFF"/>
        </w:rPr>
        <w:t>ей </w:t>
      </w:r>
      <w:r w:rsidRPr="00254378">
        <w:rPr>
          <w:bCs/>
          <w:sz w:val="28"/>
          <w:szCs w:val="28"/>
          <w:shd w:val="clear" w:color="auto" w:fill="FFFFFF"/>
        </w:rPr>
        <w:t>математик</w:t>
      </w:r>
      <w:r w:rsidRPr="00254378">
        <w:rPr>
          <w:sz w:val="28"/>
          <w:szCs w:val="28"/>
          <w:shd w:val="clear" w:color="auto" w:fill="FFFFFF"/>
        </w:rPr>
        <w:t>е [Текст] : учебное пособие / И. В. </w:t>
      </w:r>
      <w:proofErr w:type="spellStart"/>
      <w:r w:rsidRPr="00254378">
        <w:rPr>
          <w:bCs/>
          <w:sz w:val="28"/>
          <w:szCs w:val="28"/>
          <w:shd w:val="clear" w:color="auto" w:fill="FFFFFF"/>
        </w:rPr>
        <w:t>Бабичев</w:t>
      </w:r>
      <w:r w:rsidRPr="00254378">
        <w:rPr>
          <w:sz w:val="28"/>
          <w:szCs w:val="28"/>
          <w:shd w:val="clear" w:color="auto" w:fill="FFFFFF"/>
        </w:rPr>
        <w:t>а</w:t>
      </w:r>
      <w:proofErr w:type="spellEnd"/>
      <w:r w:rsidRPr="00254378">
        <w:rPr>
          <w:sz w:val="28"/>
          <w:szCs w:val="28"/>
          <w:shd w:val="clear" w:color="auto" w:fill="FFFFFF"/>
        </w:rPr>
        <w:t>, Р. Б. </w:t>
      </w:r>
      <w:r w:rsidRPr="00254378">
        <w:rPr>
          <w:bCs/>
          <w:sz w:val="28"/>
          <w:szCs w:val="28"/>
          <w:shd w:val="clear" w:color="auto" w:fill="FFFFFF"/>
        </w:rPr>
        <w:t>Карасев</w:t>
      </w:r>
      <w:r w:rsidRPr="00254378">
        <w:rPr>
          <w:sz w:val="28"/>
          <w:szCs w:val="28"/>
          <w:shd w:val="clear" w:color="auto" w:fill="FFFFFF"/>
        </w:rPr>
        <w:t xml:space="preserve">а. - </w:t>
      </w:r>
      <w:proofErr w:type="gramStart"/>
      <w:r w:rsidRPr="00254378">
        <w:rPr>
          <w:sz w:val="28"/>
          <w:szCs w:val="28"/>
          <w:shd w:val="clear" w:color="auto" w:fill="FFFFFF"/>
        </w:rPr>
        <w:t>Омск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>,  </w:t>
      </w:r>
      <w:r w:rsidRPr="00254378">
        <w:rPr>
          <w:bCs/>
          <w:sz w:val="28"/>
          <w:szCs w:val="28"/>
          <w:shd w:val="clear" w:color="auto" w:fill="FFFFFF"/>
        </w:rPr>
        <w:t>Ч. 2</w:t>
      </w:r>
      <w:r w:rsidRPr="00254378">
        <w:rPr>
          <w:sz w:val="28"/>
          <w:szCs w:val="28"/>
          <w:shd w:val="clear" w:color="auto" w:fill="FFFFFF"/>
        </w:rPr>
        <w:t>. - 2012. - 178 с. –Режим доступа: http://bek.sibadi.org/fulltext/EPD1036.pdf</w:t>
      </w:r>
    </w:p>
    <w:p w:rsidR="00254378" w:rsidRPr="00254378" w:rsidRDefault="00254378" w:rsidP="00254378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bCs/>
          <w:sz w:val="28"/>
          <w:szCs w:val="28"/>
        </w:rPr>
      </w:pPr>
      <w:hyperlink r:id="rId18" w:history="1">
        <w:r w:rsidRPr="00254378">
          <w:rPr>
            <w:bCs/>
            <w:sz w:val="28"/>
            <w:szCs w:val="28"/>
            <w:shd w:val="clear" w:color="auto" w:fill="FFFFFF"/>
          </w:rPr>
          <w:t>Руппель, Е. Ю.</w:t>
        </w:r>
      </w:hyperlink>
      <w:r w:rsidRPr="00254378">
        <w:rPr>
          <w:sz w:val="28"/>
          <w:szCs w:val="28"/>
          <w:shd w:val="clear" w:color="auto" w:fill="FFFFFF"/>
        </w:rPr>
        <w:t> </w:t>
      </w:r>
      <w:hyperlink r:id="rId19" w:history="1"/>
      <w:r w:rsidRPr="00254378">
        <w:rPr>
          <w:sz w:val="28"/>
          <w:szCs w:val="28"/>
          <w:shd w:val="clear" w:color="auto" w:fill="FFFFFF"/>
        </w:rPr>
        <w:t>Математика: числовые и функциональные ряды. Элементы теории вероятностей и математической статистики. [Электронный ресурс</w:t>
      </w:r>
      <w:proofErr w:type="gramStart"/>
      <w:r w:rsidRPr="00254378">
        <w:rPr>
          <w:sz w:val="28"/>
          <w:szCs w:val="28"/>
          <w:shd w:val="clear" w:color="auto" w:fill="FFFFFF"/>
        </w:rPr>
        <w:t>]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учебное пособие: [по техническим направлениям] / Е. Ю. </w:t>
      </w:r>
      <w:proofErr w:type="spellStart"/>
      <w:r w:rsidRPr="00254378">
        <w:rPr>
          <w:bCs/>
          <w:sz w:val="28"/>
          <w:szCs w:val="28"/>
          <w:shd w:val="clear" w:color="auto" w:fill="FFFFFF"/>
        </w:rPr>
        <w:t>Руппель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 ;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>, кафедра "Высшая математика". - Электрон</w:t>
      </w:r>
      <w:proofErr w:type="gramStart"/>
      <w:r w:rsidRPr="00254378">
        <w:rPr>
          <w:sz w:val="28"/>
          <w:szCs w:val="28"/>
          <w:shd w:val="clear" w:color="auto" w:fill="FFFFFF"/>
        </w:rPr>
        <w:t>.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дан. - </w:t>
      </w:r>
      <w:proofErr w:type="gramStart"/>
      <w:r w:rsidRPr="00254378">
        <w:rPr>
          <w:sz w:val="28"/>
          <w:szCs w:val="28"/>
          <w:shd w:val="clear" w:color="auto" w:fill="FFFFFF"/>
        </w:rPr>
        <w:t>Омск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>, 2016. - 158 с. –</w:t>
      </w:r>
      <w:r w:rsidRPr="00254378">
        <w:rPr>
          <w:sz w:val="28"/>
          <w:szCs w:val="28"/>
        </w:rPr>
        <w:t xml:space="preserve"> Режим доступа:</w:t>
      </w:r>
      <w:r w:rsidRPr="00254378">
        <w:rPr>
          <w:sz w:val="28"/>
          <w:szCs w:val="28"/>
          <w:shd w:val="clear" w:color="auto" w:fill="FFFFFF"/>
        </w:rPr>
        <w:t xml:space="preserve"> http://bek.sibadi.org/fulltext/esd180.pdf</w:t>
      </w:r>
      <w:r w:rsidRPr="00254378">
        <w:rPr>
          <w:sz w:val="28"/>
          <w:szCs w:val="28"/>
        </w:rPr>
        <w:t xml:space="preserve"> </w:t>
      </w:r>
    </w:p>
    <w:p w:rsidR="00254378" w:rsidRPr="00254378" w:rsidRDefault="00254378" w:rsidP="00254378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bCs/>
          <w:sz w:val="28"/>
          <w:szCs w:val="28"/>
        </w:rPr>
      </w:pPr>
      <w:r w:rsidRPr="00254378">
        <w:rPr>
          <w:sz w:val="28"/>
          <w:szCs w:val="28"/>
          <w:shd w:val="clear" w:color="auto" w:fill="FFFFFF"/>
        </w:rPr>
        <w:t xml:space="preserve"> </w:t>
      </w:r>
      <w:r w:rsidRPr="00254378">
        <w:rPr>
          <w:bCs/>
          <w:sz w:val="28"/>
          <w:szCs w:val="28"/>
        </w:rPr>
        <w:t xml:space="preserve">Карасева Р. Б. </w:t>
      </w:r>
      <w:r w:rsidRPr="00254378">
        <w:rPr>
          <w:sz w:val="28"/>
          <w:szCs w:val="28"/>
        </w:rPr>
        <w:t>Математика [Электронный ресурс</w:t>
      </w:r>
      <w:proofErr w:type="gramStart"/>
      <w:r w:rsidRPr="00254378">
        <w:rPr>
          <w:sz w:val="28"/>
          <w:szCs w:val="28"/>
        </w:rPr>
        <w:t>] :</w:t>
      </w:r>
      <w:proofErr w:type="gramEnd"/>
      <w:r w:rsidRPr="00254378">
        <w:rPr>
          <w:sz w:val="28"/>
          <w:szCs w:val="28"/>
        </w:rPr>
        <w:t xml:space="preserve"> практикум для студентов технических направлений заочной формы обучения / Р. Б. </w:t>
      </w:r>
      <w:r w:rsidRPr="00254378">
        <w:rPr>
          <w:bCs/>
          <w:sz w:val="28"/>
          <w:szCs w:val="28"/>
        </w:rPr>
        <w:t xml:space="preserve">Карасева </w:t>
      </w:r>
      <w:r w:rsidRPr="00254378">
        <w:rPr>
          <w:sz w:val="28"/>
          <w:szCs w:val="28"/>
        </w:rPr>
        <w:t xml:space="preserve">, С. В. Матвеева, Е. Ю. </w:t>
      </w:r>
      <w:proofErr w:type="spellStart"/>
      <w:r w:rsidRPr="00254378">
        <w:rPr>
          <w:sz w:val="28"/>
          <w:szCs w:val="28"/>
        </w:rPr>
        <w:t>Руппель</w:t>
      </w:r>
      <w:proofErr w:type="spellEnd"/>
      <w:r w:rsidRPr="00254378">
        <w:rPr>
          <w:sz w:val="28"/>
          <w:szCs w:val="28"/>
        </w:rPr>
        <w:t xml:space="preserve"> ; </w:t>
      </w:r>
      <w:proofErr w:type="spellStart"/>
      <w:r w:rsidRPr="00254378">
        <w:rPr>
          <w:sz w:val="28"/>
          <w:szCs w:val="28"/>
        </w:rPr>
        <w:t>СибАДИ</w:t>
      </w:r>
      <w:proofErr w:type="spellEnd"/>
      <w:r w:rsidRPr="00254378">
        <w:rPr>
          <w:sz w:val="28"/>
          <w:szCs w:val="28"/>
        </w:rPr>
        <w:t>, Кафедра "Высшая математика", Кафедра ВМ. - Электрон</w:t>
      </w:r>
      <w:proofErr w:type="gramStart"/>
      <w:r w:rsidRPr="00254378">
        <w:rPr>
          <w:sz w:val="28"/>
          <w:szCs w:val="28"/>
        </w:rPr>
        <w:t>.</w:t>
      </w:r>
      <w:proofErr w:type="gramEnd"/>
      <w:r w:rsidRPr="00254378">
        <w:rPr>
          <w:sz w:val="28"/>
          <w:szCs w:val="28"/>
        </w:rPr>
        <w:t xml:space="preserve"> дан. - </w:t>
      </w:r>
      <w:proofErr w:type="gramStart"/>
      <w:r w:rsidRPr="00254378">
        <w:rPr>
          <w:sz w:val="28"/>
          <w:szCs w:val="28"/>
        </w:rPr>
        <w:t>Омск :</w:t>
      </w:r>
      <w:proofErr w:type="gramEnd"/>
      <w:r w:rsidRPr="00254378">
        <w:rPr>
          <w:sz w:val="28"/>
          <w:szCs w:val="28"/>
        </w:rPr>
        <w:t xml:space="preserve"> </w:t>
      </w:r>
      <w:proofErr w:type="spellStart"/>
      <w:r w:rsidRPr="00254378">
        <w:rPr>
          <w:sz w:val="28"/>
          <w:szCs w:val="28"/>
        </w:rPr>
        <w:t>СибАДИ</w:t>
      </w:r>
      <w:proofErr w:type="spellEnd"/>
      <w:r w:rsidRPr="00254378">
        <w:rPr>
          <w:sz w:val="28"/>
          <w:szCs w:val="28"/>
        </w:rPr>
        <w:t xml:space="preserve">, 2016. </w:t>
      </w:r>
      <w:r w:rsidRPr="00254378">
        <w:rPr>
          <w:sz w:val="28"/>
          <w:szCs w:val="28"/>
          <w:shd w:val="clear" w:color="auto" w:fill="FFFFFF"/>
        </w:rPr>
        <w:t>–</w:t>
      </w:r>
      <w:r w:rsidRPr="00254378">
        <w:rPr>
          <w:sz w:val="28"/>
          <w:szCs w:val="28"/>
        </w:rPr>
        <w:t xml:space="preserve"> Режим доступа: </w:t>
      </w:r>
      <w:hyperlink r:id="rId20" w:history="1">
        <w:r w:rsidRPr="00254378">
          <w:rPr>
            <w:sz w:val="28"/>
            <w:szCs w:val="28"/>
          </w:rPr>
          <w:t>http://bek.sibadi.org/fulltext/esd94.pdf</w:t>
        </w:r>
      </w:hyperlink>
      <w:r w:rsidRPr="00254378">
        <w:rPr>
          <w:sz w:val="28"/>
          <w:szCs w:val="28"/>
        </w:rPr>
        <w:t>.</w:t>
      </w:r>
    </w:p>
    <w:p w:rsidR="00254378" w:rsidRPr="00254378" w:rsidRDefault="00254378" w:rsidP="00254378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bCs/>
          <w:sz w:val="28"/>
          <w:szCs w:val="28"/>
        </w:rPr>
      </w:pPr>
      <w:hyperlink r:id="rId21" w:history="1">
        <w:r w:rsidRPr="00254378">
          <w:rPr>
            <w:bCs/>
            <w:sz w:val="28"/>
            <w:szCs w:val="28"/>
            <w:shd w:val="clear" w:color="auto" w:fill="FFFFFF"/>
          </w:rPr>
          <w:t>Карасева, Р. Б.</w:t>
        </w:r>
      </w:hyperlink>
      <w:r w:rsidRPr="00254378">
        <w:rPr>
          <w:sz w:val="28"/>
          <w:szCs w:val="28"/>
          <w:shd w:val="clear" w:color="auto" w:fill="FFFFFF"/>
        </w:rPr>
        <w:t> </w:t>
      </w:r>
      <w:hyperlink r:id="rId22" w:history="1"/>
      <w:r w:rsidRPr="00254378">
        <w:rPr>
          <w:bCs/>
          <w:sz w:val="28"/>
          <w:szCs w:val="28"/>
          <w:shd w:val="clear" w:color="auto" w:fill="FFFFFF"/>
        </w:rPr>
        <w:t>Аналитическ</w:t>
      </w:r>
      <w:r w:rsidRPr="00254378">
        <w:rPr>
          <w:sz w:val="28"/>
          <w:szCs w:val="28"/>
          <w:shd w:val="clear" w:color="auto" w:fill="FFFFFF"/>
        </w:rPr>
        <w:t>ая </w:t>
      </w:r>
      <w:r w:rsidRPr="00254378">
        <w:rPr>
          <w:bCs/>
          <w:sz w:val="28"/>
          <w:szCs w:val="28"/>
          <w:shd w:val="clear" w:color="auto" w:fill="FFFFFF"/>
        </w:rPr>
        <w:t>геометри</w:t>
      </w:r>
      <w:r w:rsidRPr="00254378">
        <w:rPr>
          <w:sz w:val="28"/>
          <w:szCs w:val="28"/>
          <w:shd w:val="clear" w:color="auto" w:fill="FFFFFF"/>
        </w:rPr>
        <w:t xml:space="preserve">я [Электронный ресурс] : учебное пособие: [для экономических, технических, строительных направлений </w:t>
      </w:r>
      <w:proofErr w:type="spellStart"/>
      <w:r w:rsidRPr="00254378">
        <w:rPr>
          <w:sz w:val="28"/>
          <w:szCs w:val="28"/>
          <w:shd w:val="clear" w:color="auto" w:fill="FFFFFF"/>
        </w:rPr>
        <w:t>бакалавриата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254378">
        <w:rPr>
          <w:sz w:val="28"/>
          <w:szCs w:val="28"/>
          <w:shd w:val="clear" w:color="auto" w:fill="FFFFFF"/>
        </w:rPr>
        <w:t>специалитета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 всех форм обучения] / Р. Б. </w:t>
      </w:r>
      <w:r w:rsidRPr="00254378">
        <w:rPr>
          <w:bCs/>
          <w:sz w:val="28"/>
          <w:szCs w:val="28"/>
          <w:shd w:val="clear" w:color="auto" w:fill="FFFFFF"/>
        </w:rPr>
        <w:t>Карасева</w:t>
      </w:r>
      <w:r w:rsidRPr="00254378">
        <w:rPr>
          <w:sz w:val="28"/>
          <w:szCs w:val="28"/>
          <w:shd w:val="clear" w:color="auto" w:fill="FFFFFF"/>
        </w:rPr>
        <w:t xml:space="preserve"> ;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>, Кафедра ВМ. - Электрон</w:t>
      </w:r>
      <w:proofErr w:type="gramStart"/>
      <w:r w:rsidRPr="00254378">
        <w:rPr>
          <w:sz w:val="28"/>
          <w:szCs w:val="28"/>
          <w:shd w:val="clear" w:color="auto" w:fill="FFFFFF"/>
        </w:rPr>
        <w:t>.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дан. - </w:t>
      </w:r>
      <w:proofErr w:type="gramStart"/>
      <w:r w:rsidRPr="00254378">
        <w:rPr>
          <w:sz w:val="28"/>
          <w:szCs w:val="28"/>
          <w:shd w:val="clear" w:color="auto" w:fill="FFFFFF"/>
        </w:rPr>
        <w:t>Омск :</w:t>
      </w:r>
      <w:proofErr w:type="gramEnd"/>
      <w:r w:rsidRPr="002543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54378">
        <w:rPr>
          <w:sz w:val="28"/>
          <w:szCs w:val="28"/>
          <w:shd w:val="clear" w:color="auto" w:fill="FFFFFF"/>
        </w:rPr>
        <w:t>СибАДИ</w:t>
      </w:r>
      <w:proofErr w:type="spellEnd"/>
      <w:r w:rsidRPr="00254378">
        <w:rPr>
          <w:sz w:val="28"/>
          <w:szCs w:val="28"/>
          <w:shd w:val="clear" w:color="auto" w:fill="FFFFFF"/>
        </w:rPr>
        <w:t xml:space="preserve">, 2017. - 117 с. – Режим доступа: </w:t>
      </w:r>
      <w:hyperlink r:id="rId23" w:history="1">
        <w:r w:rsidRPr="00254378">
          <w:rPr>
            <w:sz w:val="28"/>
            <w:szCs w:val="28"/>
            <w:shd w:val="clear" w:color="auto" w:fill="FFFFFF"/>
          </w:rPr>
          <w:t>http://bek.sibadi.org/fulltext/esd310.pdf</w:t>
        </w:r>
      </w:hyperlink>
    </w:p>
    <w:p w:rsidR="00E33904" w:rsidRPr="005A0F10" w:rsidRDefault="00E33904" w:rsidP="00E33904">
      <w:pPr>
        <w:jc w:val="both"/>
        <w:rPr>
          <w:sz w:val="24"/>
        </w:rPr>
      </w:pPr>
    </w:p>
    <w:sectPr w:rsidR="00E33904" w:rsidRPr="005A0F10" w:rsidSect="00956DD2">
      <w:pgSz w:w="11906" w:h="16838"/>
      <w:pgMar w:top="1134" w:right="1134" w:bottom="1134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242C3"/>
    <w:multiLevelType w:val="singleLevel"/>
    <w:tmpl w:val="C95C86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8706E0"/>
    <w:multiLevelType w:val="singleLevel"/>
    <w:tmpl w:val="D046C5B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143568DB"/>
    <w:multiLevelType w:val="singleLevel"/>
    <w:tmpl w:val="E432DB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84D7CCA"/>
    <w:multiLevelType w:val="hybridMultilevel"/>
    <w:tmpl w:val="63B477D4"/>
    <w:lvl w:ilvl="0" w:tplc="6206F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84BD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DCB3128"/>
    <w:multiLevelType w:val="singleLevel"/>
    <w:tmpl w:val="1798A9E6"/>
    <w:lvl w:ilvl="0">
      <w:start w:val="1"/>
      <w:numFmt w:val="decimal"/>
      <w:lvlText w:val="%1)"/>
      <w:lvlJc w:val="left"/>
      <w:pPr>
        <w:tabs>
          <w:tab w:val="num" w:pos="4020"/>
        </w:tabs>
        <w:ind w:left="4020" w:hanging="360"/>
      </w:pPr>
      <w:rPr>
        <w:rFonts w:hint="default"/>
      </w:rPr>
    </w:lvl>
  </w:abstractNum>
  <w:abstractNum w:abstractNumId="7" w15:restartNumberingAfterBreak="0">
    <w:nsid w:val="25321B0C"/>
    <w:multiLevelType w:val="hybridMultilevel"/>
    <w:tmpl w:val="F2FC5094"/>
    <w:lvl w:ilvl="0" w:tplc="C0FAB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4007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3A474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AC60BE"/>
    <w:multiLevelType w:val="singleLevel"/>
    <w:tmpl w:val="3454E8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395E1CD3"/>
    <w:multiLevelType w:val="singleLevel"/>
    <w:tmpl w:val="1506F7D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4326451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51B63FE"/>
    <w:multiLevelType w:val="singleLevel"/>
    <w:tmpl w:val="C70C9AE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7763F4E"/>
    <w:multiLevelType w:val="singleLevel"/>
    <w:tmpl w:val="90F0E0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</w:abstractNum>
  <w:abstractNum w:abstractNumId="15" w15:restartNumberingAfterBreak="0">
    <w:nsid w:val="4DE5095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60A73F4"/>
    <w:multiLevelType w:val="singleLevel"/>
    <w:tmpl w:val="4FD064D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ABB74B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8" w15:restartNumberingAfterBreak="0">
    <w:nsid w:val="60235EC3"/>
    <w:multiLevelType w:val="singleLevel"/>
    <w:tmpl w:val="3CFAD4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602412EC"/>
    <w:multiLevelType w:val="singleLevel"/>
    <w:tmpl w:val="12F0CFD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2E830A8"/>
    <w:multiLevelType w:val="singleLevel"/>
    <w:tmpl w:val="A8D0C51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1"/>
  </w:num>
  <w:num w:numId="2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3"/>
  </w:num>
  <w:num w:numId="4">
    <w:abstractNumId w:val="2"/>
  </w:num>
  <w:num w:numId="5">
    <w:abstractNumId w:val="18"/>
  </w:num>
  <w:num w:numId="6">
    <w:abstractNumId w:val="10"/>
  </w:num>
  <w:num w:numId="7">
    <w:abstractNumId w:val="20"/>
  </w:num>
  <w:num w:numId="8">
    <w:abstractNumId w:val="14"/>
  </w:num>
  <w:num w:numId="9">
    <w:abstractNumId w:val="19"/>
  </w:num>
  <w:num w:numId="10">
    <w:abstractNumId w:val="9"/>
  </w:num>
  <w:num w:numId="11">
    <w:abstractNumId w:val="15"/>
  </w:num>
  <w:num w:numId="12">
    <w:abstractNumId w:val="6"/>
  </w:num>
  <w:num w:numId="13">
    <w:abstractNumId w:val="17"/>
  </w:num>
  <w:num w:numId="14">
    <w:abstractNumId w:val="1"/>
  </w:num>
  <w:num w:numId="15">
    <w:abstractNumId w:val="8"/>
  </w:num>
  <w:num w:numId="16">
    <w:abstractNumId w:val="5"/>
  </w:num>
  <w:num w:numId="17">
    <w:abstractNumId w:val="12"/>
  </w:num>
  <w:num w:numId="18">
    <w:abstractNumId w:val="3"/>
  </w:num>
  <w:num w:numId="19">
    <w:abstractNumId w:val="16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D2"/>
    <w:rsid w:val="00254378"/>
    <w:rsid w:val="005042CD"/>
    <w:rsid w:val="006D6FA6"/>
    <w:rsid w:val="007C319C"/>
    <w:rsid w:val="00956DD2"/>
    <w:rsid w:val="00E33904"/>
    <w:rsid w:val="00E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883C"/>
  <w15:chartTrackingRefBased/>
  <w15:docId w15:val="{CFED6AEB-1101-419C-BFCD-48E9EE8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D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DD2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qFormat/>
    <w:rsid w:val="00956DD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956DD2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56DD2"/>
    <w:pPr>
      <w:keepNext/>
      <w:jc w:val="center"/>
      <w:outlineLvl w:val="3"/>
    </w:pPr>
    <w:rPr>
      <w:i/>
      <w:sz w:val="24"/>
      <w:lang w:val="en-US"/>
    </w:rPr>
  </w:style>
  <w:style w:type="paragraph" w:styleId="5">
    <w:name w:val="heading 5"/>
    <w:basedOn w:val="a"/>
    <w:next w:val="a"/>
    <w:link w:val="50"/>
    <w:qFormat/>
    <w:rsid w:val="00956DD2"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nhideWhenUsed/>
    <w:qFormat/>
    <w:rsid w:val="00956D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956DD2"/>
    <w:pPr>
      <w:keepNext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956DD2"/>
    <w:pPr>
      <w:keepNext/>
      <w:ind w:firstLine="708"/>
      <w:jc w:val="center"/>
      <w:outlineLvl w:val="7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956DD2"/>
    <w:rPr>
      <w:rFonts w:eastAsia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956DD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56DD2"/>
    <w:rPr>
      <w:rFonts w:eastAsia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6DD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56DD2"/>
    <w:rPr>
      <w:rFonts w:eastAsia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6DD2"/>
    <w:rPr>
      <w:rFonts w:eastAsia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6DD2"/>
    <w:rPr>
      <w:rFonts w:eastAsia="Times New Roman"/>
      <w:i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956DD2"/>
    <w:rPr>
      <w:rFonts w:eastAsia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6DD2"/>
    <w:rPr>
      <w:rFonts w:eastAsia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56DD2"/>
    <w:rPr>
      <w:rFonts w:eastAsia="Times New Roman"/>
      <w:sz w:val="24"/>
      <w:szCs w:val="20"/>
      <w:u w:val="single"/>
      <w:lang w:eastAsia="ru-RU"/>
    </w:rPr>
  </w:style>
  <w:style w:type="paragraph" w:styleId="a5">
    <w:name w:val="header"/>
    <w:basedOn w:val="a"/>
    <w:link w:val="a6"/>
    <w:rsid w:val="00956DD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56DD2"/>
    <w:rPr>
      <w:rFonts w:eastAsia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956DD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956DD2"/>
    <w:rPr>
      <w:rFonts w:eastAsia="Times New Roman"/>
      <w:sz w:val="20"/>
      <w:szCs w:val="20"/>
      <w:lang w:eastAsia="ru-RU"/>
    </w:rPr>
  </w:style>
  <w:style w:type="character" w:styleId="a9">
    <w:name w:val="page number"/>
    <w:basedOn w:val="a0"/>
    <w:rsid w:val="00956DD2"/>
  </w:style>
  <w:style w:type="paragraph" w:customStyle="1" w:styleId="BodyText2">
    <w:name w:val="Body Text 2"/>
    <w:basedOn w:val="a"/>
    <w:rsid w:val="00956DD2"/>
    <w:pPr>
      <w:ind w:firstLine="708"/>
      <w:jc w:val="both"/>
    </w:pPr>
    <w:rPr>
      <w:sz w:val="24"/>
    </w:rPr>
  </w:style>
  <w:style w:type="paragraph" w:styleId="aa">
    <w:name w:val="Body Text Indent"/>
    <w:basedOn w:val="a"/>
    <w:link w:val="ab"/>
    <w:rsid w:val="00956DD2"/>
    <w:pPr>
      <w:ind w:firstLine="709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956DD2"/>
    <w:rPr>
      <w:rFonts w:eastAsia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956DD2"/>
    <w:pPr>
      <w:ind w:firstLine="705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56DD2"/>
    <w:rPr>
      <w:rFonts w:eastAsia="Times New Roman"/>
      <w:sz w:val="24"/>
      <w:szCs w:val="20"/>
      <w:lang w:eastAsia="ru-RU"/>
    </w:rPr>
  </w:style>
  <w:style w:type="paragraph" w:styleId="ac">
    <w:name w:val="caption"/>
    <w:basedOn w:val="a"/>
    <w:next w:val="a"/>
    <w:qFormat/>
    <w:rsid w:val="00956DD2"/>
    <w:pPr>
      <w:jc w:val="both"/>
    </w:pPr>
    <w:rPr>
      <w:sz w:val="24"/>
    </w:rPr>
  </w:style>
  <w:style w:type="character" w:styleId="ad">
    <w:name w:val="Hyperlink"/>
    <w:basedOn w:val="a0"/>
    <w:rsid w:val="00956DD2"/>
    <w:rPr>
      <w:color w:val="0000FF"/>
      <w:u w:val="single"/>
    </w:rPr>
  </w:style>
  <w:style w:type="character" w:styleId="ae">
    <w:name w:val="FollowedHyperlink"/>
    <w:basedOn w:val="a0"/>
    <w:rsid w:val="00956DD2"/>
    <w:rPr>
      <w:color w:val="800080"/>
      <w:u w:val="single"/>
    </w:rPr>
  </w:style>
  <w:style w:type="paragraph" w:styleId="af">
    <w:name w:val="Title"/>
    <w:basedOn w:val="a"/>
    <w:link w:val="af0"/>
    <w:qFormat/>
    <w:rsid w:val="00956DD2"/>
    <w:pPr>
      <w:jc w:val="center"/>
    </w:pPr>
    <w:rPr>
      <w:sz w:val="40"/>
    </w:rPr>
  </w:style>
  <w:style w:type="character" w:customStyle="1" w:styleId="af0">
    <w:name w:val="Заголовок Знак"/>
    <w:basedOn w:val="a0"/>
    <w:link w:val="af"/>
    <w:rsid w:val="00956DD2"/>
    <w:rPr>
      <w:rFonts w:eastAsia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k.sibadi.org/cgi-bin/cgiirbis_64.exe?LNG=&amp;Z21ID=&amp;I21DBN=IBIS&amp;P21DBN=IBIS&amp;S21STN=1&amp;S21REF=1&amp;S21FMT=fullwebr&amp;C21COM=S&amp;S21CNR=10&amp;S21P01=0&amp;S21P02=0&amp;S21P03=M=&amp;S21STR=" TargetMode="External"/><Relationship Id="rId13" Type="http://schemas.openxmlformats.org/officeDocument/2006/relationships/hyperlink" Target="http://bek.sibadi.org/cgi-bin/cgiirbis_64.exe?LNG=&amp;Z21ID=&amp;I21DBN=IBIS&amp;P21DBN=IBIS&amp;S21STN=1&amp;S21REF=3&amp;S21FMT=fullwebr&amp;C21COM=S&amp;S21CNR=10&amp;S21P01=0&amp;S21P02=0&amp;S21P03=M=&amp;S21STR=" TargetMode="External"/><Relationship Id="rId18" Type="http://schemas.openxmlformats.org/officeDocument/2006/relationships/hyperlink" Target="http://bek.sibadi.org/cgi-bin/cgiirbis_64.exe?LNG=&amp;Z21ID=&amp;I21DBN=IBIS&amp;P21DBN=IBIS&amp;S21STN=1&amp;S21REF=3&amp;S21FMT=fullwebr&amp;C21COM=S&amp;S21CNR=10&amp;S21P01=0&amp;S21P02=1&amp;S21P03=A=&amp;S21STR=%D0%A0%D1%83%D0%BF%D0%BF%D0%B5%D0%BB%D1%8C%2C%20%D0%95%2E%20%D0%AE%2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ek.sibadi.org/cgi-bin/cgiirbis_64.exe?LNG=&amp;Z21ID=&amp;I21DBN=IBIS&amp;P21DBN=IBIS&amp;S21STN=1&amp;S21REF=3&amp;S21FMT=fullwebr&amp;C21COM=S&amp;S21CNR=10&amp;S21P01=0&amp;S21P02=1&amp;S21P03=A=&amp;S21STR=%D0%9A%D0%B0%D1%80%D0%B0%D1%81%D0%B5%D0%B2%D0%B0%2C%20%D0%A0%2E%20%D0%91%2E" TargetMode="External"/><Relationship Id="rId7" Type="http://schemas.openxmlformats.org/officeDocument/2006/relationships/hyperlink" Target="http://bek.sibadi.org/cgi-bin/cgiirbis_64.exe?LNG=&amp;Z21ID=&amp;I21DBN=IBIS&amp;P21DBN=IBIS&amp;S21STN=1&amp;S21REF=1&amp;S21FMT=fullwebr&amp;C21COM=S&amp;S21CNR=10&amp;S21P01=0&amp;S21P02=1&amp;S21P03=A=&amp;S21STR=%D0%9A%D0%B0%D1%80%D0%B0%D1%81%D0%B5%D0%B2%D0%B0%2C%20%D0%A0%2E%20%D0%91%2E" TargetMode="External"/><Relationship Id="rId12" Type="http://schemas.openxmlformats.org/officeDocument/2006/relationships/hyperlink" Target="http://bek.sibadi.org/cgi-bin/cgiirbis_64.exe?LNG=&amp;Z21ID=&amp;I21DBN=IBIS&amp;P21DBN=IBIS&amp;S21STN=1&amp;S21REF=3&amp;S21FMT=fullwebr&amp;C21COM=S&amp;S21CNR=10&amp;S21P01=0&amp;S21P02=1&amp;S21P03=A=&amp;S21STR=%D0%9C%D0%B0%D1%82%D0%B2%D0%B5%D0%B5%D0%B2%D0%B0%2C%20%D0%A1%2E%20%D0%92%2E" TargetMode="External"/><Relationship Id="rId17" Type="http://schemas.openxmlformats.org/officeDocument/2006/relationships/hyperlink" Target="http://bek.sibadi.org/cgi-bin/cgiirbis_64.exe?LNG=&amp;Z21ID=&amp;I21DBN=IBIS&amp;P21DBN=IBIS&amp;S21STN=1&amp;S21REF=1&amp;S21FMT=fullwebr&amp;C21COM=S&amp;S21CNR=10&amp;S21P01=0&amp;S21P02=1&amp;S21P03=A=&amp;S21STR=%D0%91%D0%B0%D0%B1%D0%B8%D1%87%D0%B5%D0%B2%D0%B0,%20%D0%98.%20%D0%92.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ek.sibadi.org/cgi-bin/cgiirbis_64.exe?LNG=&amp;Z21ID=&amp;I21DBN=IBIS&amp;P21DBN=IBIS&amp;S21STN=1&amp;S21REF=1&amp;S21FMT=fullwebr&amp;C21COM=S&amp;S21CNR=10&amp;S21P01=0&amp;S21P02=1&amp;S21P03=A=&amp;S21STR=%D0%9A%D0%B0%D1%80%D0%B0%D1%81%D0%B5%D0%B2%D0%B0,%20%D0%A0.%20%D0%91." TargetMode="External"/><Relationship Id="rId20" Type="http://schemas.openxmlformats.org/officeDocument/2006/relationships/hyperlink" Target="http://bek.sibadi.org/fulltext/esd9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ek.sibadi.org/cgi-bin/cgiirbis_64.exe?LNG=&amp;Z21ID=&amp;I21DBN=IBIS&amp;P21DBN=IBIS&amp;S21STN=1&amp;S21REF=1&amp;S21FMT=fullwebr&amp;C21COM=S&amp;S21CNR=10&amp;S21P01=0&amp;S21P02=1&amp;S21P03=A=&amp;S21STR=%D0%9F%D0%B8%D1%81%D1%8C%D0%BC%D0%B5%D0%BD%D0%BD%D1%8B%D0%B9,%20%D0%94.%20%D0%A2." TargetMode="External"/><Relationship Id="rId11" Type="http://schemas.openxmlformats.org/officeDocument/2006/relationships/hyperlink" Target="http://bek.sibadi.org/fulltext/esd217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bek.sibadi.org/cgi-bin/cgiirbis_64.exe?LNG=&amp;Z21ID=&amp;I21DBN=IBIS&amp;P21DBN=IBIS&amp;S21STN=1&amp;S21REF=1&amp;S21FMT=fullwebr&amp;C21COM=S&amp;S21CNR=10&amp;S21P01=0&amp;S21P02=1&amp;S21P03=A=&amp;S21STR=%D0%9F%D0%B8%D1%81%D1%8C%D0%BC%D0%B5%D0%BD%D0%BD%D1%8B%D0%B9,%20%D0%94.%20%D0%A2." TargetMode="External"/><Relationship Id="rId15" Type="http://schemas.openxmlformats.org/officeDocument/2006/relationships/hyperlink" Target="http://bek.sibadi.org/cgi-bin/cgiirbis_64.exe?LNG=&amp;Z21ID=&amp;I21DBN=IBIS&amp;P21DBN=IBIS&amp;S21STN=1&amp;S21REF=1&amp;S21FMT=fullwebr&amp;C21COM=S&amp;S21CNR=10&amp;S21P01=0&amp;S21P02=0&amp;S21P03=M=&amp;S21STR=" TargetMode="External"/><Relationship Id="rId23" Type="http://schemas.openxmlformats.org/officeDocument/2006/relationships/hyperlink" Target="http://bek.sibadi.org/fulltext/esd310.pdf" TargetMode="External"/><Relationship Id="rId10" Type="http://schemas.openxmlformats.org/officeDocument/2006/relationships/hyperlink" Target="http://bek.sibadi.org/cgi-bin/cgiirbis_64.exe?LNG=&amp;Z21ID=&amp;I21DBN=IBIS&amp;P21DBN=IBIS&amp;S21STN=1&amp;S21REF=1&amp;S21FMT=fullwebr&amp;C21COM=S&amp;S21CNR=10&amp;S21P01=0&amp;S21P02=0&amp;S21P03=M=&amp;S21STR=" TargetMode="External"/><Relationship Id="rId19" Type="http://schemas.openxmlformats.org/officeDocument/2006/relationships/hyperlink" Target="http://bek.sibadi.org/cgi-bin/cgiirbis_64.exe?LNG=&amp;Z21ID=&amp;I21DBN=IBIS&amp;P21DBN=IBIS&amp;S21STN=1&amp;S21REF=3&amp;S21FMT=fullwebr&amp;C21COM=S&amp;S21CNR=10&amp;S21P01=0&amp;S21P02=0&amp;S21P03=M=&amp;S21STR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k.sibadi.org/cgi-bin/cgiirbis_64.exe?LNG=&amp;Z21ID=&amp;I21DBN=IBIS&amp;P21DBN=IBIS&amp;S21STN=1&amp;S21REF=1&amp;S21FMT=fullwebr&amp;C21COM=S&amp;S21CNR=10&amp;S21P01=0&amp;S21P02=1&amp;S21P03=A=&amp;S21STR=%D0%9A%D0%B0%D1%80%D0%B0%D1%81%D0%B5%D0%B2%D0%B0%2C%20%D0%A0%2E%20%D0%91%2E" TargetMode="External"/><Relationship Id="rId14" Type="http://schemas.openxmlformats.org/officeDocument/2006/relationships/hyperlink" Target="http://bek.sibadi.org/cgi-bin/cgiirbis_64.exe?LNG=&amp;Z21ID=&amp;I21DBN=IBIS&amp;P21DBN=IBIS&amp;S21STN=1&amp;S21REF=1&amp;S21FMT=fullwebr&amp;C21COM=S&amp;S21CNR=10&amp;S21P01=0&amp;S21P02=1&amp;S21P03=A=&amp;S21STR=%D0%9A%D0%B0%D1%80%D0%B0%D1%81%D0%B5%D0%B2%D0%B0,%20%D0%A0.%20%D0%91." TargetMode="External"/><Relationship Id="rId22" Type="http://schemas.openxmlformats.org/officeDocument/2006/relationships/hyperlink" Target="http://bek.sibadi.org/cgi-bin/cgiirbis_64.exe?LNG=&amp;Z21ID=&amp;I21DBN=IBIS&amp;P21DBN=IBIS&amp;S21STN=1&amp;S21REF=3&amp;S21FMT=fullwebr&amp;C21COM=S&amp;S21CNR=10&amp;S21P01=0&amp;S21P02=0&amp;S21P03=M=&amp;S21ST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</cp:revision>
  <cp:lastPrinted>2020-12-15T06:29:00Z</cp:lastPrinted>
  <dcterms:created xsi:type="dcterms:W3CDTF">2020-12-15T06:04:00Z</dcterms:created>
  <dcterms:modified xsi:type="dcterms:W3CDTF">2020-12-15T06:52:00Z</dcterms:modified>
</cp:coreProperties>
</file>