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1D" w:rsidRPr="00407C15" w:rsidRDefault="00826F1D" w:rsidP="00826F1D">
      <w:pPr>
        <w:pStyle w:val="a3"/>
        <w:tabs>
          <w:tab w:val="left" w:pos="9781"/>
        </w:tabs>
        <w:spacing w:before="283"/>
        <w:ind w:right="55" w:firstLine="284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>Технология</w:t>
      </w:r>
      <w:bookmarkStart w:id="0" w:name="_GoBack"/>
      <w:bookmarkEnd w:id="0"/>
      <w:r w:rsidRPr="00407C15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силикатных строительных материалов.</w:t>
      </w:r>
    </w:p>
    <w:p w:rsidR="00826F1D" w:rsidRDefault="00826F1D" w:rsidP="00826F1D">
      <w:pPr>
        <w:pStyle w:val="a3"/>
        <w:tabs>
          <w:tab w:val="left" w:pos="10206"/>
        </w:tabs>
        <w:spacing w:before="96"/>
        <w:ind w:right="56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</w:p>
    <w:p w:rsidR="00826F1D" w:rsidRDefault="00826F1D" w:rsidP="00826F1D">
      <w:pPr>
        <w:pStyle w:val="a3"/>
        <w:tabs>
          <w:tab w:val="left" w:pos="10206"/>
        </w:tabs>
        <w:spacing w:before="96"/>
        <w:ind w:right="56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На основе </w:t>
      </w:r>
      <w:r w:rsidRPr="00407C15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извести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получают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силикатные, известково-шлаковы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е, известково-зольные кирпичи,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силикатные, пеносиликатные и др. и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зделия из плотного и ячеистого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силикатного бетона.</w:t>
      </w:r>
    </w:p>
    <w:p w:rsidR="00826F1D" w:rsidRPr="00407C15" w:rsidRDefault="00826F1D" w:rsidP="00826F1D">
      <w:pPr>
        <w:pStyle w:val="a3"/>
        <w:tabs>
          <w:tab w:val="left" w:pos="10206"/>
        </w:tabs>
        <w:spacing w:before="96"/>
        <w:ind w:right="56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Технология базируется на гидротермальном синтезе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гидросиликатов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>кальция в автоклаве-реакторе в среде насыщенного водяного пара</w:t>
      </w:r>
      <w:r>
        <w:rPr>
          <w:rFonts w:ascii="Times New Roman" w:hAnsi="Times New Roman" w:cs="Times New Roman"/>
          <w:color w:val="494949"/>
          <w:sz w:val="28"/>
          <w:szCs w:val="28"/>
        </w:rPr>
        <w:t xml:space="preserve"> </w:t>
      </w:r>
      <w:r w:rsidRPr="00122AB1">
        <w:rPr>
          <w:rFonts w:ascii="Times New Roman" w:hAnsi="Times New Roman" w:cs="Times New Roman"/>
          <w:w w:val="84"/>
          <w:sz w:val="28"/>
          <w:szCs w:val="28"/>
        </w:rPr>
        <w:t>р=0,8</w:t>
      </w:r>
      <w:r>
        <w:rPr>
          <w:rFonts w:ascii="Times New Roman" w:hAnsi="Times New Roman" w:cs="Times New Roman"/>
          <w:w w:val="84"/>
          <w:sz w:val="28"/>
          <w:szCs w:val="28"/>
        </w:rPr>
        <w:t xml:space="preserve"> – </w:t>
      </w:r>
      <w:r w:rsidRPr="00122AB1">
        <w:rPr>
          <w:rFonts w:ascii="Times New Roman" w:hAnsi="Times New Roman" w:cs="Times New Roman"/>
          <w:sz w:val="28"/>
          <w:szCs w:val="28"/>
        </w:rPr>
        <w:t>1.3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мПа и </w:t>
      </w:r>
      <w:r w:rsidRPr="00407C15">
        <w:rPr>
          <w:rFonts w:ascii="Times New Roman" w:hAnsi="Times New Roman" w:cs="Times New Roman"/>
          <w:i/>
          <w:iCs/>
          <w:color w:val="1C1C1C"/>
          <w:w w:val="108"/>
          <w:sz w:val="28"/>
          <w:szCs w:val="28"/>
        </w:rPr>
        <w:t xml:space="preserve">t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= 175-200°С. </w:t>
      </w:r>
    </w:p>
    <w:p w:rsidR="00826F1D" w:rsidRPr="00407C15" w:rsidRDefault="00826F1D" w:rsidP="00826F1D">
      <w:pPr>
        <w:pStyle w:val="a3"/>
        <w:tabs>
          <w:tab w:val="left" w:pos="10206"/>
        </w:tabs>
        <w:spacing w:before="9"/>
        <w:ind w:right="56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w w:val="123"/>
          <w:sz w:val="28"/>
          <w:szCs w:val="28"/>
        </w:rPr>
        <w:t xml:space="preserve">Для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гидротермального синтеза можно использовать и другие параметры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автоклавирования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. Применять обработку не только паром, но и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паровоздушной или парогазовой смесью, водой. </w:t>
      </w:r>
    </w:p>
    <w:p w:rsidR="00826F1D" w:rsidRPr="00B20413" w:rsidRDefault="00826F1D" w:rsidP="00826F1D">
      <w:pPr>
        <w:pStyle w:val="a3"/>
        <w:tabs>
          <w:tab w:val="left" w:pos="10206"/>
        </w:tabs>
        <w:ind w:right="56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Силикатные автоклавные материалы - это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бесцементные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материалы и изделия: силикатные бетоны, силикатный кирпич и камни, блоки,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>приготовленные</w:t>
      </w:r>
      <w:r w:rsidRPr="00407C15">
        <w:rPr>
          <w:rFonts w:ascii="Times New Roman" w:hAnsi="Times New Roman" w:cs="Times New Roman"/>
          <w:color w:val="BABABA"/>
          <w:sz w:val="28"/>
          <w:szCs w:val="28"/>
        </w:rPr>
        <w:t xml:space="preserve">_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из сырьевой смеси, содержащей известь, гашеную или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молотую, кварцевый песок и воду, которые в процессе автоклавной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обработки образуют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гидросиликаты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кальция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Са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>(ОН)</w:t>
      </w:r>
      <w:r w:rsidRPr="00122AB1">
        <w:rPr>
          <w:rFonts w:ascii="Times New Roman" w:hAnsi="Times New Roman" w:cs="Times New Roman"/>
          <w:color w:val="1C1C1C"/>
          <w:sz w:val="28"/>
          <w:szCs w:val="28"/>
          <w:vertAlign w:val="subscript"/>
        </w:rPr>
        <w:t>2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+ Si0</w:t>
      </w:r>
      <w:r w:rsidRPr="00122AB1">
        <w:rPr>
          <w:rFonts w:ascii="Times New Roman" w:hAnsi="Times New Roman" w:cs="Times New Roman"/>
          <w:color w:val="494949"/>
          <w:sz w:val="28"/>
          <w:szCs w:val="28"/>
          <w:vertAlign w:val="subscript"/>
        </w:rPr>
        <w:t>2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+n</w:t>
      </w:r>
      <w:r>
        <w:rPr>
          <w:rFonts w:ascii="Times New Roman" w:hAnsi="Times New Roman" w:cs="Times New Roman"/>
          <w:color w:val="1C1C1C"/>
          <w:sz w:val="28"/>
          <w:szCs w:val="28"/>
        </w:rPr>
        <w:t>∙Н</w:t>
      </w:r>
      <w:r>
        <w:rPr>
          <w:rFonts w:ascii="Times New Roman" w:hAnsi="Times New Roman" w:cs="Times New Roman"/>
          <w:color w:val="1C1C1C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1C1C1C"/>
          <w:sz w:val="28"/>
          <w:szCs w:val="28"/>
        </w:rPr>
        <w:t>О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=CaO</w:t>
      </w:r>
      <w:r>
        <w:rPr>
          <w:rFonts w:ascii="Times New Roman" w:hAnsi="Times New Roman" w:cs="Times New Roman"/>
          <w:color w:val="1C1C1C"/>
          <w:sz w:val="28"/>
          <w:szCs w:val="28"/>
        </w:rPr>
        <w:t>∙</w:t>
      </w:r>
      <w:r w:rsidRPr="00122AB1">
        <w:rPr>
          <w:rFonts w:ascii="Times New Roman" w:hAnsi="Times New Roman" w:cs="Times New Roman"/>
          <w:color w:val="1C1C1C"/>
          <w:sz w:val="28"/>
          <w:szCs w:val="28"/>
        </w:rPr>
        <w:t>Si0</w:t>
      </w:r>
      <w:r w:rsidRPr="00122AB1">
        <w:rPr>
          <w:rFonts w:ascii="Times New Roman" w:hAnsi="Times New Roman" w:cs="Times New Roman"/>
          <w:color w:val="494949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1C1C1C"/>
          <w:sz w:val="28"/>
          <w:szCs w:val="28"/>
        </w:rPr>
        <w:t>∙Н</w:t>
      </w:r>
      <w:r>
        <w:rPr>
          <w:rFonts w:ascii="Times New Roman" w:hAnsi="Times New Roman" w:cs="Times New Roman"/>
          <w:color w:val="1C1C1C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1C1C1C"/>
          <w:sz w:val="28"/>
          <w:szCs w:val="28"/>
        </w:rPr>
        <w:t>О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C1C1C"/>
          <w:w w:val="106"/>
          <w:sz w:val="28"/>
          <w:szCs w:val="28"/>
        </w:rPr>
        <w:t>В</w:t>
      </w:r>
      <w:r w:rsidRPr="00407C15">
        <w:rPr>
          <w:rFonts w:ascii="Times New Roman" w:hAnsi="Times New Roman" w:cs="Times New Roman"/>
          <w:color w:val="1C1C1C"/>
          <w:w w:val="106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условиях автоклавной обработки можно получить различные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гидросиликаты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ка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льция в зависимости от состава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исходной смеси -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тоберберит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слабозак</w:t>
      </w:r>
      <w:r>
        <w:rPr>
          <w:rFonts w:ascii="Times New Roman" w:hAnsi="Times New Roman" w:cs="Times New Roman"/>
          <w:color w:val="1C1C1C"/>
          <w:sz w:val="28"/>
          <w:szCs w:val="28"/>
        </w:rPr>
        <w:t>ристализованные</w:t>
      </w:r>
      <w:proofErr w:type="spellEnd"/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8"/>
          <w:szCs w:val="28"/>
        </w:rPr>
        <w:t>гидросиликаты</w:t>
      </w:r>
      <w:proofErr w:type="spellEnd"/>
      <w:r>
        <w:rPr>
          <w:rFonts w:ascii="Times New Roman" w:hAnsi="Times New Roman" w:cs="Times New Roman"/>
          <w:color w:val="1C1C1C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Автоклав представляет собой горизо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нтально расположенный стальной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цилиндр с герметически закрывающим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ися с торцов крышками. Диаметр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автоклава 2,6-</w:t>
      </w:r>
      <w:smartTag w:uri="urn:schemas-microsoft-com:office:smarttags" w:element="metricconverter">
        <w:smartTagPr>
          <w:attr w:name="ProductID" w:val="3,6 м"/>
        </w:smartTagPr>
        <w:r w:rsidRPr="00407C15">
          <w:rPr>
            <w:rFonts w:ascii="Times New Roman" w:hAnsi="Times New Roman" w:cs="Times New Roman"/>
            <w:color w:val="1C1C1C"/>
            <w:sz w:val="28"/>
            <w:szCs w:val="28"/>
          </w:rPr>
          <w:t>3,6 м</w:t>
        </w:r>
      </w:smartTag>
      <w:r w:rsidRPr="00407C15">
        <w:rPr>
          <w:rFonts w:ascii="Times New Roman" w:hAnsi="Times New Roman" w:cs="Times New Roman"/>
          <w:color w:val="1C1C1C"/>
          <w:sz w:val="28"/>
          <w:szCs w:val="28"/>
        </w:rPr>
        <w:t>., длинна 21-</w:t>
      </w:r>
      <w:smartTag w:uri="urn:schemas-microsoft-com:office:smarttags" w:element="metricconverter">
        <w:smartTagPr>
          <w:attr w:name="ProductID" w:val="30 м"/>
        </w:smartTagPr>
        <w:r w:rsidRPr="00407C15">
          <w:rPr>
            <w:rFonts w:ascii="Times New Roman" w:hAnsi="Times New Roman" w:cs="Times New Roman"/>
            <w:color w:val="1C1C1C"/>
            <w:sz w:val="28"/>
            <w:szCs w:val="28"/>
          </w:rPr>
          <w:t>30 м</w:t>
        </w:r>
      </w:smartTag>
      <w:r>
        <w:rPr>
          <w:rFonts w:ascii="Times New Roman" w:hAnsi="Times New Roman" w:cs="Times New Roman"/>
          <w:color w:val="1C1C1C"/>
          <w:sz w:val="28"/>
          <w:szCs w:val="28"/>
        </w:rPr>
        <w:t xml:space="preserve">. Автоклав снабжен манометром,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показывающим давление пара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и предохранительным клапаном,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открывающимся при повышении давлени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я выше предела. В нижней части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автоклава уложены рельсы, по кото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рым продвигаются загруженные в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автоклав вагонетки с изделиями.</w:t>
      </w:r>
      <w:r>
        <w:rPr>
          <w:rFonts w:ascii="Times New Roman" w:hAnsi="Times New Roman" w:cs="Times New Roman"/>
          <w:color w:val="9A9A9A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Автоматизированная система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управления режимом автоклавной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обработки и контролем за качеством. Д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ля уменьшения </w:t>
      </w:r>
      <w:proofErr w:type="spellStart"/>
      <w:r>
        <w:rPr>
          <w:rFonts w:ascii="Times New Roman" w:hAnsi="Times New Roman" w:cs="Times New Roman"/>
          <w:color w:val="1C1C1C"/>
          <w:sz w:val="28"/>
          <w:szCs w:val="28"/>
        </w:rPr>
        <w:t>теплопотерь</w:t>
      </w:r>
      <w:proofErr w:type="spellEnd"/>
      <w:r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автоклав покрыт слоем теплоизоляции. </w:t>
      </w:r>
    </w:p>
    <w:p w:rsidR="00826F1D" w:rsidRDefault="00826F1D" w:rsidP="00826F1D">
      <w:pPr>
        <w:pStyle w:val="a3"/>
        <w:tabs>
          <w:tab w:val="left" w:pos="9781"/>
        </w:tabs>
        <w:spacing w:before="4"/>
        <w:ind w:right="56" w:firstLine="284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</w:p>
    <w:p w:rsidR="00826F1D" w:rsidRPr="00A5205D" w:rsidRDefault="00826F1D" w:rsidP="00826F1D">
      <w:pPr>
        <w:pStyle w:val="a3"/>
        <w:tabs>
          <w:tab w:val="left" w:pos="9781"/>
        </w:tabs>
        <w:spacing w:before="4"/>
        <w:ind w:right="56" w:firstLine="284"/>
        <w:jc w:val="center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A520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Виды силикатных изделий.</w:t>
      </w:r>
    </w:p>
    <w:p w:rsidR="00826F1D" w:rsidRDefault="00826F1D" w:rsidP="00826F1D">
      <w:pPr>
        <w:pStyle w:val="a3"/>
        <w:numPr>
          <w:ilvl w:val="0"/>
          <w:numId w:val="6"/>
        </w:numPr>
        <w:tabs>
          <w:tab w:val="left" w:pos="9781"/>
        </w:tabs>
        <w:spacing w:before="4"/>
        <w:ind w:right="56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Силикатные бетоны.</w:t>
      </w:r>
    </w:p>
    <w:p w:rsidR="00826F1D" w:rsidRDefault="00826F1D" w:rsidP="00826F1D">
      <w:pPr>
        <w:pStyle w:val="a3"/>
        <w:tabs>
          <w:tab w:val="left" w:pos="9781"/>
        </w:tabs>
        <w:spacing w:before="4"/>
        <w:ind w:right="56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26F1D" w:rsidRPr="00407C15" w:rsidRDefault="00826F1D" w:rsidP="00826F1D">
      <w:pPr>
        <w:pStyle w:val="a3"/>
        <w:tabs>
          <w:tab w:val="left" w:pos="9781"/>
        </w:tabs>
        <w:spacing w:before="4"/>
        <w:ind w:right="56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Могут быть как и цементные </w:t>
      </w:r>
      <w:r w:rsidRPr="00407C1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тяжелые, заполнитель - песок, щебень;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>легкие, заполнители</w:t>
      </w:r>
      <w:r w:rsidRPr="00407C15">
        <w:rPr>
          <w:rFonts w:ascii="Times New Roman" w:hAnsi="Times New Roman" w:cs="Times New Roman"/>
          <w:color w:val="8B8B8B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пористые-керамзит, вспученный перлит,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аглопорит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др. и ячеистые. В силикатном бетоне применяют известково-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>кремнеземистое вяжущее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воздушная известь и тонкомолотый кварцевый песок или взамен песка зола</w:t>
      </w:r>
      <w:r w:rsidRPr="00407C15">
        <w:rPr>
          <w:rFonts w:ascii="Times New Roman" w:hAnsi="Times New Roman" w:cs="Times New Roman"/>
          <w:color w:val="606060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молотый доменный шлак.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Прочность вяжущего зависит от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активности извести, соотношения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Ca</w:t>
      </w:r>
      <w:r w:rsidRPr="00407C15">
        <w:rPr>
          <w:rFonts w:ascii="Times New Roman" w:hAnsi="Times New Roman" w:cs="Times New Roman"/>
          <w:color w:val="0E0E0E"/>
          <w:sz w:val="28"/>
          <w:szCs w:val="28"/>
        </w:rPr>
        <w:t>O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>/Si0</w:t>
      </w:r>
      <w:r w:rsidRPr="00A5205D">
        <w:rPr>
          <w:rFonts w:ascii="Times New Roman" w:hAnsi="Times New Roman" w:cs="Times New Roman"/>
          <w:color w:val="222222"/>
          <w:sz w:val="28"/>
          <w:szCs w:val="28"/>
          <w:vertAlign w:val="subscript"/>
        </w:rPr>
        <w:t>2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, тонкости измельчения песка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и параметров автоклавной обработки. Тяжелый силикатный бетон: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 xml:space="preserve">средняя плотность </w:t>
      </w:r>
      <w:proofErr w:type="spellStart"/>
      <w:r w:rsidRPr="00A5205D">
        <w:rPr>
          <w:rFonts w:ascii="Times New Roman" w:hAnsi="Times New Roman" w:cs="Times New Roman"/>
          <w:color w:val="222222"/>
          <w:w w:val="79"/>
          <w:sz w:val="28"/>
          <w:szCs w:val="28"/>
        </w:rPr>
        <w:t>ρ</w:t>
      </w:r>
      <w:r w:rsidRPr="00A5205D">
        <w:rPr>
          <w:rFonts w:ascii="Times New Roman" w:hAnsi="Times New Roman" w:cs="Times New Roman"/>
          <w:color w:val="464646"/>
          <w:w w:val="79"/>
          <w:sz w:val="28"/>
          <w:szCs w:val="28"/>
          <w:vertAlign w:val="subscript"/>
        </w:rPr>
        <w:t>с</w:t>
      </w:r>
      <w:r w:rsidRPr="00A5205D">
        <w:rPr>
          <w:rFonts w:ascii="Times New Roman" w:hAnsi="Times New Roman" w:cs="Times New Roman"/>
          <w:color w:val="222222"/>
          <w:w w:val="79"/>
          <w:sz w:val="28"/>
          <w:szCs w:val="28"/>
          <w:vertAlign w:val="subscript"/>
        </w:rPr>
        <w:t>р</w:t>
      </w:r>
      <w:proofErr w:type="spellEnd"/>
      <w:r w:rsidRPr="00407C15">
        <w:rPr>
          <w:rFonts w:ascii="Times New Roman" w:hAnsi="Times New Roman" w:cs="Times New Roman"/>
          <w:i/>
          <w:iCs/>
          <w:color w:val="222222"/>
          <w:w w:val="79"/>
          <w:sz w:val="28"/>
          <w:szCs w:val="28"/>
        </w:rPr>
        <w:t xml:space="preserve">=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1800-2500 кг/м</w:t>
      </w:r>
      <w:r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Rсж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= 15-30мПа. Применяют для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 xml:space="preserve">изготовления сборных ж/б конструкций. </w:t>
      </w:r>
    </w:p>
    <w:p w:rsidR="00826F1D" w:rsidRDefault="00826F1D" w:rsidP="00826F1D">
      <w:pPr>
        <w:pStyle w:val="a3"/>
        <w:tabs>
          <w:tab w:val="left" w:pos="9781"/>
        </w:tabs>
        <w:ind w:right="56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2.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Силикатный кирпич. </w:t>
      </w:r>
    </w:p>
    <w:p w:rsidR="00826F1D" w:rsidRPr="00407C15" w:rsidRDefault="00826F1D" w:rsidP="00826F1D">
      <w:pPr>
        <w:pStyle w:val="a3"/>
        <w:tabs>
          <w:tab w:val="left" w:pos="9781"/>
        </w:tabs>
        <w:ind w:right="-86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07C15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Изготавливают из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жесткой смеси кварцевого песка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(92-94%), извести (6-8%) и воды (7-9%).</w:t>
      </w:r>
    </w:p>
    <w:p w:rsidR="00826F1D" w:rsidRPr="00407C15" w:rsidRDefault="00826F1D" w:rsidP="00826F1D">
      <w:pPr>
        <w:pStyle w:val="a3"/>
        <w:tabs>
          <w:tab w:val="left" w:pos="9781"/>
        </w:tabs>
        <w:spacing w:before="9"/>
        <w:ind w:right="-86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Прессование под давлением 15-20мПа и твердение в автоклаве. Цвет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 xml:space="preserve">силикатного кирпича светло-серый, можно вводить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щелочестойкие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br/>
        <w:t>пигменты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Размеры кирпича: 250-120-65 - одинарный, 250*120*88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-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утолщенный модульный камень с пу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стотами. Масса камня не должна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превышать </w:t>
      </w:r>
      <w:smartTag w:uri="urn:schemas-microsoft-com:office:smarttags" w:element="metricconverter">
        <w:smartTagPr>
          <w:attr w:name="ProductID" w:val="4,3 кг"/>
        </w:smartTagPr>
        <w:r w:rsidRPr="00407C15">
          <w:rPr>
            <w:rFonts w:ascii="Times New Roman" w:hAnsi="Times New Roman" w:cs="Times New Roman"/>
            <w:color w:val="222222"/>
            <w:sz w:val="28"/>
            <w:szCs w:val="28"/>
          </w:rPr>
          <w:t>4,3</w:t>
        </w:r>
        <w:r>
          <w:rPr>
            <w:rFonts w:ascii="Times New Roman" w:hAnsi="Times New Roman" w:cs="Times New Roman"/>
            <w:color w:val="222222"/>
            <w:sz w:val="28"/>
            <w:szCs w:val="28"/>
          </w:rPr>
          <w:t xml:space="preserve"> </w:t>
        </w:r>
        <w:r w:rsidRPr="00407C15">
          <w:rPr>
            <w:rFonts w:ascii="Times New Roman" w:hAnsi="Times New Roman" w:cs="Times New Roman"/>
            <w:color w:val="222222"/>
            <w:sz w:val="28"/>
            <w:szCs w:val="28"/>
          </w:rPr>
          <w:t>кг</w:t>
        </w:r>
      </w:smartTag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. Марка кирпича по прочности 125,150,200,250,300. </w:t>
      </w:r>
      <w:proofErr w:type="spellStart"/>
      <w:r w:rsidRPr="00A5205D">
        <w:rPr>
          <w:rFonts w:ascii="Times New Roman" w:hAnsi="Times New Roman" w:cs="Times New Roman"/>
          <w:color w:val="222222"/>
          <w:w w:val="79"/>
          <w:sz w:val="28"/>
          <w:szCs w:val="28"/>
        </w:rPr>
        <w:t>ρ</w:t>
      </w:r>
      <w:r w:rsidRPr="00A5205D">
        <w:rPr>
          <w:rFonts w:ascii="Times New Roman" w:hAnsi="Times New Roman" w:cs="Times New Roman"/>
          <w:color w:val="464646"/>
          <w:w w:val="79"/>
          <w:sz w:val="28"/>
          <w:szCs w:val="28"/>
          <w:vertAlign w:val="subscript"/>
        </w:rPr>
        <w:t>с</w:t>
      </w:r>
      <w:r w:rsidRPr="00A5205D">
        <w:rPr>
          <w:rFonts w:ascii="Times New Roman" w:hAnsi="Times New Roman" w:cs="Times New Roman"/>
          <w:color w:val="222222"/>
          <w:w w:val="79"/>
          <w:sz w:val="28"/>
          <w:szCs w:val="28"/>
          <w:vertAlign w:val="subscript"/>
        </w:rPr>
        <w:t>р</w:t>
      </w:r>
      <w:proofErr w:type="spellEnd"/>
      <w:r w:rsidRPr="00407C15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=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1800-1900 кг/ м</w:t>
      </w:r>
      <w:r w:rsidRPr="00407C15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, без пустот. 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яжелее обыкновенного глиняного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кирпича (1600 кг/ м</w:t>
      </w:r>
      <w:r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3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). Теп</w:t>
      </w:r>
      <w:r>
        <w:rPr>
          <w:rFonts w:ascii="Times New Roman" w:hAnsi="Times New Roman" w:cs="Times New Roman"/>
          <w:color w:val="222222"/>
          <w:sz w:val="28"/>
          <w:szCs w:val="28"/>
        </w:rPr>
        <w:t>лопроводность 0,7-0,75 Вт/м</w:t>
      </w:r>
      <w:r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С.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Водопоглощение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W=14-16%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. Марка по морозостойкости М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>=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25,35,50 (для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лицевого кирпича)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марка</w:t>
      </w:r>
      <w:r>
        <w:rPr>
          <w:rFonts w:ascii="Times New Roman" w:hAnsi="Times New Roman" w:cs="Times New Roman"/>
          <w:color w:val="606060"/>
          <w:sz w:val="28"/>
          <w:szCs w:val="28"/>
        </w:rPr>
        <w:t xml:space="preserve"> </w:t>
      </w:r>
      <w:r w:rsidRPr="00A5205D">
        <w:rPr>
          <w:rFonts w:ascii="Times New Roman" w:hAnsi="Times New Roman" w:cs="Times New Roman"/>
          <w:sz w:val="28"/>
          <w:szCs w:val="28"/>
        </w:rPr>
        <w:t>для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рядового кирпич</w:t>
      </w:r>
      <w:r>
        <w:rPr>
          <w:rFonts w:ascii="Times New Roman" w:hAnsi="Times New Roman" w:cs="Times New Roman"/>
          <w:color w:val="222222"/>
          <w:sz w:val="28"/>
          <w:szCs w:val="28"/>
        </w:rPr>
        <w:t>а М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15. </w:t>
      </w:r>
    </w:p>
    <w:p w:rsidR="00826F1D" w:rsidRDefault="00826F1D" w:rsidP="00826F1D">
      <w:pPr>
        <w:pStyle w:val="a3"/>
        <w:tabs>
          <w:tab w:val="left" w:pos="9781"/>
        </w:tabs>
        <w:ind w:right="-86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07C15">
        <w:rPr>
          <w:rFonts w:ascii="Times New Roman" w:hAnsi="Times New Roman" w:cs="Times New Roman"/>
          <w:color w:val="222222"/>
          <w:sz w:val="28"/>
          <w:szCs w:val="28"/>
        </w:rPr>
        <w:t>Силикатный кирпич, так же, как и глинистый используют для несущих стен здания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Не рекомендуется использовать в цокольной части здания, из-за плохой водостойкости. Не рекомендуется использовать для кладки труб, печей -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при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выс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окой температуре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дегидратируется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Са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>(ОН)</w:t>
      </w:r>
      <w:r w:rsidRPr="00600108">
        <w:rPr>
          <w:rFonts w:ascii="Times New Roman" w:hAnsi="Times New Roman" w:cs="Times New Roman"/>
          <w:color w:val="222222"/>
          <w:sz w:val="28"/>
          <w:szCs w:val="28"/>
          <w:vertAlign w:val="subscript"/>
        </w:rPr>
        <w:t>2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СаСОз</w:t>
      </w:r>
      <w:proofErr w:type="spell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>гидросиликат</w:t>
      </w:r>
      <w:proofErr w:type="spellEnd"/>
      <w:r>
        <w:rPr>
          <w:rFonts w:ascii="Times New Roman" w:hAnsi="Times New Roman" w:cs="Times New Roman"/>
          <w:color w:val="606060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кальция, а также зерна кварцевого песка при </w:t>
      </w:r>
      <w:r w:rsidRPr="00407C15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t 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=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600</w:t>
      </w:r>
      <w:r w:rsidRPr="00407C15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0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С расширяются и вызывают растрескивание кирпича.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826F1D" w:rsidRPr="00407C15" w:rsidRDefault="00826F1D" w:rsidP="00826F1D">
      <w:pPr>
        <w:pStyle w:val="a3"/>
        <w:tabs>
          <w:tab w:val="left" w:pos="9781"/>
        </w:tabs>
        <w:ind w:right="-86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остоинства: на производство силикатн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ого кирпича расходуется меньше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тепла, не требуется сушка и высокий температурный обжиг. Стоимость </w:t>
      </w:r>
      <w:proofErr w:type="gramStart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Pr="00407C15">
        <w:rPr>
          <w:rFonts w:ascii="Times New Roman" w:hAnsi="Times New Roman" w:cs="Times New Roman"/>
          <w:color w:val="D0D0D0"/>
          <w:w w:val="86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222222"/>
          <w:sz w:val="28"/>
          <w:szCs w:val="28"/>
        </w:rPr>
        <w:t>30</w:t>
      </w:r>
      <w:proofErr w:type="gramEnd"/>
      <w:r w:rsidRPr="00407C15">
        <w:rPr>
          <w:rFonts w:ascii="Times New Roman" w:hAnsi="Times New Roman" w:cs="Times New Roman"/>
          <w:color w:val="222222"/>
          <w:sz w:val="28"/>
          <w:szCs w:val="28"/>
        </w:rPr>
        <w:t xml:space="preserve">-40% дешевле цементного. </w:t>
      </w:r>
    </w:p>
    <w:p w:rsidR="00826F1D" w:rsidRPr="00407C15" w:rsidRDefault="00826F1D" w:rsidP="00826F1D">
      <w:pPr>
        <w:pStyle w:val="a3"/>
        <w:numPr>
          <w:ilvl w:val="0"/>
          <w:numId w:val="1"/>
        </w:num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26F1D" w:rsidRDefault="00826F1D" w:rsidP="00826F1D">
      <w:pPr>
        <w:pStyle w:val="a3"/>
        <w:spacing w:line="240" w:lineRule="exact"/>
        <w:ind w:firstLine="534"/>
        <w:jc w:val="both"/>
        <w:rPr>
          <w:rFonts w:ascii="Times New Roman" w:hAnsi="Times New Roman" w:cs="Times New Roman"/>
          <w:color w:val="1A1A1A"/>
          <w:w w:val="76"/>
          <w:sz w:val="28"/>
          <w:szCs w:val="28"/>
        </w:rPr>
      </w:pPr>
    </w:p>
    <w:p w:rsidR="00826F1D" w:rsidRDefault="00826F1D" w:rsidP="00826F1D">
      <w:pPr>
        <w:pStyle w:val="a3"/>
        <w:spacing w:line="331" w:lineRule="exact"/>
        <w:ind w:firstLine="451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3.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Извес</w:t>
      </w:r>
      <w:r>
        <w:rPr>
          <w:rFonts w:ascii="Times New Roman" w:hAnsi="Times New Roman" w:cs="Times New Roman"/>
          <w:color w:val="1C1C1C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ково- </w:t>
      </w:r>
      <w:r>
        <w:rPr>
          <w:rFonts w:ascii="Times New Roman" w:hAnsi="Times New Roman" w:cs="Times New Roman"/>
          <w:color w:val="1C1C1C"/>
          <w:sz w:val="28"/>
          <w:szCs w:val="28"/>
        </w:rPr>
        <w:t>ш</w:t>
      </w:r>
      <w:r w:rsidRPr="003D4252">
        <w:rPr>
          <w:rFonts w:ascii="Times New Roman" w:hAnsi="Times New Roman" w:cs="Times New Roman"/>
          <w:color w:val="1C1C1C"/>
          <w:sz w:val="28"/>
          <w:szCs w:val="28"/>
        </w:rPr>
        <w:t>лаковы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й кирпич</w:t>
      </w:r>
      <w:r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826F1D" w:rsidRPr="003D4252" w:rsidRDefault="00826F1D" w:rsidP="00826F1D">
      <w:pPr>
        <w:pStyle w:val="a3"/>
        <w:spacing w:line="331" w:lineRule="exact"/>
        <w:ind w:firstLine="451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зготавливают из смеси извести 3-12% по объему, и шлака 88-97%. </w:t>
      </w:r>
    </w:p>
    <w:p w:rsidR="00826F1D" w:rsidRDefault="00826F1D" w:rsidP="00826F1D">
      <w:pPr>
        <w:pStyle w:val="a3"/>
        <w:spacing w:before="14" w:line="312" w:lineRule="exac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4252">
        <w:rPr>
          <w:rFonts w:ascii="Times New Roman" w:hAnsi="Times New Roman" w:cs="Times New Roman"/>
          <w:sz w:val="28"/>
          <w:szCs w:val="28"/>
        </w:rPr>
        <w:t>Изв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естково-зо</w:t>
      </w:r>
      <w:r>
        <w:rPr>
          <w:rFonts w:ascii="Times New Roman" w:hAnsi="Times New Roman" w:cs="Times New Roman"/>
          <w:color w:val="414141"/>
          <w:sz w:val="28"/>
          <w:szCs w:val="28"/>
        </w:rPr>
        <w:t>л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ьный кирпич.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</w:p>
    <w:p w:rsidR="00826F1D" w:rsidRPr="00407C15" w:rsidRDefault="00826F1D" w:rsidP="00826F1D">
      <w:pPr>
        <w:pStyle w:val="a3"/>
        <w:spacing w:before="14" w:line="31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С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остав с</w:t>
      </w:r>
      <w:r>
        <w:rPr>
          <w:rFonts w:ascii="Times New Roman" w:hAnsi="Times New Roman" w:cs="Times New Roman"/>
          <w:color w:val="1C1C1C"/>
          <w:sz w:val="28"/>
          <w:szCs w:val="28"/>
        </w:rPr>
        <w:t>меси: известь 20-25%, зола 75-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80%.</w:t>
      </w:r>
    </w:p>
    <w:p w:rsidR="00826F1D" w:rsidRPr="00407C15" w:rsidRDefault="00826F1D" w:rsidP="00826F1D">
      <w:pPr>
        <w:pStyle w:val="a3"/>
        <w:spacing w:line="321" w:lineRule="exact"/>
        <w:jc w:val="both"/>
        <w:rPr>
          <w:rFonts w:ascii="Times New Roman" w:hAnsi="Times New Roman" w:cs="Times New Roman"/>
          <w:color w:val="DEDEDE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Шлак и зола являются дешевы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м сырьем, образуются в больших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количествах после сжигания топлива, каменного и бурого угля</w:t>
      </w:r>
      <w:r w:rsidRPr="00407C15">
        <w:rPr>
          <w:rFonts w:ascii="Times New Roman" w:hAnsi="Times New Roman" w:cs="Times New Roman"/>
          <w:color w:val="414141"/>
          <w:sz w:val="28"/>
          <w:szCs w:val="28"/>
        </w:rPr>
        <w:t xml:space="preserve">. </w:t>
      </w:r>
    </w:p>
    <w:p w:rsidR="00826F1D" w:rsidRDefault="00826F1D" w:rsidP="00826F1D">
      <w:pPr>
        <w:pStyle w:val="a3"/>
        <w:numPr>
          <w:ilvl w:val="0"/>
          <w:numId w:val="2"/>
        </w:numPr>
        <w:tabs>
          <w:tab w:val="left" w:pos="125"/>
          <w:tab w:val="left" w:pos="7944"/>
          <w:tab w:val="left" w:pos="9878"/>
        </w:tabs>
        <w:spacing w:line="326" w:lineRule="exac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Сланцезольный кирпич.</w:t>
      </w:r>
    </w:p>
    <w:p w:rsidR="00826F1D" w:rsidRPr="00677E69" w:rsidRDefault="00826F1D" w:rsidP="00826F1D">
      <w:pPr>
        <w:pStyle w:val="a3"/>
        <w:tabs>
          <w:tab w:val="left" w:pos="125"/>
          <w:tab w:val="left" w:pos="7944"/>
          <w:tab w:val="left" w:pos="9878"/>
        </w:tabs>
        <w:spacing w:line="326" w:lineRule="exact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зготавливают кирпич из отходов после сжигания горючих сланцев</w:t>
      </w:r>
      <w:r>
        <w:rPr>
          <w:rFonts w:ascii="Times New Roman" w:hAnsi="Times New Roman" w:cs="Times New Roman"/>
          <w:color w:val="1C1C1C"/>
          <w:sz w:val="28"/>
          <w:szCs w:val="28"/>
        </w:rPr>
        <w:t>.</w:t>
      </w:r>
      <w:r w:rsidRPr="00407C15">
        <w:rPr>
          <w:rFonts w:ascii="Times New Roman" w:hAnsi="Times New Roman" w:cs="Times New Roman"/>
          <w:color w:val="DEDEDE"/>
          <w:sz w:val="28"/>
          <w:szCs w:val="28"/>
        </w:rPr>
        <w:t xml:space="preserve"> </w:t>
      </w:r>
      <w:r w:rsidRPr="00677E69">
        <w:rPr>
          <w:rFonts w:ascii="Times New Roman" w:hAnsi="Times New Roman" w:cs="Times New Roman"/>
          <w:sz w:val="28"/>
          <w:szCs w:val="28"/>
        </w:rPr>
        <w:t>Не требуется введение извести.</w:t>
      </w:r>
    </w:p>
    <w:p w:rsidR="00826F1D" w:rsidRDefault="00826F1D" w:rsidP="00826F1D">
      <w:pPr>
        <w:pStyle w:val="a3"/>
        <w:spacing w:line="36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26F1D" w:rsidRPr="00677E69" w:rsidRDefault="00826F1D" w:rsidP="00826F1D">
      <w:pPr>
        <w:pStyle w:val="a3"/>
        <w:spacing w:line="364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E69">
        <w:rPr>
          <w:rFonts w:ascii="Times New Roman" w:hAnsi="Times New Roman" w:cs="Times New Roman"/>
          <w:b/>
          <w:bCs/>
          <w:sz w:val="28"/>
          <w:szCs w:val="28"/>
        </w:rPr>
        <w:t>Свойства силикатных изделий.</w:t>
      </w:r>
    </w:p>
    <w:p w:rsidR="00826F1D" w:rsidRPr="00407C15" w:rsidRDefault="00826F1D" w:rsidP="00826F1D">
      <w:pPr>
        <w:pStyle w:val="a3"/>
        <w:spacing w:before="312" w:line="29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1.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Плотность шлакового и зольных кирпичей </w:t>
      </w:r>
      <w:proofErr w:type="spellStart"/>
      <w:r w:rsidRPr="00407C15">
        <w:rPr>
          <w:rFonts w:ascii="Times New Roman" w:hAnsi="Times New Roman" w:cs="Times New Roman"/>
          <w:i/>
          <w:iCs/>
          <w:color w:val="1C1C1C"/>
          <w:w w:val="79"/>
          <w:sz w:val="28"/>
          <w:szCs w:val="28"/>
        </w:rPr>
        <w:t>Рср</w:t>
      </w:r>
      <w:proofErr w:type="spellEnd"/>
      <w:r w:rsidRPr="00407C15">
        <w:rPr>
          <w:rFonts w:ascii="Times New Roman" w:hAnsi="Times New Roman" w:cs="Times New Roman"/>
          <w:i/>
          <w:iCs/>
          <w:color w:val="1C1C1C"/>
          <w:w w:val="79"/>
          <w:sz w:val="28"/>
          <w:szCs w:val="28"/>
        </w:rPr>
        <w:t xml:space="preserve">=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1400-1600 кг/м</w:t>
      </w:r>
      <w:r>
        <w:rPr>
          <w:rFonts w:ascii="Times New Roman" w:hAnsi="Times New Roman" w:cs="Times New Roman"/>
          <w:color w:val="1C1C1C"/>
          <w:sz w:val="28"/>
          <w:szCs w:val="28"/>
          <w:vertAlign w:val="superscript"/>
        </w:rPr>
        <w:t>3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</w:p>
    <w:p w:rsidR="00826F1D" w:rsidRPr="00407C15" w:rsidRDefault="00826F1D" w:rsidP="00826F1D">
      <w:pPr>
        <w:pStyle w:val="a3"/>
        <w:numPr>
          <w:ilvl w:val="0"/>
          <w:numId w:val="1"/>
        </w:numPr>
        <w:spacing w:line="29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теплопроводность 0,5-0,6 Вт/м</w:t>
      </w:r>
      <w:r>
        <w:rPr>
          <w:rFonts w:ascii="Times New Roman" w:hAnsi="Times New Roman" w:cs="Times New Roman"/>
          <w:color w:val="1C1C1C"/>
          <w:sz w:val="28"/>
          <w:szCs w:val="28"/>
          <w:vertAlign w:val="superscript"/>
        </w:rPr>
        <w:t>0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С </w:t>
      </w:r>
    </w:p>
    <w:p w:rsidR="00826F1D" w:rsidRPr="00407C15" w:rsidRDefault="00826F1D" w:rsidP="00826F1D">
      <w:pPr>
        <w:pStyle w:val="a3"/>
        <w:numPr>
          <w:ilvl w:val="0"/>
          <w:numId w:val="1"/>
        </w:numPr>
        <w:spacing w:line="29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марка 75,50,35 </w:t>
      </w:r>
    </w:p>
    <w:p w:rsidR="00826F1D" w:rsidRPr="00407C15" w:rsidRDefault="00826F1D" w:rsidP="00826F1D">
      <w:pPr>
        <w:pStyle w:val="a3"/>
        <w:numPr>
          <w:ilvl w:val="0"/>
          <w:numId w:val="1"/>
        </w:numPr>
        <w:spacing w:line="29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морозостойкость известково-шлакового кирпича такая же</w:t>
      </w:r>
      <w:r w:rsidRPr="00407C15">
        <w:rPr>
          <w:rFonts w:ascii="Times New Roman" w:hAnsi="Times New Roman" w:cs="Times New Roman"/>
          <w:color w:val="414141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как у </w:t>
      </w:r>
    </w:p>
    <w:p w:rsidR="00826F1D" w:rsidRPr="00407C15" w:rsidRDefault="00826F1D" w:rsidP="00826F1D">
      <w:pPr>
        <w:pStyle w:val="a3"/>
        <w:spacing w:line="312" w:lineRule="exac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силикатных изделий, а известково-зольная ниже. </w:t>
      </w:r>
    </w:p>
    <w:p w:rsidR="00826F1D" w:rsidRPr="00677E69" w:rsidRDefault="00826F1D" w:rsidP="00826F1D">
      <w:pPr>
        <w:pStyle w:val="a3"/>
        <w:spacing w:before="326" w:line="268" w:lineRule="exact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677E69">
        <w:rPr>
          <w:rFonts w:ascii="Times New Roman" w:hAnsi="Times New Roman" w:cs="Times New Roman"/>
          <w:b/>
          <w:bCs/>
          <w:color w:val="1C1C1C"/>
          <w:sz w:val="28"/>
          <w:szCs w:val="28"/>
        </w:rPr>
        <w:t>Технология асбоцементных изделий.</w:t>
      </w:r>
    </w:p>
    <w:p w:rsidR="00826F1D" w:rsidRPr="00277BF0" w:rsidRDefault="00826F1D" w:rsidP="00826F1D">
      <w:pPr>
        <w:pStyle w:val="a3"/>
        <w:spacing w:before="326" w:line="316" w:lineRule="exact"/>
        <w:ind w:firstLine="53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Асбоцемент - искусственный композиционный каменный строительный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материал, получаемый в результате затвердевания смеси, состоящей из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цемента, асбеста и воды. Асбест 10-20% от массы цемента. Материал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обладает высокой прочностью, огнестойкостью, долговечностью. Низкой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lastRenderedPageBreak/>
        <w:t>водонепроницаемостью, теплопроводностью и электропроводностью.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</w:p>
    <w:p w:rsidR="00826F1D" w:rsidRPr="00407C15" w:rsidRDefault="00826F1D" w:rsidP="00826F1D">
      <w:pPr>
        <w:pStyle w:val="a3"/>
        <w:spacing w:line="57" w:lineRule="exact"/>
        <w:jc w:val="both"/>
        <w:rPr>
          <w:rFonts w:ascii="Times New Roman" w:hAnsi="Times New Roman" w:cs="Times New Roman"/>
          <w:color w:val="DEDEDE"/>
          <w:w w:val="83"/>
          <w:sz w:val="28"/>
          <w:szCs w:val="28"/>
        </w:rPr>
      </w:pPr>
      <w:r w:rsidRPr="00407C15">
        <w:rPr>
          <w:rFonts w:ascii="Times New Roman" w:hAnsi="Times New Roman" w:cs="Times New Roman"/>
          <w:color w:val="DEDEDE"/>
          <w:w w:val="83"/>
          <w:sz w:val="28"/>
          <w:szCs w:val="28"/>
        </w:rPr>
        <w:t xml:space="preserve">, </w:t>
      </w:r>
    </w:p>
    <w:p w:rsidR="00826F1D" w:rsidRPr="00277BF0" w:rsidRDefault="00826F1D" w:rsidP="00826F1D">
      <w:pPr>
        <w:pStyle w:val="a3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Сырье: портландцемент в качестве вяжущего ПЦ 400, </w:t>
      </w:r>
      <w:r w:rsidRPr="00407C15">
        <w:rPr>
          <w:rFonts w:ascii="Times New Roman" w:hAnsi="Times New Roman" w:cs="Times New Roman"/>
          <w:color w:val="1C1C1C"/>
          <w:w w:val="91"/>
          <w:sz w:val="28"/>
          <w:szCs w:val="28"/>
        </w:rPr>
        <w:t xml:space="preserve">ПЦ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, песчанистый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C1C1C"/>
          <w:sz w:val="28"/>
          <w:szCs w:val="28"/>
        </w:rPr>
        <w:t>П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Ц</w:t>
      </w:r>
      <w:r w:rsidRPr="00407C15">
        <w:rPr>
          <w:rFonts w:ascii="Times New Roman" w:hAnsi="Times New Roman" w:cs="Times New Roman"/>
          <w:color w:val="DEDEDE"/>
          <w:sz w:val="28"/>
          <w:szCs w:val="28"/>
        </w:rPr>
        <w:t>-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при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ав</w:t>
      </w:r>
      <w:r w:rsidRPr="00407C15">
        <w:rPr>
          <w:rFonts w:ascii="Times New Roman" w:hAnsi="Times New Roman" w:cs="Times New Roman"/>
          <w:color w:val="414141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оклавном твердении</w:t>
      </w:r>
      <w:r>
        <w:rPr>
          <w:rFonts w:ascii="Times New Roman" w:hAnsi="Times New Roman" w:cs="Times New Roman"/>
          <w:color w:val="DEDEDE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</w:t>
      </w:r>
      <w:r>
        <w:rPr>
          <w:rFonts w:ascii="Times New Roman" w:hAnsi="Times New Roman" w:cs="Times New Roman"/>
          <w:color w:val="1C1C1C"/>
          <w:sz w:val="28"/>
          <w:szCs w:val="28"/>
        </w:rPr>
        <w:t>о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луфабрикатов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, белые и цветные цементы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при изготовлении декоративных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изделий. ПЦ, применяемый для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производства изделий способом экструзии не должен содержать более 0</w:t>
      </w:r>
      <w:r w:rsidRPr="00407C15">
        <w:rPr>
          <w:rFonts w:ascii="Times New Roman" w:hAnsi="Times New Roman" w:cs="Times New Roman"/>
          <w:color w:val="414141"/>
          <w:sz w:val="28"/>
          <w:szCs w:val="28"/>
        </w:rPr>
        <w:t>,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3</w:t>
      </w:r>
      <w:r w:rsidRPr="00407C15">
        <w:rPr>
          <w:rFonts w:ascii="Times New Roman" w:hAnsi="Times New Roman" w:cs="Times New Roman"/>
          <w:color w:val="414141"/>
          <w:sz w:val="28"/>
          <w:szCs w:val="28"/>
        </w:rPr>
        <w:t>%</w:t>
      </w:r>
      <w:r>
        <w:rPr>
          <w:rFonts w:ascii="Times New Roman" w:hAnsi="Times New Roman" w:cs="Times New Roman"/>
          <w:color w:val="414141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быстрорастворимых щелочей.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407C15">
        <w:rPr>
          <w:rFonts w:ascii="Times New Roman" w:hAnsi="Times New Roman" w:cs="Times New Roman"/>
          <w:color w:val="DEDEDE"/>
          <w:sz w:val="28"/>
          <w:szCs w:val="28"/>
        </w:rPr>
        <w:t xml:space="preserve">~ - - </w:t>
      </w:r>
    </w:p>
    <w:p w:rsidR="00826F1D" w:rsidRPr="00407C15" w:rsidRDefault="00826F1D" w:rsidP="00826F1D">
      <w:pPr>
        <w:pStyle w:val="a3"/>
        <w:ind w:firstLine="553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Асбест - тонковолокнистый природный материал, состоящий из водных </w:t>
      </w:r>
      <w:r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888888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888888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безводных силикатов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color w:val="1A1A1A"/>
          <w:sz w:val="28"/>
          <w:szCs w:val="28"/>
        </w:rPr>
        <w:t>, а</w:t>
      </w:r>
      <w:r w:rsidRPr="00407C15">
        <w:rPr>
          <w:rFonts w:ascii="Times New Roman" w:hAnsi="Times New Roman" w:cs="Times New Roman"/>
          <w:color w:val="535353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некоторые разновидности из силикатов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Na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Са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>. 95% мировой добычи асбеста составляет хр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изотил-асбест, применяемый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для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производства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proofErr w:type="gram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асбесто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>-цементных</w:t>
      </w:r>
      <w:proofErr w:type="gram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изделий. Диаметр волокон асбеста 1 мкм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При механической обработке асбестовый к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амень расщепляется до среднего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диаметра </w:t>
      </w:r>
      <w:smartTag w:uri="urn:schemas-microsoft-com:office:smarttags" w:element="metricconverter">
        <w:smartTagPr>
          <w:attr w:name="ProductID" w:val="0,02 мм"/>
        </w:smartTagPr>
        <w:r w:rsidRPr="00407C15">
          <w:rPr>
            <w:rFonts w:ascii="Times New Roman" w:hAnsi="Times New Roman" w:cs="Times New Roman"/>
            <w:color w:val="1A1A1A"/>
            <w:sz w:val="28"/>
            <w:szCs w:val="28"/>
          </w:rPr>
          <w:t>0,02 мм</w:t>
        </w:r>
      </w:smartTag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. Прочность </w:t>
      </w:r>
      <w:r>
        <w:rPr>
          <w:rFonts w:ascii="Times New Roman" w:hAnsi="Times New Roman" w:cs="Times New Roman"/>
          <w:color w:val="1A1A1A"/>
          <w:sz w:val="28"/>
          <w:szCs w:val="28"/>
        </w:rPr>
        <w:t>хризотил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-асбеста при растяжении вдоль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волокнистости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R</w:t>
      </w:r>
      <w:r w:rsidRPr="00407C15">
        <w:rPr>
          <w:rFonts w:ascii="Times New Roman" w:hAnsi="Times New Roman" w:cs="Times New Roman"/>
          <w:color w:val="1A1A1A"/>
          <w:sz w:val="28"/>
          <w:szCs w:val="28"/>
          <w:vertAlign w:val="subscript"/>
        </w:rPr>
        <w:t>p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= до 3000 м</w:t>
      </w:r>
      <w:r>
        <w:rPr>
          <w:rFonts w:ascii="Times New Roman" w:hAnsi="Times New Roman" w:cs="Times New Roman"/>
          <w:color w:val="1A1A1A"/>
          <w:sz w:val="28"/>
          <w:szCs w:val="28"/>
        </w:rPr>
        <w:t>Па (это выше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стали</w:t>
      </w:r>
      <w:r>
        <w:rPr>
          <w:rFonts w:ascii="Times New Roman" w:hAnsi="Times New Roman" w:cs="Times New Roman"/>
          <w:color w:val="1A1A1A"/>
          <w:sz w:val="28"/>
          <w:szCs w:val="28"/>
        </w:rPr>
        <w:t>)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При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распушке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волокон, часть из них разр</w:t>
      </w:r>
      <w:r>
        <w:rPr>
          <w:rFonts w:ascii="Times New Roman" w:hAnsi="Times New Roman" w:cs="Times New Roman"/>
          <w:color w:val="1A1A1A"/>
          <w:sz w:val="28"/>
          <w:szCs w:val="28"/>
        </w:rPr>
        <w:t>ушается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и прочность 600-</w:t>
      </w:r>
      <w:r w:rsidRPr="00277BF0">
        <w:rPr>
          <w:rFonts w:ascii="Times New Roman" w:hAnsi="Times New Roman" w:cs="Times New Roman"/>
          <w:color w:val="1A1A1A"/>
          <w:sz w:val="28"/>
          <w:szCs w:val="28"/>
        </w:rPr>
        <w:t>800 мПа. Введение асбеста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(гибких волокон) в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качестве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армирующего компонента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в количестве 10-20% увеличивает прочность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цементного камня в 3-5 раз при растяжении на изгиб. </w:t>
      </w:r>
    </w:p>
    <w:p w:rsidR="00826F1D" w:rsidRPr="00407C15" w:rsidRDefault="00826F1D" w:rsidP="00826F1D">
      <w:pPr>
        <w:pStyle w:val="a3"/>
        <w:ind w:firstLine="563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>Вода для производства асбестоцемента не должна содержать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органических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примесей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глины. Запрещено использовать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болотную, торфяную, морскую и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др. минерализованные воды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Минеральные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соли и другие растворители не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должны превышать норму питьевой воды. </w:t>
      </w:r>
    </w:p>
    <w:p w:rsidR="00826F1D" w:rsidRPr="00277BF0" w:rsidRDefault="00826F1D" w:rsidP="00826F1D">
      <w:pPr>
        <w:pStyle w:val="a3"/>
        <w:spacing w:before="316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277BF0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Способы производства асбестоцемента.</w:t>
      </w:r>
    </w:p>
    <w:p w:rsidR="00826F1D" w:rsidRPr="00407C15" w:rsidRDefault="00826F1D" w:rsidP="00826F1D">
      <w:pPr>
        <w:pStyle w:val="a3"/>
        <w:numPr>
          <w:ilvl w:val="0"/>
          <w:numId w:val="3"/>
        </w:numPr>
        <w:spacing w:before="28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>Мокрый, зависит от количества воды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Изделия формуют из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асбестоцементной суспензии. Асбеста 8-16%, воды 92-84%. </w:t>
      </w:r>
    </w:p>
    <w:p w:rsidR="00826F1D" w:rsidRPr="00407C15" w:rsidRDefault="00826F1D" w:rsidP="00826F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>Полусухой, получают из концентрированной сметанообразной массы</w:t>
      </w:r>
      <w:r w:rsidRPr="00407C15">
        <w:rPr>
          <w:rFonts w:ascii="Times New Roman" w:hAnsi="Times New Roman" w:cs="Times New Roman"/>
          <w:color w:val="535353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535353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содержащей 20-40% воды. </w:t>
      </w:r>
    </w:p>
    <w:p w:rsidR="00826F1D" w:rsidRPr="00407C15" w:rsidRDefault="00826F1D" w:rsidP="00826F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Сухой, изделия изготавливают из увлажненной асбестоцементной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>смеси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с содержанием воды 12-16%. </w:t>
      </w:r>
    </w:p>
    <w:p w:rsidR="00826F1D" w:rsidRPr="00277BF0" w:rsidRDefault="00826F1D" w:rsidP="00826F1D">
      <w:pPr>
        <w:pStyle w:val="a3"/>
        <w:spacing w:before="292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277BF0">
        <w:rPr>
          <w:rFonts w:ascii="Times New Roman" w:hAnsi="Times New Roman" w:cs="Times New Roman"/>
          <w:b/>
          <w:bCs/>
          <w:color w:val="1A1A1A"/>
          <w:sz w:val="28"/>
          <w:szCs w:val="28"/>
        </w:rPr>
        <w:t>Технологические операции</w:t>
      </w:r>
    </w:p>
    <w:p w:rsidR="00826F1D" w:rsidRPr="00407C15" w:rsidRDefault="00826F1D" w:rsidP="00826F1D">
      <w:pPr>
        <w:pStyle w:val="a3"/>
        <w:spacing w:before="316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07C15">
        <w:rPr>
          <w:rFonts w:ascii="Times New Roman" w:hAnsi="Times New Roman" w:cs="Times New Roman"/>
          <w:color w:val="1A1A1A"/>
          <w:sz w:val="28"/>
          <w:szCs w:val="28"/>
        </w:rPr>
        <w:t>1</w:t>
      </w:r>
      <w:r w:rsidRPr="00407C15">
        <w:rPr>
          <w:rFonts w:ascii="Times New Roman" w:hAnsi="Times New Roman" w:cs="Times New Roman"/>
          <w:color w:val="535353"/>
          <w:sz w:val="28"/>
          <w:szCs w:val="28"/>
        </w:rPr>
        <w:t>.</w:t>
      </w:r>
      <w:r>
        <w:rPr>
          <w:rFonts w:ascii="Times New Roman" w:hAnsi="Times New Roman" w:cs="Times New Roman"/>
          <w:color w:val="535353"/>
          <w:sz w:val="28"/>
          <w:szCs w:val="28"/>
        </w:rPr>
        <w:t>Пр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иготовление шихты</w:t>
      </w:r>
      <w:r>
        <w:rPr>
          <w:rFonts w:ascii="Times New Roman" w:hAnsi="Times New Roman" w:cs="Times New Roman"/>
          <w:color w:val="1A1A1A"/>
          <w:sz w:val="28"/>
          <w:szCs w:val="28"/>
        </w:rPr>
        <w:t>: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подбирают состав смеси асбеста из нескольких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>марок, чтобы при формовании об</w:t>
      </w:r>
      <w:r>
        <w:rPr>
          <w:rFonts w:ascii="Times New Roman" w:hAnsi="Times New Roman" w:cs="Times New Roman"/>
          <w:color w:val="1A1A1A"/>
          <w:sz w:val="28"/>
          <w:szCs w:val="28"/>
        </w:rPr>
        <w:t>еспечить высокую фильтрующую сп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особность, плотность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водосодержание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асбестоцементных масс. </w:t>
      </w:r>
    </w:p>
    <w:p w:rsidR="00826F1D" w:rsidRPr="0039484E" w:rsidRDefault="00826F1D" w:rsidP="00826F1D">
      <w:pPr>
        <w:pStyle w:val="a3"/>
        <w:numPr>
          <w:ilvl w:val="0"/>
          <w:numId w:val="4"/>
        </w:numPr>
        <w:spacing w:before="4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Р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аспушка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асбеста, производится в 2 этапа: 1.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обминание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пучков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асбеста на бегунах или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олковых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машинах. 2. расщепление размятых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пучков на отдельные волокна в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галендарах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или </w:t>
      </w:r>
      <w:proofErr w:type="spellStart"/>
      <w:r w:rsidRPr="00277BF0">
        <w:rPr>
          <w:rFonts w:ascii="Times New Roman" w:hAnsi="Times New Roman" w:cs="Times New Roman"/>
          <w:sz w:val="28"/>
          <w:szCs w:val="28"/>
        </w:rPr>
        <w:t>гидропушителях</w:t>
      </w:r>
      <w:proofErr w:type="spellEnd"/>
      <w:r w:rsidRPr="00277BF0">
        <w:rPr>
          <w:rFonts w:ascii="Times New Roman" w:hAnsi="Times New Roman" w:cs="Times New Roman"/>
          <w:sz w:val="28"/>
          <w:szCs w:val="28"/>
        </w:rPr>
        <w:t xml:space="preserve"> и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дезинтеграторах</w:t>
      </w:r>
      <w:r w:rsidRPr="00407C15">
        <w:rPr>
          <w:rFonts w:ascii="Times New Roman" w:hAnsi="Times New Roman" w:cs="Times New Roman"/>
          <w:color w:val="E2E2E2"/>
          <w:sz w:val="28"/>
          <w:szCs w:val="28"/>
        </w:rPr>
        <w:t>-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при мокром способе производства.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ab/>
      </w:r>
      <w:r w:rsidRPr="00407C15">
        <w:rPr>
          <w:rFonts w:ascii="Times New Roman" w:hAnsi="Times New Roman" w:cs="Times New Roman"/>
          <w:color w:val="888888"/>
          <w:sz w:val="28"/>
          <w:szCs w:val="28"/>
        </w:rPr>
        <w:t xml:space="preserve"> </w:t>
      </w:r>
    </w:p>
    <w:p w:rsidR="00826F1D" w:rsidRPr="00407C15" w:rsidRDefault="00826F1D" w:rsidP="00826F1D">
      <w:pPr>
        <w:pStyle w:val="a3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П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риготовление</w:t>
      </w:r>
      <w:r w:rsidRPr="00407C15">
        <w:rPr>
          <w:rFonts w:ascii="Times New Roman" w:hAnsi="Times New Roman" w:cs="Times New Roman"/>
          <w:color w:val="E2E2E2"/>
          <w:sz w:val="28"/>
          <w:szCs w:val="28"/>
        </w:rPr>
        <w:t>l</w:t>
      </w:r>
      <w:proofErr w:type="spellEnd"/>
      <w:r w:rsidRPr="00407C15">
        <w:rPr>
          <w:rFonts w:ascii="Times New Roman" w:hAnsi="Times New Roman" w:cs="Times New Roman"/>
          <w:color w:val="E2E2E2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асбестоцементной </w:t>
      </w:r>
      <w:r>
        <w:rPr>
          <w:rFonts w:ascii="Times New Roman" w:hAnsi="Times New Roman" w:cs="Times New Roman"/>
          <w:color w:val="1A1A1A"/>
          <w:sz w:val="28"/>
          <w:szCs w:val="28"/>
        </w:rPr>
        <w:t>смеси в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зависимости от способа производства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осуществляющихся </w:t>
      </w:r>
      <w:r w:rsidRPr="00407C15">
        <w:rPr>
          <w:rFonts w:ascii="Times New Roman" w:hAnsi="Times New Roman" w:cs="Times New Roman"/>
          <w:color w:val="1A1A1A"/>
          <w:w w:val="81"/>
          <w:sz w:val="28"/>
          <w:szCs w:val="28"/>
        </w:rPr>
        <w:t xml:space="preserve">в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различных устро</w:t>
      </w:r>
      <w:r>
        <w:rPr>
          <w:rFonts w:ascii="Times New Roman" w:hAnsi="Times New Roman" w:cs="Times New Roman"/>
          <w:color w:val="1A1A1A"/>
          <w:sz w:val="28"/>
          <w:szCs w:val="28"/>
        </w:rPr>
        <w:t>й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ствах. </w:t>
      </w:r>
      <w:r>
        <w:rPr>
          <w:rFonts w:ascii="Times New Roman" w:hAnsi="Times New Roman" w:cs="Times New Roman"/>
          <w:color w:val="1A1A1A"/>
          <w:sz w:val="28"/>
          <w:szCs w:val="28"/>
        </w:rPr>
        <w:t>П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ри мокром спосо</w:t>
      </w:r>
      <w:r>
        <w:rPr>
          <w:rFonts w:ascii="Times New Roman" w:hAnsi="Times New Roman" w:cs="Times New Roman"/>
          <w:color w:val="1A1A1A"/>
          <w:sz w:val="28"/>
          <w:szCs w:val="28"/>
        </w:rPr>
        <w:t>б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е асбестоцементная суспензия производится в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галендарах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или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турбосмесителях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, куда подается после гидравлической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распушки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Цемент и дополнительное количество воды до содержания её в </w:t>
      </w:r>
      <w:r>
        <w:rPr>
          <w:rFonts w:ascii="Times New Roman" w:hAnsi="Times New Roman" w:cs="Times New Roman"/>
          <w:color w:val="1A1A1A"/>
          <w:sz w:val="28"/>
          <w:szCs w:val="28"/>
        </w:rPr>
        <w:t>сус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>пензи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535353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97-86%. При полусухом и сухом способе асбестоцементные смеси получают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lastRenderedPageBreak/>
        <w:t>двухстадийным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перемешиванием, в на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ча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ле в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смесителе сухих компонентов, затем в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бетоносмесителе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r w:rsidRPr="0039484E">
        <w:rPr>
          <w:rFonts w:ascii="Times New Roman" w:hAnsi="Times New Roman" w:cs="Times New Roman"/>
          <w:sz w:val="28"/>
          <w:szCs w:val="28"/>
        </w:rPr>
        <w:t>С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ущность заключается в </w:t>
      </w:r>
      <w:proofErr w:type="spellStart"/>
      <w:r w:rsidRPr="00407C15">
        <w:rPr>
          <w:rFonts w:ascii="Times New Roman" w:hAnsi="Times New Roman" w:cs="Times New Roman"/>
          <w:color w:val="1A1A1A"/>
          <w:sz w:val="28"/>
          <w:szCs w:val="28"/>
        </w:rPr>
        <w:t>отфильтрововании</w:t>
      </w:r>
      <w:proofErr w:type="spellEnd"/>
      <w:r w:rsidRPr="00407C15">
        <w:rPr>
          <w:rFonts w:ascii="Times New Roman" w:hAnsi="Times New Roman" w:cs="Times New Roman"/>
          <w:color w:val="1A1A1A"/>
          <w:sz w:val="28"/>
          <w:szCs w:val="28"/>
        </w:rPr>
        <w:t xml:space="preserve"> воды из асбестоцементной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массы до необходимого уплотнения и придания ей заданных форм и </w:t>
      </w:r>
      <w:r w:rsidRPr="00407C15">
        <w:rPr>
          <w:rFonts w:ascii="Times New Roman" w:hAnsi="Times New Roman" w:cs="Times New Roman"/>
          <w:color w:val="1A1A1A"/>
          <w:sz w:val="28"/>
          <w:szCs w:val="28"/>
        </w:rPr>
        <w:br/>
        <w:t xml:space="preserve">размеров. </w:t>
      </w:r>
    </w:p>
    <w:p w:rsidR="00826F1D" w:rsidRDefault="00826F1D" w:rsidP="00826F1D">
      <w:pPr>
        <w:pStyle w:val="a3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</w:p>
    <w:p w:rsidR="00067A57" w:rsidRDefault="00067A57"/>
    <w:sectPr w:rsidR="0006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2FE"/>
    <w:multiLevelType w:val="singleLevel"/>
    <w:tmpl w:val="83329AA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A1A"/>
      </w:rPr>
    </w:lvl>
  </w:abstractNum>
  <w:abstractNum w:abstractNumId="1" w15:restartNumberingAfterBreak="0">
    <w:nsid w:val="466B297D"/>
    <w:multiLevelType w:val="singleLevel"/>
    <w:tmpl w:val="D312EE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A1A"/>
      </w:rPr>
    </w:lvl>
  </w:abstractNum>
  <w:abstractNum w:abstractNumId="2" w15:restartNumberingAfterBreak="0">
    <w:nsid w:val="611F40B4"/>
    <w:multiLevelType w:val="singleLevel"/>
    <w:tmpl w:val="FA22835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C1C1C"/>
      </w:rPr>
    </w:lvl>
  </w:abstractNum>
  <w:abstractNum w:abstractNumId="3" w15:restartNumberingAfterBreak="0">
    <w:nsid w:val="722421DA"/>
    <w:multiLevelType w:val="multilevel"/>
    <w:tmpl w:val="5582DED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121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ED23D0"/>
    <w:multiLevelType w:val="hybridMultilevel"/>
    <w:tmpl w:val="4D38F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0B11AF"/>
    <w:multiLevelType w:val="singleLevel"/>
    <w:tmpl w:val="1638B5D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A1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D"/>
    <w:rsid w:val="00067A57"/>
    <w:rsid w:val="0082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06802-8221-4E8E-8D0A-D77628E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2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2021-01-02T18:19:00Z</dcterms:created>
  <dcterms:modified xsi:type="dcterms:W3CDTF">2021-01-02T18:20:00Z</dcterms:modified>
</cp:coreProperties>
</file>