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  <w:bookmarkStart w:id="0" w:name="_Toc477530802"/>
    </w:p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</w:p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</w:p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</w:p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</w:p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</w:p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</w:p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</w:p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</w:p>
    <w:p w:rsidR="00BF0CF9" w:rsidRDefault="00BF0CF9" w:rsidP="00BF0CF9">
      <w:pPr>
        <w:spacing w:line="360" w:lineRule="auto"/>
        <w:jc w:val="center"/>
        <w:rPr>
          <w:b/>
          <w:caps/>
          <w:color w:val="17365D"/>
          <w:sz w:val="30"/>
          <w:szCs w:val="30"/>
        </w:rPr>
      </w:pPr>
    </w:p>
    <w:p w:rsidR="00EF7F07" w:rsidRPr="00EF7F07" w:rsidRDefault="00EF7F07" w:rsidP="00EF7F07">
      <w:pPr>
        <w:ind w:firstLine="709"/>
        <w:jc w:val="center"/>
        <w:rPr>
          <w:b/>
          <w:caps/>
          <w:color w:val="17365D"/>
          <w:sz w:val="28"/>
          <w:szCs w:val="28"/>
        </w:rPr>
      </w:pPr>
      <w:r w:rsidRPr="00EF7F07">
        <w:rPr>
          <w:b/>
          <w:caps/>
          <w:color w:val="17365D"/>
          <w:sz w:val="28"/>
          <w:szCs w:val="28"/>
        </w:rPr>
        <w:t xml:space="preserve">подготовка специалистов автомобильного транспорта. </w:t>
      </w:r>
    </w:p>
    <w:p w:rsidR="00EF7F07" w:rsidRPr="00EF7F07" w:rsidRDefault="00EF7F07" w:rsidP="00EF7F07">
      <w:pPr>
        <w:ind w:firstLine="709"/>
        <w:jc w:val="center"/>
        <w:rPr>
          <w:b/>
          <w:caps/>
          <w:color w:val="17365D"/>
          <w:sz w:val="28"/>
          <w:szCs w:val="28"/>
        </w:rPr>
      </w:pPr>
      <w:r w:rsidRPr="00EF7F07">
        <w:rPr>
          <w:b/>
          <w:caps/>
          <w:color w:val="17365D"/>
          <w:sz w:val="28"/>
          <w:szCs w:val="28"/>
        </w:rPr>
        <w:t>руководство к выполнению выпускной квал</w:t>
      </w:r>
      <w:r w:rsidRPr="00EF7F07">
        <w:rPr>
          <w:b/>
          <w:caps/>
          <w:color w:val="17365D"/>
          <w:sz w:val="28"/>
          <w:szCs w:val="28"/>
        </w:rPr>
        <w:t>и</w:t>
      </w:r>
      <w:r w:rsidRPr="00EF7F07">
        <w:rPr>
          <w:b/>
          <w:caps/>
          <w:color w:val="17365D"/>
          <w:sz w:val="28"/>
          <w:szCs w:val="28"/>
        </w:rPr>
        <w:t xml:space="preserve">фикационной работы по направлению 23.03.03 </w:t>
      </w:r>
    </w:p>
    <w:p w:rsidR="00EF7F07" w:rsidRPr="00EF7F07" w:rsidRDefault="00EF7F07" w:rsidP="00EF7F07">
      <w:pPr>
        <w:ind w:firstLine="709"/>
        <w:jc w:val="center"/>
        <w:rPr>
          <w:b/>
          <w:caps/>
          <w:color w:val="17365D"/>
          <w:sz w:val="28"/>
          <w:szCs w:val="28"/>
        </w:rPr>
      </w:pPr>
      <w:r w:rsidRPr="00EF7F07">
        <w:rPr>
          <w:b/>
          <w:caps/>
          <w:color w:val="17365D"/>
          <w:sz w:val="28"/>
          <w:szCs w:val="28"/>
        </w:rPr>
        <w:t>для профилей «автомобили и автомобильное х</w:t>
      </w:r>
      <w:r w:rsidRPr="00EF7F07">
        <w:rPr>
          <w:b/>
          <w:caps/>
          <w:color w:val="17365D"/>
          <w:sz w:val="28"/>
          <w:szCs w:val="28"/>
        </w:rPr>
        <w:t>о</w:t>
      </w:r>
      <w:r w:rsidRPr="00EF7F07">
        <w:rPr>
          <w:b/>
          <w:caps/>
          <w:color w:val="17365D"/>
          <w:sz w:val="28"/>
          <w:szCs w:val="28"/>
        </w:rPr>
        <w:t xml:space="preserve">зяйство» и «автомобильный сервис». </w:t>
      </w:r>
    </w:p>
    <w:p w:rsidR="00EF7F07" w:rsidRPr="0098190B" w:rsidRDefault="00EF7F07" w:rsidP="00EF7F07">
      <w:pPr>
        <w:ind w:firstLine="709"/>
        <w:jc w:val="center"/>
        <w:rPr>
          <w:caps/>
          <w:sz w:val="28"/>
          <w:szCs w:val="28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EF7F07" w:rsidRDefault="00EF7F07" w:rsidP="00D91CF9">
      <w:pPr>
        <w:ind w:firstLine="709"/>
        <w:jc w:val="center"/>
        <w:rPr>
          <w:caps/>
          <w:sz w:val="30"/>
          <w:szCs w:val="30"/>
        </w:rPr>
      </w:pPr>
    </w:p>
    <w:p w:rsidR="00EF7F07" w:rsidRDefault="00EF7F07" w:rsidP="00D91CF9">
      <w:pPr>
        <w:ind w:firstLine="709"/>
        <w:jc w:val="center"/>
        <w:rPr>
          <w:caps/>
          <w:sz w:val="30"/>
          <w:szCs w:val="30"/>
        </w:rPr>
      </w:pPr>
    </w:p>
    <w:p w:rsidR="00EF7F07" w:rsidRDefault="00EF7F07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  <w:r w:rsidRPr="00781F8A">
        <w:rPr>
          <w:caps/>
          <w:sz w:val="30"/>
          <w:szCs w:val="30"/>
        </w:rPr>
        <w:lastRenderedPageBreak/>
        <w:t>М</w:t>
      </w:r>
      <w:r w:rsidRPr="00781F8A">
        <w:rPr>
          <w:sz w:val="30"/>
          <w:szCs w:val="30"/>
        </w:rPr>
        <w:t>инистерство образования и науки РФ</w:t>
      </w: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  <w:r w:rsidRPr="00781F8A">
        <w:rPr>
          <w:sz w:val="30"/>
          <w:szCs w:val="30"/>
        </w:rPr>
        <w:t>Федеральное государственное бюджетное образовательное у</w:t>
      </w:r>
      <w:r w:rsidRPr="00781F8A">
        <w:rPr>
          <w:sz w:val="30"/>
          <w:szCs w:val="30"/>
        </w:rPr>
        <w:t>ч</w:t>
      </w:r>
      <w:r w:rsidRPr="00781F8A">
        <w:rPr>
          <w:sz w:val="30"/>
          <w:szCs w:val="30"/>
        </w:rPr>
        <w:t xml:space="preserve">реждение высшего образования </w:t>
      </w: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  <w:r w:rsidRPr="00781F8A">
        <w:rPr>
          <w:sz w:val="30"/>
          <w:szCs w:val="30"/>
        </w:rPr>
        <w:t>«Сибирск</w:t>
      </w:r>
      <w:r>
        <w:rPr>
          <w:sz w:val="30"/>
          <w:szCs w:val="30"/>
        </w:rPr>
        <w:t>ий</w:t>
      </w:r>
      <w:r w:rsidRPr="00781F8A">
        <w:rPr>
          <w:sz w:val="30"/>
          <w:szCs w:val="30"/>
        </w:rPr>
        <w:t xml:space="preserve"> государственн</w:t>
      </w:r>
      <w:r>
        <w:rPr>
          <w:sz w:val="30"/>
          <w:szCs w:val="30"/>
        </w:rPr>
        <w:t>ый</w:t>
      </w:r>
      <w:r w:rsidRPr="00781F8A">
        <w:rPr>
          <w:sz w:val="30"/>
          <w:szCs w:val="30"/>
        </w:rPr>
        <w:t xml:space="preserve"> автомобильно-дорожн</w:t>
      </w:r>
      <w:r>
        <w:rPr>
          <w:sz w:val="30"/>
          <w:szCs w:val="30"/>
        </w:rPr>
        <w:t>ый</w:t>
      </w:r>
      <w:r w:rsidRPr="00781F8A">
        <w:rPr>
          <w:sz w:val="30"/>
          <w:szCs w:val="30"/>
        </w:rPr>
        <w:t xml:space="preserve"> </w:t>
      </w:r>
      <w:r>
        <w:rPr>
          <w:sz w:val="30"/>
          <w:szCs w:val="30"/>
        </w:rPr>
        <w:t>униве</w:t>
      </w:r>
      <w:r>
        <w:rPr>
          <w:sz w:val="30"/>
          <w:szCs w:val="30"/>
        </w:rPr>
        <w:t>р</w:t>
      </w:r>
      <w:r>
        <w:rPr>
          <w:sz w:val="30"/>
          <w:szCs w:val="30"/>
        </w:rPr>
        <w:t>ситет</w:t>
      </w:r>
      <w:r w:rsidRPr="00781F8A">
        <w:rPr>
          <w:sz w:val="30"/>
          <w:szCs w:val="30"/>
        </w:rPr>
        <w:t xml:space="preserve"> (</w:t>
      </w:r>
      <w:proofErr w:type="spellStart"/>
      <w:r w:rsidRPr="00781F8A">
        <w:rPr>
          <w:sz w:val="30"/>
          <w:szCs w:val="30"/>
        </w:rPr>
        <w:t>СибАДИ</w:t>
      </w:r>
      <w:proofErr w:type="spellEnd"/>
      <w:r w:rsidRPr="00781F8A">
        <w:rPr>
          <w:sz w:val="30"/>
          <w:szCs w:val="30"/>
        </w:rPr>
        <w:t>)»</w:t>
      </w: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  <w:r w:rsidRPr="00781F8A">
        <w:rPr>
          <w:sz w:val="30"/>
          <w:szCs w:val="30"/>
        </w:rPr>
        <w:t>Кафедра «Эксплуатация и ремонт автомобилей»</w:t>
      </w:r>
    </w:p>
    <w:p w:rsidR="00D91CF9" w:rsidRPr="00781F8A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EF7F07" w:rsidRPr="0098190B" w:rsidRDefault="00EF7F07" w:rsidP="00EF7F07">
      <w:pPr>
        <w:ind w:firstLine="709"/>
        <w:jc w:val="center"/>
        <w:rPr>
          <w:b/>
          <w:caps/>
          <w:sz w:val="28"/>
          <w:szCs w:val="28"/>
        </w:rPr>
      </w:pPr>
      <w:r w:rsidRPr="0098190B">
        <w:rPr>
          <w:b/>
          <w:caps/>
          <w:sz w:val="28"/>
          <w:szCs w:val="28"/>
        </w:rPr>
        <w:t>подготовка специалистов автомобильного транспорта</w:t>
      </w:r>
      <w:r>
        <w:rPr>
          <w:b/>
          <w:caps/>
          <w:sz w:val="28"/>
          <w:szCs w:val="28"/>
        </w:rPr>
        <w:t>.</w:t>
      </w:r>
      <w:r w:rsidRPr="0098190B">
        <w:rPr>
          <w:b/>
          <w:caps/>
          <w:sz w:val="28"/>
          <w:szCs w:val="28"/>
        </w:rPr>
        <w:t xml:space="preserve"> </w:t>
      </w:r>
    </w:p>
    <w:p w:rsidR="00EF7F07" w:rsidRPr="0098190B" w:rsidRDefault="00EF7F07" w:rsidP="00EF7F07">
      <w:pPr>
        <w:ind w:firstLine="709"/>
        <w:jc w:val="center"/>
        <w:rPr>
          <w:b/>
          <w:caps/>
          <w:sz w:val="28"/>
          <w:szCs w:val="28"/>
        </w:rPr>
      </w:pPr>
      <w:r w:rsidRPr="0098190B">
        <w:rPr>
          <w:b/>
          <w:caps/>
          <w:sz w:val="28"/>
          <w:szCs w:val="28"/>
        </w:rPr>
        <w:t>руководство к выполнению выпускной квал</w:t>
      </w:r>
      <w:r w:rsidRPr="0098190B">
        <w:rPr>
          <w:b/>
          <w:caps/>
          <w:sz w:val="28"/>
          <w:szCs w:val="28"/>
        </w:rPr>
        <w:t>и</w:t>
      </w:r>
      <w:r w:rsidRPr="0098190B">
        <w:rPr>
          <w:b/>
          <w:caps/>
          <w:sz w:val="28"/>
          <w:szCs w:val="28"/>
        </w:rPr>
        <w:t xml:space="preserve">фикационной работы по направлению 23.03.03 </w:t>
      </w:r>
    </w:p>
    <w:p w:rsidR="00EF7F07" w:rsidRPr="0098190B" w:rsidRDefault="00EF7F07" w:rsidP="00EF7F07">
      <w:pPr>
        <w:ind w:firstLine="709"/>
        <w:jc w:val="center"/>
        <w:rPr>
          <w:b/>
          <w:caps/>
          <w:sz w:val="28"/>
          <w:szCs w:val="28"/>
        </w:rPr>
      </w:pPr>
      <w:r w:rsidRPr="0098190B">
        <w:rPr>
          <w:b/>
          <w:caps/>
          <w:sz w:val="28"/>
          <w:szCs w:val="28"/>
        </w:rPr>
        <w:t>для профилей «автомобили и автомобильное х</w:t>
      </w:r>
      <w:r w:rsidRPr="0098190B">
        <w:rPr>
          <w:b/>
          <w:caps/>
          <w:sz w:val="28"/>
          <w:szCs w:val="28"/>
        </w:rPr>
        <w:t>о</w:t>
      </w:r>
      <w:r w:rsidRPr="0098190B">
        <w:rPr>
          <w:b/>
          <w:caps/>
          <w:sz w:val="28"/>
          <w:szCs w:val="28"/>
        </w:rPr>
        <w:t xml:space="preserve">зяйство» и «автомобильный сервис». </w:t>
      </w:r>
    </w:p>
    <w:p w:rsidR="00EF7F07" w:rsidRPr="0098190B" w:rsidRDefault="00EF7F07" w:rsidP="00EF7F07">
      <w:pPr>
        <w:ind w:firstLine="709"/>
        <w:jc w:val="center"/>
        <w:rPr>
          <w:caps/>
          <w:sz w:val="28"/>
          <w:szCs w:val="28"/>
        </w:rPr>
      </w:pPr>
    </w:p>
    <w:p w:rsidR="00D91CF9" w:rsidRPr="00781F8A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caps/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Составители: А.В. Трофимов, А.П. </w:t>
      </w:r>
      <w:proofErr w:type="spellStart"/>
      <w:r>
        <w:rPr>
          <w:sz w:val="30"/>
          <w:szCs w:val="30"/>
        </w:rPr>
        <w:t>Ёлгин</w:t>
      </w:r>
      <w:proofErr w:type="spellEnd"/>
      <w:r w:rsidR="00EF7F07">
        <w:rPr>
          <w:sz w:val="30"/>
          <w:szCs w:val="30"/>
        </w:rPr>
        <w:t xml:space="preserve">, </w:t>
      </w:r>
      <w:proofErr w:type="spellStart"/>
      <w:r w:rsidR="00EF7F07">
        <w:rPr>
          <w:sz w:val="30"/>
          <w:szCs w:val="30"/>
        </w:rPr>
        <w:t>Тышкевич</w:t>
      </w:r>
      <w:proofErr w:type="spellEnd"/>
      <w:r w:rsidR="00EF7F07">
        <w:rPr>
          <w:sz w:val="30"/>
          <w:szCs w:val="30"/>
        </w:rPr>
        <w:t xml:space="preserve"> Л.Н.</w:t>
      </w: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sz w:val="30"/>
          <w:szCs w:val="30"/>
        </w:rPr>
      </w:pPr>
    </w:p>
    <w:p w:rsidR="00BA567C" w:rsidRDefault="00BA567C" w:rsidP="00D91CF9">
      <w:pPr>
        <w:ind w:firstLine="709"/>
        <w:jc w:val="center"/>
        <w:rPr>
          <w:sz w:val="30"/>
          <w:szCs w:val="30"/>
        </w:rPr>
      </w:pPr>
    </w:p>
    <w:p w:rsidR="00D91CF9" w:rsidRDefault="00D91CF9" w:rsidP="00026C34">
      <w:pPr>
        <w:rPr>
          <w:sz w:val="30"/>
          <w:szCs w:val="30"/>
        </w:rPr>
      </w:pPr>
    </w:p>
    <w:p w:rsidR="00026C34" w:rsidRDefault="00026C34" w:rsidP="00026C34">
      <w:pPr>
        <w:rPr>
          <w:sz w:val="30"/>
          <w:szCs w:val="30"/>
        </w:rPr>
      </w:pPr>
    </w:p>
    <w:p w:rsidR="00DA04AF" w:rsidRDefault="00DA04AF" w:rsidP="00026C34">
      <w:pPr>
        <w:rPr>
          <w:sz w:val="30"/>
          <w:szCs w:val="30"/>
        </w:rPr>
      </w:pPr>
    </w:p>
    <w:p w:rsidR="00DA04AF" w:rsidRPr="00781F8A" w:rsidRDefault="00DA04AF" w:rsidP="00026C34">
      <w:pPr>
        <w:rPr>
          <w:sz w:val="30"/>
          <w:szCs w:val="30"/>
        </w:rPr>
      </w:pPr>
    </w:p>
    <w:p w:rsidR="00D91CF9" w:rsidRDefault="00D91CF9" w:rsidP="00D91CF9">
      <w:pPr>
        <w:ind w:firstLine="709"/>
        <w:jc w:val="center"/>
        <w:rPr>
          <w:sz w:val="30"/>
          <w:szCs w:val="30"/>
        </w:rPr>
      </w:pP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  <w:r w:rsidRPr="00781F8A">
        <w:rPr>
          <w:sz w:val="30"/>
          <w:szCs w:val="30"/>
        </w:rPr>
        <w:t>Омск</w:t>
      </w:r>
    </w:p>
    <w:p w:rsidR="00D91CF9" w:rsidRPr="00781F8A" w:rsidRDefault="00D91CF9" w:rsidP="00D91CF9">
      <w:pPr>
        <w:ind w:firstLine="709"/>
        <w:jc w:val="center"/>
        <w:rPr>
          <w:sz w:val="30"/>
          <w:szCs w:val="30"/>
        </w:rPr>
      </w:pPr>
      <w:proofErr w:type="spellStart"/>
      <w:r w:rsidRPr="00781F8A">
        <w:rPr>
          <w:sz w:val="30"/>
          <w:szCs w:val="30"/>
        </w:rPr>
        <w:t>СибАДИ</w:t>
      </w:r>
      <w:proofErr w:type="spellEnd"/>
    </w:p>
    <w:p w:rsidR="00D91CF9" w:rsidRPr="00781F8A" w:rsidRDefault="00D36966" w:rsidP="00D91CF9">
      <w:pPr>
        <w:ind w:firstLine="709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oval id="_x0000_s1026" style="position:absolute;left:0;text-align:left;margin-left:198.9pt;margin-top:28.45pt;width:1in;height:14.65pt;z-index:251649536" stroked="f"/>
        </w:pict>
      </w:r>
      <w:r w:rsidR="00D91CF9">
        <w:rPr>
          <w:sz w:val="30"/>
          <w:szCs w:val="30"/>
        </w:rPr>
        <w:t>2017</w:t>
      </w:r>
    </w:p>
    <w:p w:rsidR="00EF7F07" w:rsidRDefault="00EF7F07" w:rsidP="00026C34">
      <w:pPr>
        <w:spacing w:line="276" w:lineRule="auto"/>
        <w:rPr>
          <w:rFonts w:eastAsia="Calibri"/>
          <w:caps/>
          <w:sz w:val="30"/>
          <w:szCs w:val="30"/>
          <w:highlight w:val="cyan"/>
          <w:lang w:eastAsia="en-US"/>
        </w:rPr>
      </w:pPr>
    </w:p>
    <w:p w:rsidR="00026C34" w:rsidRPr="00026C34" w:rsidRDefault="00026C34" w:rsidP="00026C34">
      <w:pPr>
        <w:spacing w:line="276" w:lineRule="auto"/>
        <w:rPr>
          <w:rFonts w:eastAsia="Calibri"/>
          <w:caps/>
          <w:sz w:val="30"/>
          <w:szCs w:val="30"/>
          <w:lang w:eastAsia="en-US"/>
        </w:rPr>
      </w:pPr>
      <w:r w:rsidRPr="00026C34">
        <w:rPr>
          <w:rFonts w:eastAsia="Calibri"/>
          <w:caps/>
          <w:sz w:val="30"/>
          <w:szCs w:val="30"/>
          <w:highlight w:val="cyan"/>
          <w:lang w:eastAsia="en-US"/>
        </w:rPr>
        <w:lastRenderedPageBreak/>
        <w:t>УДК 629.113.06</w:t>
      </w:r>
    </w:p>
    <w:p w:rsidR="00026C34" w:rsidRPr="00026C34" w:rsidRDefault="00026C34" w:rsidP="00026C34">
      <w:pPr>
        <w:spacing w:line="276" w:lineRule="auto"/>
        <w:rPr>
          <w:rFonts w:eastAsia="Calibri"/>
          <w:caps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8"/>
        <w:rPr>
          <w:rFonts w:eastAsia="Calibri"/>
          <w:sz w:val="30"/>
          <w:szCs w:val="30"/>
          <w:lang w:eastAsia="en-US"/>
        </w:rPr>
      </w:pPr>
      <w:r w:rsidRPr="00026C34">
        <w:rPr>
          <w:rFonts w:eastAsia="Calibri"/>
          <w:i/>
          <w:sz w:val="30"/>
          <w:szCs w:val="30"/>
          <w:lang w:eastAsia="en-US"/>
        </w:rPr>
        <w:t xml:space="preserve">Рецензент: </w:t>
      </w:r>
    </w:p>
    <w:p w:rsidR="00026C34" w:rsidRPr="00026C34" w:rsidRDefault="00026C34" w:rsidP="00026C34">
      <w:pPr>
        <w:spacing w:line="276" w:lineRule="auto"/>
        <w:rPr>
          <w:rFonts w:eastAsia="Calibri"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8"/>
        <w:jc w:val="both"/>
        <w:rPr>
          <w:rFonts w:eastAsia="Calibri"/>
          <w:sz w:val="30"/>
          <w:szCs w:val="30"/>
          <w:lang w:eastAsia="en-US"/>
        </w:rPr>
      </w:pPr>
      <w:r w:rsidRPr="00026C34">
        <w:rPr>
          <w:rFonts w:eastAsia="Calibri"/>
          <w:sz w:val="30"/>
          <w:szCs w:val="30"/>
          <w:lang w:eastAsia="en-US"/>
        </w:rPr>
        <w:t xml:space="preserve">Работа одобрена научно-методическим советом </w:t>
      </w:r>
      <w:r w:rsidRPr="00026C34">
        <w:rPr>
          <w:rFonts w:eastAsia="Calibri"/>
          <w:bCs/>
          <w:sz w:val="30"/>
          <w:szCs w:val="30"/>
          <w:lang w:eastAsia="en-US"/>
        </w:rPr>
        <w:t xml:space="preserve">для бакалавров направления 23.03.03 «Эксплуатация транспортно-технологических машин и комплексов» </w:t>
      </w:r>
      <w:r w:rsidRPr="00026C34">
        <w:rPr>
          <w:rFonts w:eastAsia="Calibri"/>
          <w:sz w:val="30"/>
          <w:szCs w:val="30"/>
          <w:lang w:eastAsia="en-US"/>
        </w:rPr>
        <w:t>в качестве методических указаний к выполн</w:t>
      </w:r>
      <w:r w:rsidRPr="00026C34">
        <w:rPr>
          <w:rFonts w:eastAsia="Calibri"/>
          <w:sz w:val="30"/>
          <w:szCs w:val="30"/>
          <w:lang w:eastAsia="en-US"/>
        </w:rPr>
        <w:t>е</w:t>
      </w:r>
      <w:r>
        <w:rPr>
          <w:rFonts w:eastAsia="Calibri"/>
          <w:sz w:val="30"/>
          <w:szCs w:val="30"/>
          <w:lang w:eastAsia="en-US"/>
        </w:rPr>
        <w:t>нию выпускных квалификационных</w:t>
      </w:r>
      <w:r w:rsidRPr="00026C34">
        <w:rPr>
          <w:rFonts w:eastAsia="Calibri"/>
          <w:sz w:val="30"/>
          <w:szCs w:val="30"/>
          <w:lang w:eastAsia="en-US"/>
        </w:rPr>
        <w:t xml:space="preserve"> работ</w:t>
      </w:r>
      <w:r>
        <w:rPr>
          <w:rFonts w:eastAsia="Calibri"/>
          <w:sz w:val="30"/>
          <w:szCs w:val="30"/>
          <w:lang w:eastAsia="en-US"/>
        </w:rPr>
        <w:t xml:space="preserve"> бакалавров </w:t>
      </w:r>
      <w:r w:rsidR="00DA04AF">
        <w:rPr>
          <w:rFonts w:eastAsia="Calibri"/>
          <w:sz w:val="30"/>
          <w:szCs w:val="30"/>
          <w:lang w:eastAsia="en-US"/>
        </w:rPr>
        <w:t xml:space="preserve">по </w:t>
      </w:r>
      <w:r w:rsidR="00DA04AF" w:rsidRPr="00026C34">
        <w:rPr>
          <w:rFonts w:eastAsia="Calibri"/>
          <w:bCs/>
          <w:sz w:val="30"/>
          <w:szCs w:val="30"/>
          <w:lang w:eastAsia="en-US"/>
        </w:rPr>
        <w:t>направл</w:t>
      </w:r>
      <w:r w:rsidR="00DA04AF" w:rsidRPr="00026C34">
        <w:rPr>
          <w:rFonts w:eastAsia="Calibri"/>
          <w:bCs/>
          <w:sz w:val="30"/>
          <w:szCs w:val="30"/>
          <w:lang w:eastAsia="en-US"/>
        </w:rPr>
        <w:t>е</w:t>
      </w:r>
      <w:r w:rsidR="00DA04AF" w:rsidRPr="00026C34">
        <w:rPr>
          <w:rFonts w:eastAsia="Calibri"/>
          <w:bCs/>
          <w:sz w:val="30"/>
          <w:szCs w:val="30"/>
          <w:lang w:eastAsia="en-US"/>
        </w:rPr>
        <w:t>ни</w:t>
      </w:r>
      <w:r w:rsidR="00DA04AF">
        <w:rPr>
          <w:rFonts w:eastAsia="Calibri"/>
          <w:bCs/>
          <w:sz w:val="30"/>
          <w:szCs w:val="30"/>
          <w:lang w:eastAsia="en-US"/>
        </w:rPr>
        <w:t>ю</w:t>
      </w:r>
      <w:r w:rsidR="00DA04AF" w:rsidRPr="00026C34">
        <w:rPr>
          <w:rFonts w:eastAsia="Calibri"/>
          <w:bCs/>
          <w:sz w:val="30"/>
          <w:szCs w:val="30"/>
          <w:lang w:eastAsia="en-US"/>
        </w:rPr>
        <w:t xml:space="preserve"> 23.03.03 «Эксплуатация транспортно-технологических машин и комплексов»</w:t>
      </w:r>
      <w:r w:rsidR="00DA04AF">
        <w:rPr>
          <w:rFonts w:eastAsia="Calibri"/>
          <w:bCs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>профилей подготовки «Автомобили и автомобильное хозяйство», «Автомобильный сервис»</w:t>
      </w:r>
      <w:r w:rsidRPr="00026C34">
        <w:rPr>
          <w:rFonts w:eastAsia="Calibri"/>
          <w:sz w:val="30"/>
          <w:szCs w:val="30"/>
          <w:lang w:eastAsia="en-US"/>
        </w:rPr>
        <w:t>.</w:t>
      </w:r>
    </w:p>
    <w:p w:rsidR="00026C34" w:rsidRPr="00026C34" w:rsidRDefault="00026C34" w:rsidP="00026C34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</w:p>
    <w:p w:rsidR="00026C34" w:rsidRPr="00E95489" w:rsidRDefault="00E95489" w:rsidP="00E95489">
      <w:pPr>
        <w:ind w:firstLine="709"/>
        <w:jc w:val="both"/>
        <w:rPr>
          <w:b/>
          <w:sz w:val="28"/>
          <w:szCs w:val="28"/>
        </w:rPr>
      </w:pPr>
      <w:r w:rsidRPr="00E95489">
        <w:rPr>
          <w:b/>
          <w:sz w:val="28"/>
          <w:szCs w:val="28"/>
        </w:rPr>
        <w:t>Подготовка специалистов автомобильного транспорта. Руков</w:t>
      </w:r>
      <w:r w:rsidRPr="00E95489">
        <w:rPr>
          <w:b/>
          <w:sz w:val="28"/>
          <w:szCs w:val="28"/>
        </w:rPr>
        <w:t>о</w:t>
      </w:r>
      <w:r w:rsidRPr="00E95489">
        <w:rPr>
          <w:b/>
          <w:sz w:val="28"/>
          <w:szCs w:val="28"/>
        </w:rPr>
        <w:t>дство к выполнению выпускной квалификационной работы по н</w:t>
      </w:r>
      <w:r w:rsidRPr="00E95489">
        <w:rPr>
          <w:b/>
          <w:sz w:val="28"/>
          <w:szCs w:val="28"/>
        </w:rPr>
        <w:t>а</w:t>
      </w:r>
      <w:r w:rsidRPr="00E95489">
        <w:rPr>
          <w:b/>
          <w:sz w:val="28"/>
          <w:szCs w:val="28"/>
        </w:rPr>
        <w:t>правлению 23.03.03 для профилей «автомобили и автомобильное х</w:t>
      </w:r>
      <w:r w:rsidRPr="00E95489">
        <w:rPr>
          <w:b/>
          <w:sz w:val="28"/>
          <w:szCs w:val="28"/>
        </w:rPr>
        <w:t>о</w:t>
      </w:r>
      <w:r w:rsidRPr="00E95489">
        <w:rPr>
          <w:b/>
          <w:sz w:val="28"/>
          <w:szCs w:val="28"/>
        </w:rPr>
        <w:t>зяйство» и «автомобильный сервис</w:t>
      </w:r>
      <w:proofErr w:type="gramStart"/>
      <w:r w:rsidRPr="00E95489">
        <w:rPr>
          <w:b/>
          <w:sz w:val="28"/>
          <w:szCs w:val="28"/>
        </w:rPr>
        <w:t xml:space="preserve">». </w:t>
      </w:r>
      <w:r w:rsidR="00026C34" w:rsidRPr="00E95489">
        <w:rPr>
          <w:rFonts w:eastAsia="Calibri"/>
          <w:b/>
          <w:sz w:val="28"/>
          <w:szCs w:val="28"/>
          <w:lang w:eastAsia="en-US"/>
        </w:rPr>
        <w:t>:</w:t>
      </w:r>
      <w:r w:rsidR="00026C34" w:rsidRPr="00E95489">
        <w:rPr>
          <w:rFonts w:eastAsia="Calibri"/>
          <w:sz w:val="28"/>
          <w:szCs w:val="28"/>
          <w:lang w:eastAsia="en-US"/>
        </w:rPr>
        <w:t xml:space="preserve"> </w:t>
      </w:r>
      <w:proofErr w:type="gramEnd"/>
      <w:r w:rsidR="00026C34" w:rsidRPr="00E95489">
        <w:rPr>
          <w:rFonts w:eastAsia="Calibri"/>
          <w:sz w:val="28"/>
          <w:szCs w:val="28"/>
          <w:lang w:eastAsia="en-US"/>
        </w:rPr>
        <w:t xml:space="preserve">Учебное пособие / сост.: </w:t>
      </w:r>
      <w:r w:rsidR="00DA04AF" w:rsidRPr="00E95489">
        <w:rPr>
          <w:rFonts w:eastAsia="Calibri"/>
          <w:sz w:val="28"/>
          <w:szCs w:val="28"/>
          <w:lang w:eastAsia="en-US"/>
        </w:rPr>
        <w:t xml:space="preserve">А.В. Трофимов, А.П. </w:t>
      </w:r>
      <w:proofErr w:type="spellStart"/>
      <w:r w:rsidR="00DA04AF" w:rsidRPr="00E95489">
        <w:rPr>
          <w:rFonts w:eastAsia="Calibri"/>
          <w:sz w:val="28"/>
          <w:szCs w:val="28"/>
          <w:lang w:eastAsia="en-US"/>
        </w:rPr>
        <w:t>Ёлгин</w:t>
      </w:r>
      <w:proofErr w:type="spellEnd"/>
      <w:r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>
        <w:rPr>
          <w:rFonts w:eastAsia="Calibri"/>
          <w:sz w:val="28"/>
          <w:szCs w:val="28"/>
          <w:lang w:eastAsia="en-US"/>
        </w:rPr>
        <w:t>Л.Н.Тышкевич</w:t>
      </w:r>
      <w:proofErr w:type="spellEnd"/>
      <w:r w:rsidR="00026C34" w:rsidRPr="00E95489">
        <w:rPr>
          <w:rFonts w:eastAsia="Calibri"/>
          <w:sz w:val="28"/>
          <w:szCs w:val="28"/>
          <w:lang w:eastAsia="en-US"/>
        </w:rPr>
        <w:t xml:space="preserve"> – Омск: </w:t>
      </w:r>
      <w:proofErr w:type="spellStart"/>
      <w:r w:rsidR="00026C34" w:rsidRPr="00E95489">
        <w:rPr>
          <w:rFonts w:eastAsia="Calibri"/>
          <w:sz w:val="28"/>
          <w:szCs w:val="28"/>
          <w:lang w:eastAsia="en-US"/>
        </w:rPr>
        <w:t>СибАДИ</w:t>
      </w:r>
      <w:proofErr w:type="spellEnd"/>
      <w:r w:rsidR="00026C34" w:rsidRPr="00E95489">
        <w:rPr>
          <w:rFonts w:eastAsia="Calibri"/>
          <w:sz w:val="28"/>
          <w:szCs w:val="28"/>
          <w:lang w:eastAsia="en-US"/>
        </w:rPr>
        <w:t>, 2017. –</w:t>
      </w:r>
      <w:r w:rsidR="00365463">
        <w:rPr>
          <w:rFonts w:eastAsia="Calibri"/>
          <w:sz w:val="28"/>
          <w:szCs w:val="28"/>
          <w:lang w:eastAsia="en-US"/>
        </w:rPr>
        <w:t xml:space="preserve">   </w:t>
      </w:r>
      <w:r w:rsidR="00026C34" w:rsidRPr="00365463">
        <w:rPr>
          <w:rFonts w:eastAsia="Calibri"/>
          <w:sz w:val="28"/>
          <w:szCs w:val="28"/>
          <w:lang w:val="en-US" w:eastAsia="en-US"/>
        </w:rPr>
        <w:t>c</w:t>
      </w:r>
      <w:r w:rsidR="00026C34" w:rsidRPr="00365463">
        <w:rPr>
          <w:rFonts w:eastAsia="Calibri"/>
          <w:sz w:val="28"/>
          <w:szCs w:val="28"/>
          <w:lang w:eastAsia="en-US"/>
        </w:rPr>
        <w:t>.</w:t>
      </w:r>
    </w:p>
    <w:p w:rsidR="00026C34" w:rsidRPr="00026C34" w:rsidRDefault="00026C34" w:rsidP="00026C34">
      <w:pPr>
        <w:spacing w:line="276" w:lineRule="auto"/>
        <w:ind w:firstLine="709"/>
        <w:rPr>
          <w:rFonts w:eastAsia="Calibri"/>
          <w:caps/>
          <w:sz w:val="30"/>
          <w:szCs w:val="30"/>
          <w:lang w:eastAsia="en-US"/>
        </w:rPr>
      </w:pPr>
    </w:p>
    <w:p w:rsidR="00026C34" w:rsidRPr="00365463" w:rsidRDefault="00026C34" w:rsidP="00026C34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26C34">
        <w:rPr>
          <w:rFonts w:eastAsia="Calibri"/>
          <w:caps/>
          <w:sz w:val="30"/>
          <w:szCs w:val="30"/>
          <w:lang w:eastAsia="en-US"/>
        </w:rPr>
        <w:tab/>
      </w:r>
      <w:r w:rsidRPr="00365463">
        <w:rPr>
          <w:rFonts w:eastAsia="Calibri"/>
          <w:caps/>
          <w:sz w:val="28"/>
          <w:szCs w:val="28"/>
          <w:lang w:eastAsia="en-US"/>
        </w:rPr>
        <w:t xml:space="preserve">В </w:t>
      </w:r>
      <w:r w:rsidRPr="00365463">
        <w:rPr>
          <w:rFonts w:eastAsia="Calibri"/>
          <w:sz w:val="28"/>
          <w:szCs w:val="28"/>
          <w:lang w:eastAsia="en-US"/>
        </w:rPr>
        <w:t xml:space="preserve">учебном пособии </w:t>
      </w:r>
      <w:r w:rsidR="00365463" w:rsidRPr="00365463">
        <w:rPr>
          <w:rFonts w:eastAsia="Calibri"/>
          <w:sz w:val="28"/>
          <w:szCs w:val="28"/>
          <w:lang w:eastAsia="en-US"/>
        </w:rPr>
        <w:t xml:space="preserve">приведены требования и рекомендации </w:t>
      </w:r>
      <w:r w:rsidR="00365463" w:rsidRPr="00365463">
        <w:rPr>
          <w:sz w:val="28"/>
          <w:szCs w:val="28"/>
        </w:rPr>
        <w:t>по в</w:t>
      </w:r>
      <w:r w:rsidR="00365463" w:rsidRPr="00365463">
        <w:rPr>
          <w:sz w:val="28"/>
          <w:szCs w:val="28"/>
        </w:rPr>
        <w:t>ы</w:t>
      </w:r>
      <w:r w:rsidR="00365463" w:rsidRPr="00365463">
        <w:rPr>
          <w:sz w:val="28"/>
          <w:szCs w:val="28"/>
        </w:rPr>
        <w:t>полнению и оформлению выпускных квалификационных работ бакалавра. Учебное пособие подготовлено в соответствии с федеральным образов</w:t>
      </w:r>
      <w:r w:rsidR="00365463" w:rsidRPr="00365463">
        <w:rPr>
          <w:sz w:val="28"/>
          <w:szCs w:val="28"/>
        </w:rPr>
        <w:t>а</w:t>
      </w:r>
      <w:r w:rsidR="00365463" w:rsidRPr="00365463">
        <w:rPr>
          <w:sz w:val="28"/>
          <w:szCs w:val="28"/>
        </w:rPr>
        <w:t>тельным стандартом и предназначено для бакалавров направления 23.03.03 «Эксплуатация транспортно-технологических машин и комплексов» всех форм обучения.</w:t>
      </w:r>
      <w:r w:rsidRPr="00365463">
        <w:rPr>
          <w:rFonts w:eastAsia="Calibri"/>
          <w:sz w:val="28"/>
          <w:szCs w:val="28"/>
          <w:lang w:eastAsia="en-US"/>
        </w:rPr>
        <w:t xml:space="preserve"> </w:t>
      </w:r>
    </w:p>
    <w:p w:rsidR="00026C34" w:rsidRPr="00026C34" w:rsidRDefault="00026C34" w:rsidP="00026C34">
      <w:pPr>
        <w:spacing w:line="276" w:lineRule="auto"/>
        <w:ind w:firstLine="709"/>
        <w:jc w:val="center"/>
        <w:rPr>
          <w:rFonts w:eastAsia="Calibri"/>
          <w:caps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9"/>
        <w:jc w:val="center"/>
        <w:rPr>
          <w:rFonts w:eastAsia="Calibri"/>
          <w:caps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9"/>
        <w:jc w:val="center"/>
        <w:rPr>
          <w:rFonts w:eastAsia="Calibri"/>
          <w:caps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9"/>
        <w:jc w:val="center"/>
        <w:rPr>
          <w:rFonts w:eastAsia="Calibri"/>
          <w:caps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9"/>
        <w:rPr>
          <w:rFonts w:eastAsia="Calibri"/>
          <w:sz w:val="30"/>
          <w:szCs w:val="30"/>
          <w:lang w:eastAsia="en-US"/>
        </w:rPr>
      </w:pPr>
      <w:r w:rsidRPr="00026C34">
        <w:rPr>
          <w:rFonts w:eastAsia="Calibri"/>
          <w:caps/>
          <w:sz w:val="30"/>
          <w:szCs w:val="30"/>
          <w:lang w:eastAsia="en-US"/>
        </w:rPr>
        <w:t>Т</w:t>
      </w:r>
      <w:r w:rsidRPr="00026C34">
        <w:rPr>
          <w:rFonts w:eastAsia="Calibri"/>
          <w:sz w:val="30"/>
          <w:szCs w:val="30"/>
          <w:lang w:eastAsia="en-US"/>
        </w:rPr>
        <w:t>абл.</w:t>
      </w:r>
      <w:proofErr w:type="gramStart"/>
      <w:r w:rsidRPr="00026C34">
        <w:rPr>
          <w:rFonts w:eastAsia="Calibri"/>
          <w:sz w:val="30"/>
          <w:szCs w:val="30"/>
          <w:lang w:eastAsia="en-US"/>
        </w:rPr>
        <w:t xml:space="preserve">   .</w:t>
      </w:r>
      <w:proofErr w:type="gramEnd"/>
      <w:r w:rsidRPr="00026C34">
        <w:rPr>
          <w:rFonts w:eastAsia="Calibri"/>
          <w:sz w:val="30"/>
          <w:szCs w:val="30"/>
          <w:lang w:eastAsia="en-US"/>
        </w:rPr>
        <w:t xml:space="preserve"> Ил.   . </w:t>
      </w:r>
      <w:proofErr w:type="spellStart"/>
      <w:r w:rsidRPr="00026C34">
        <w:rPr>
          <w:rFonts w:eastAsia="Calibri"/>
          <w:sz w:val="30"/>
          <w:szCs w:val="30"/>
          <w:lang w:eastAsia="en-US"/>
        </w:rPr>
        <w:t>Библиогр</w:t>
      </w:r>
      <w:proofErr w:type="spellEnd"/>
      <w:r w:rsidRPr="00026C34">
        <w:rPr>
          <w:rFonts w:eastAsia="Calibri"/>
          <w:sz w:val="30"/>
          <w:szCs w:val="30"/>
          <w:lang w:eastAsia="en-US"/>
        </w:rPr>
        <w:t>.: назв.</w:t>
      </w:r>
    </w:p>
    <w:p w:rsidR="00026C34" w:rsidRPr="00026C34" w:rsidRDefault="00026C34" w:rsidP="00026C34">
      <w:pPr>
        <w:spacing w:line="276" w:lineRule="auto"/>
        <w:ind w:firstLine="709"/>
        <w:rPr>
          <w:rFonts w:eastAsia="Calibri"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9"/>
        <w:rPr>
          <w:rFonts w:eastAsia="Calibri"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9"/>
        <w:rPr>
          <w:rFonts w:eastAsia="Calibri"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9"/>
        <w:rPr>
          <w:rFonts w:eastAsia="Calibri"/>
          <w:sz w:val="30"/>
          <w:szCs w:val="30"/>
          <w:lang w:eastAsia="en-US"/>
        </w:rPr>
      </w:pPr>
    </w:p>
    <w:p w:rsidR="00026C34" w:rsidRPr="00026C34" w:rsidRDefault="00026C34" w:rsidP="00026C34">
      <w:pPr>
        <w:spacing w:line="276" w:lineRule="auto"/>
        <w:ind w:firstLine="709"/>
        <w:jc w:val="right"/>
        <w:rPr>
          <w:rFonts w:eastAsia="Calibri"/>
          <w:sz w:val="30"/>
          <w:szCs w:val="30"/>
          <w:lang w:eastAsia="en-US"/>
        </w:rPr>
        <w:sectPr w:rsidR="00026C34" w:rsidRPr="00026C34" w:rsidSect="006721AC">
          <w:footerReference w:type="default" r:id="rId7"/>
          <w:footerReference w:type="first" r:id="rId8"/>
          <w:pgSz w:w="11906" w:h="16838"/>
          <w:pgMar w:top="1418" w:right="1418" w:bottom="1418" w:left="1418" w:header="709" w:footer="0" w:gutter="0"/>
          <w:pgNumType w:start="1"/>
          <w:cols w:space="708"/>
          <w:docGrid w:linePitch="360"/>
        </w:sectPr>
      </w:pPr>
      <w:r w:rsidRPr="00026C34">
        <w:rPr>
          <w:rFonts w:eastAsia="Calibri"/>
          <w:sz w:val="30"/>
          <w:szCs w:val="30"/>
          <w:lang w:eastAsia="en-US"/>
        </w:rPr>
        <w:t>© ФГБОУ ВО «</w:t>
      </w:r>
      <w:proofErr w:type="spellStart"/>
      <w:r w:rsidRPr="00026C34">
        <w:rPr>
          <w:rFonts w:eastAsia="Calibri"/>
          <w:sz w:val="30"/>
          <w:szCs w:val="30"/>
          <w:lang w:eastAsia="en-US"/>
        </w:rPr>
        <w:t>СибАДИ</w:t>
      </w:r>
      <w:proofErr w:type="spellEnd"/>
      <w:r w:rsidRPr="00026C34">
        <w:rPr>
          <w:rFonts w:eastAsia="Calibri"/>
          <w:sz w:val="30"/>
          <w:szCs w:val="30"/>
          <w:lang w:eastAsia="en-US"/>
        </w:rPr>
        <w:t>», 201</w:t>
      </w:r>
      <w:r w:rsidR="00DA04AF">
        <w:rPr>
          <w:rFonts w:eastAsia="Calibri"/>
          <w:sz w:val="30"/>
          <w:szCs w:val="30"/>
          <w:lang w:eastAsia="en-US"/>
        </w:rPr>
        <w:t>7</w:t>
      </w:r>
    </w:p>
    <w:p w:rsidR="00CB7F62" w:rsidRPr="00CB7F62" w:rsidRDefault="00CB7F62" w:rsidP="00CB7F62">
      <w:pPr>
        <w:tabs>
          <w:tab w:val="left" w:pos="440"/>
          <w:tab w:val="center" w:pos="5220"/>
        </w:tabs>
        <w:ind w:firstLine="540"/>
        <w:jc w:val="center"/>
        <w:rPr>
          <w:rFonts w:eastAsia="Calibri"/>
          <w:b/>
          <w:sz w:val="30"/>
          <w:szCs w:val="30"/>
          <w:lang w:eastAsia="en-US"/>
        </w:rPr>
      </w:pPr>
      <w:r w:rsidRPr="00CB7F62">
        <w:rPr>
          <w:rFonts w:eastAsia="Calibri"/>
          <w:b/>
          <w:sz w:val="30"/>
          <w:szCs w:val="30"/>
          <w:lang w:eastAsia="en-US"/>
        </w:rPr>
        <w:t>СОДЕРЖАНИЕ</w:t>
      </w:r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r w:rsidRPr="00D36966">
        <w:fldChar w:fldCharType="begin"/>
      </w:r>
      <w:r w:rsidR="00FB21CF" w:rsidRPr="00FB21CF">
        <w:instrText xml:space="preserve"> TOC \o "1-3" \h \z \u </w:instrText>
      </w:r>
      <w:r w:rsidRPr="00D36966">
        <w:fldChar w:fldCharType="separate"/>
      </w:r>
      <w:hyperlink w:anchor="_Toc479166792" w:history="1">
        <w:r w:rsidR="005E2B3B" w:rsidRPr="00B07E78">
          <w:rPr>
            <w:rStyle w:val="afe"/>
          </w:rPr>
          <w:t>1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ОБЩИЕ ПОЛОЖЕНИЯ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793" w:history="1">
        <w:r w:rsidR="005E2B3B" w:rsidRPr="00B07E78">
          <w:rPr>
            <w:rStyle w:val="afe"/>
          </w:rPr>
          <w:t>2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порядок ВЫПОЛНЕНИЯ и утверждения ВКР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794" w:history="1">
        <w:r w:rsidR="005E2B3B" w:rsidRPr="00B07E78">
          <w:rPr>
            <w:rStyle w:val="afe"/>
          </w:rPr>
          <w:t>3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Защита ВКР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_Toc479166794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795" w:history="1">
        <w:r w:rsidR="005E2B3B" w:rsidRPr="00B07E78">
          <w:rPr>
            <w:rStyle w:val="afe"/>
          </w:rPr>
          <w:t>4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ТЕМАТИКА ВКР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796" w:history="1">
        <w:r w:rsidR="005E2B3B" w:rsidRPr="00B07E78">
          <w:rPr>
            <w:rStyle w:val="afe"/>
          </w:rPr>
          <w:t>5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СОСТАВ И СТРУКТУРА ВКР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797" w:history="1">
        <w:r w:rsidR="005E2B3B" w:rsidRPr="00B07E78">
          <w:rPr>
            <w:rStyle w:val="afe"/>
          </w:rPr>
          <w:t>6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Основное содержание материалов ВКР БАКАЛАВРА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798" w:history="1">
        <w:r w:rsidR="005E2B3B" w:rsidRPr="00B07E78">
          <w:rPr>
            <w:rStyle w:val="afe"/>
          </w:rPr>
          <w:t>7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ВИДЫ ДОКУМЕНТОВ, используемых при выполнении выпускных квалификационных работ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799" w:history="1">
        <w:r w:rsidR="005E2B3B" w:rsidRPr="00B07E78">
          <w:rPr>
            <w:rStyle w:val="afe"/>
          </w:rPr>
          <w:t>8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основные правила оформления документов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0" w:history="1">
        <w:r w:rsidR="005E2B3B" w:rsidRPr="00B07E78">
          <w:rPr>
            <w:rStyle w:val="afe"/>
          </w:rPr>
          <w:t>8.1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Ведомость ВКР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1" w:history="1">
        <w:r w:rsidR="005E2B3B" w:rsidRPr="00B07E78">
          <w:rPr>
            <w:rStyle w:val="afe"/>
          </w:rPr>
          <w:t>8.2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Задание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2" w:history="1">
        <w:r w:rsidR="005E2B3B" w:rsidRPr="00B07E78">
          <w:rPr>
            <w:rStyle w:val="afe"/>
          </w:rPr>
          <w:t>8.3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Лист замечаний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3" w:history="1">
        <w:r w:rsidR="005E2B3B" w:rsidRPr="00B07E78">
          <w:rPr>
            <w:rStyle w:val="afe"/>
          </w:rPr>
          <w:t>8.4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Аннотация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4" w:history="1">
        <w:r w:rsidR="005E2B3B" w:rsidRPr="00B07E78">
          <w:rPr>
            <w:rStyle w:val="afe"/>
          </w:rPr>
          <w:t>8.5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Пояснительная записка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5" w:history="1">
        <w:r w:rsidR="005E2B3B" w:rsidRPr="00B07E78">
          <w:rPr>
            <w:rStyle w:val="afe"/>
          </w:rPr>
          <w:t>8.6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Генеральный план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6" w:history="1">
        <w:r w:rsidR="005E2B3B" w:rsidRPr="00B07E78">
          <w:rPr>
            <w:rStyle w:val="afe"/>
          </w:rPr>
          <w:t>8.7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Компоновка корпуса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7" w:history="1">
        <w:r w:rsidR="005E2B3B" w:rsidRPr="00B07E78">
          <w:rPr>
            <w:rStyle w:val="afe"/>
          </w:rPr>
          <w:t>8.8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Технологическая планировка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8" w:history="1">
        <w:r w:rsidR="005E2B3B" w:rsidRPr="00B07E78">
          <w:rPr>
            <w:rStyle w:val="afe"/>
          </w:rPr>
          <w:t>8.9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Спецификация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09" w:history="1">
        <w:r w:rsidR="005E2B3B" w:rsidRPr="00B07E78">
          <w:rPr>
            <w:rStyle w:val="afe"/>
          </w:rPr>
          <w:t>8.10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Чертеж общего вида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10" w:history="1">
        <w:r w:rsidR="005E2B3B" w:rsidRPr="00B07E78">
          <w:rPr>
            <w:rStyle w:val="afe"/>
          </w:rPr>
          <w:t>8.11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Сборочный чертеж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11" w:history="1">
        <w:r w:rsidR="005E2B3B" w:rsidRPr="00B07E78">
          <w:rPr>
            <w:rStyle w:val="afe"/>
          </w:rPr>
          <w:t>8.12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Монтажный чертеж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12" w:history="1">
        <w:r w:rsidR="005E2B3B" w:rsidRPr="00B07E78">
          <w:rPr>
            <w:rStyle w:val="afe"/>
          </w:rPr>
          <w:t>8.13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Габаритный чертеж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13" w:history="1">
        <w:r w:rsidR="005E2B3B" w:rsidRPr="00B07E78">
          <w:rPr>
            <w:rStyle w:val="afe"/>
          </w:rPr>
          <w:t>8.14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Теоретический чертеж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14" w:history="1">
        <w:r w:rsidR="005E2B3B" w:rsidRPr="00B07E78">
          <w:rPr>
            <w:rStyle w:val="afe"/>
          </w:rPr>
          <w:t>8.15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Схемы, перечни элементов к ним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15" w:history="1">
        <w:r w:rsidR="005E2B3B" w:rsidRPr="00B07E78">
          <w:rPr>
            <w:rStyle w:val="afe"/>
          </w:rPr>
          <w:t>8.16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Рабочие чертежи деталей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16" w:history="1">
        <w:r w:rsidR="005E2B3B" w:rsidRPr="00B07E78">
          <w:rPr>
            <w:rStyle w:val="afe"/>
          </w:rPr>
          <w:t>8.17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Прочие документы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17" w:history="1">
        <w:r w:rsidR="005E2B3B" w:rsidRPr="00B07E78">
          <w:rPr>
            <w:rStyle w:val="afe"/>
          </w:rPr>
          <w:t>8.18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Отзыв руководителя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818" w:history="1">
        <w:r w:rsidR="005E2B3B" w:rsidRPr="00B07E78">
          <w:rPr>
            <w:rStyle w:val="afe"/>
          </w:rPr>
          <w:t>9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ФОРМАТЫ И ОСНОВНЫЕ НАДПИСИ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819" w:history="1">
        <w:r w:rsidR="005E2B3B" w:rsidRPr="00B07E78">
          <w:rPr>
            <w:rStyle w:val="afe"/>
          </w:rPr>
          <w:t>10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ОБОЗНАЧЕНИЕ ДОКУМЕНТОВ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820" w:history="1">
        <w:r w:rsidR="005E2B3B" w:rsidRPr="00B07E78">
          <w:rPr>
            <w:rStyle w:val="afe"/>
          </w:rPr>
          <w:t>11</w:t>
        </w:r>
        <w:r w:rsidR="005E2B3B">
          <w:rPr>
            <w:rFonts w:asciiTheme="minorHAnsi" w:eastAsiaTheme="minorEastAsia" w:hAnsiTheme="minorHAnsi" w:cstheme="minorBidi"/>
            <w:caps w:val="0"/>
            <w:smallCaps w:val="0"/>
            <w:sz w:val="22"/>
            <w:szCs w:val="22"/>
          </w:rPr>
          <w:tab/>
        </w:r>
        <w:r w:rsidR="005E2B3B" w:rsidRPr="00B07E78">
          <w:rPr>
            <w:rStyle w:val="afe"/>
          </w:rPr>
          <w:t>Основные правила выполнения текстовых документов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21" w:history="1">
        <w:r w:rsidR="005E2B3B" w:rsidRPr="00B07E78">
          <w:rPr>
            <w:rStyle w:val="afe"/>
          </w:rPr>
          <w:t>11.1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Общие требования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22" w:history="1">
        <w:r w:rsidR="005E2B3B" w:rsidRPr="00B07E78">
          <w:rPr>
            <w:rStyle w:val="afe"/>
          </w:rPr>
          <w:t>11.2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Нумерация разделов, подразделов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23" w:history="1">
        <w:r w:rsidR="005E2B3B" w:rsidRPr="00B07E78">
          <w:rPr>
            <w:rStyle w:val="afe"/>
          </w:rPr>
          <w:t>11.3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Оформление иллюстраций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24" w:history="1">
        <w:r w:rsidR="005E2B3B" w:rsidRPr="00B07E78">
          <w:rPr>
            <w:rStyle w:val="afe"/>
          </w:rPr>
          <w:t>11.4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Оформление таблиц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79166825" w:history="1">
        <w:r w:rsidR="005E2B3B" w:rsidRPr="00B07E78">
          <w:rPr>
            <w:rStyle w:val="afe"/>
          </w:rPr>
          <w:t>11.5</w:t>
        </w:r>
        <w:r w:rsidR="005E2B3B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2B3B" w:rsidRPr="00B07E78">
          <w:rPr>
            <w:rStyle w:val="afe"/>
          </w:rPr>
          <w:t>Оформление формул и расчетов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5E2B3B" w:rsidRDefault="00D36966">
      <w:pPr>
        <w:pStyle w:val="12"/>
        <w:rPr>
          <w:rFonts w:asciiTheme="minorHAnsi" w:eastAsiaTheme="minorEastAsia" w:hAnsiTheme="minorHAnsi" w:cstheme="minorBidi"/>
          <w:caps w:val="0"/>
          <w:smallCaps w:val="0"/>
          <w:sz w:val="22"/>
          <w:szCs w:val="22"/>
        </w:rPr>
      </w:pPr>
      <w:hyperlink w:anchor="_Toc479166826" w:history="1">
        <w:r w:rsidR="005E2B3B" w:rsidRPr="00B07E78">
          <w:rPr>
            <w:rStyle w:val="afe"/>
          </w:rPr>
          <w:t>СПИСОК РЕКОМЕНДУЕМОЙ ЛИТЕРАТУРЫ</w:t>
        </w:r>
        <w:r w:rsidR="005E2B3B">
          <w:rPr>
            <w:webHidden/>
          </w:rPr>
          <w:tab/>
        </w:r>
        <w:r>
          <w:rPr>
            <w:webHidden/>
          </w:rPr>
          <w:fldChar w:fldCharType="begin"/>
        </w:r>
        <w:r w:rsidR="005E2B3B">
          <w:rPr>
            <w:webHidden/>
          </w:rPr>
          <w:instrText xml:space="preserve"> PAGEREF _Toc479166826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E2B3B"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FB21CF" w:rsidRPr="00FB21CF" w:rsidRDefault="00D36966" w:rsidP="00FB21CF">
      <w:pPr>
        <w:spacing w:line="360" w:lineRule="auto"/>
        <w:rPr>
          <w:sz w:val="28"/>
          <w:szCs w:val="28"/>
        </w:rPr>
      </w:pPr>
      <w:r w:rsidRPr="00FB21CF">
        <w:rPr>
          <w:sz w:val="28"/>
          <w:szCs w:val="28"/>
        </w:rPr>
        <w:fldChar w:fldCharType="end"/>
      </w:r>
    </w:p>
    <w:p w:rsidR="00CB7F62" w:rsidRPr="00FB21CF" w:rsidRDefault="00CB7F62" w:rsidP="00FB21CF">
      <w:pPr>
        <w:tabs>
          <w:tab w:val="right" w:leader="dot" w:pos="-1560"/>
          <w:tab w:val="right" w:pos="9072"/>
        </w:tabs>
        <w:spacing w:line="360" w:lineRule="auto"/>
        <w:ind w:right="397"/>
        <w:jc w:val="both"/>
        <w:rPr>
          <w:rFonts w:eastAsia="Calibri"/>
          <w:sz w:val="28"/>
          <w:szCs w:val="28"/>
          <w:lang w:eastAsia="en-US"/>
        </w:rPr>
      </w:pPr>
    </w:p>
    <w:p w:rsidR="00D23890" w:rsidRPr="00D23890" w:rsidRDefault="00D23890" w:rsidP="00B50877">
      <w:pPr>
        <w:pStyle w:val="1"/>
      </w:pPr>
      <w:bookmarkStart w:id="1" w:name="_Toc479166792"/>
      <w:r w:rsidRPr="00D23890">
        <w:t>ОБЩИЕ ПОЛОЖЕНИЯ</w:t>
      </w:r>
      <w:bookmarkEnd w:id="0"/>
      <w:bookmarkEnd w:id="1"/>
    </w:p>
    <w:p w:rsidR="00D23890" w:rsidRPr="00D23890" w:rsidRDefault="00D2389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ВКР - самостоятельное и логически завершенное теоретическое, эксп</w:t>
      </w:r>
      <w:r w:rsidRPr="00D23890">
        <w:rPr>
          <w:sz w:val="28"/>
          <w:szCs w:val="28"/>
        </w:rPr>
        <w:t>е</w:t>
      </w:r>
      <w:r w:rsidRPr="00D23890">
        <w:rPr>
          <w:sz w:val="28"/>
          <w:szCs w:val="28"/>
        </w:rPr>
        <w:t>риментально-теоретическое или экспериментальное исследование по проф</w:t>
      </w:r>
      <w:r w:rsidRPr="00D23890">
        <w:rPr>
          <w:sz w:val="28"/>
          <w:szCs w:val="28"/>
        </w:rPr>
        <w:t>и</w:t>
      </w:r>
      <w:r w:rsidRPr="00D23890">
        <w:rPr>
          <w:sz w:val="28"/>
          <w:szCs w:val="28"/>
        </w:rPr>
        <w:t>лю подготовки и должна быть ориентирована на знания, полученные в пр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 xml:space="preserve">цессе изучения дисциплин </w:t>
      </w:r>
      <w:proofErr w:type="spellStart"/>
      <w:r w:rsidRPr="00D23890">
        <w:rPr>
          <w:sz w:val="28"/>
          <w:szCs w:val="28"/>
        </w:rPr>
        <w:t>общепрофессионального</w:t>
      </w:r>
      <w:proofErr w:type="spellEnd"/>
      <w:r w:rsidRPr="00D23890">
        <w:rPr>
          <w:sz w:val="28"/>
          <w:szCs w:val="28"/>
        </w:rPr>
        <w:t xml:space="preserve"> цикла и специальных дисциплин.</w:t>
      </w:r>
    </w:p>
    <w:p w:rsidR="00D23890" w:rsidRPr="00D23890" w:rsidRDefault="00D23890" w:rsidP="009C555C">
      <w:pPr>
        <w:spacing w:line="360" w:lineRule="auto"/>
        <w:ind w:firstLine="600"/>
        <w:jc w:val="both"/>
        <w:rPr>
          <w:sz w:val="28"/>
          <w:szCs w:val="28"/>
        </w:rPr>
      </w:pPr>
      <w:r w:rsidRPr="00D23890">
        <w:rPr>
          <w:sz w:val="28"/>
          <w:szCs w:val="28"/>
        </w:rPr>
        <w:t xml:space="preserve">ВКР может быть </w:t>
      </w:r>
      <w:proofErr w:type="gramStart"/>
      <w:r w:rsidRPr="00D23890">
        <w:rPr>
          <w:sz w:val="28"/>
          <w:szCs w:val="28"/>
        </w:rPr>
        <w:t>представлена</w:t>
      </w:r>
      <w:proofErr w:type="gramEnd"/>
      <w:r w:rsidRPr="00D23890">
        <w:rPr>
          <w:sz w:val="28"/>
          <w:szCs w:val="28"/>
        </w:rPr>
        <w:t xml:space="preserve"> в виде логического обобщения курсовых работ (проектов) по дисциплинам </w:t>
      </w:r>
      <w:proofErr w:type="spellStart"/>
      <w:r w:rsidRPr="00D23890">
        <w:rPr>
          <w:sz w:val="28"/>
          <w:szCs w:val="28"/>
        </w:rPr>
        <w:t>общепрофессионального</w:t>
      </w:r>
      <w:proofErr w:type="spellEnd"/>
      <w:r w:rsidRPr="00D23890">
        <w:rPr>
          <w:sz w:val="28"/>
          <w:szCs w:val="28"/>
        </w:rPr>
        <w:t xml:space="preserve"> цикла и спец</w:t>
      </w:r>
      <w:r w:rsidRPr="00D23890">
        <w:rPr>
          <w:sz w:val="28"/>
          <w:szCs w:val="28"/>
        </w:rPr>
        <w:t>и</w:t>
      </w:r>
      <w:r w:rsidRPr="00D23890">
        <w:rPr>
          <w:sz w:val="28"/>
          <w:szCs w:val="28"/>
        </w:rPr>
        <w:t>альным дисциплинам.</w:t>
      </w:r>
    </w:p>
    <w:p w:rsidR="00D23890" w:rsidRPr="00D23890" w:rsidRDefault="00D23890" w:rsidP="009C555C">
      <w:pPr>
        <w:spacing w:line="360" w:lineRule="auto"/>
        <w:ind w:right="-1" w:firstLine="851"/>
        <w:jc w:val="both"/>
        <w:rPr>
          <w:sz w:val="28"/>
          <w:szCs w:val="20"/>
        </w:rPr>
      </w:pPr>
      <w:r w:rsidRPr="00D23890">
        <w:rPr>
          <w:sz w:val="28"/>
          <w:szCs w:val="20"/>
        </w:rPr>
        <w:t>Тема ВКР должна соответствовать утвержденной выпускающей к</w:t>
      </w:r>
      <w:r w:rsidRPr="00D23890">
        <w:rPr>
          <w:sz w:val="28"/>
          <w:szCs w:val="20"/>
        </w:rPr>
        <w:t>а</w:t>
      </w:r>
      <w:r w:rsidRPr="00D23890">
        <w:rPr>
          <w:sz w:val="28"/>
          <w:szCs w:val="20"/>
        </w:rPr>
        <w:t>федрой тематике. Тематика разрабатывается, утверждается и доводится до сведения студентов не позднее, чем за 6 месяцев до начала государственной итоговой аттестации.</w:t>
      </w:r>
    </w:p>
    <w:p w:rsidR="00D23890" w:rsidRPr="00D23890" w:rsidRDefault="00D23890" w:rsidP="009C555C">
      <w:pPr>
        <w:spacing w:line="360" w:lineRule="auto"/>
        <w:ind w:right="-1" w:firstLine="851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Состав и структура ВКР, включая допустимые объемы и рекоменду</w:t>
      </w:r>
      <w:r w:rsidRPr="00D23890">
        <w:rPr>
          <w:sz w:val="28"/>
          <w:szCs w:val="28"/>
        </w:rPr>
        <w:t>е</w:t>
      </w:r>
      <w:r w:rsidRPr="00D23890">
        <w:rPr>
          <w:sz w:val="28"/>
          <w:szCs w:val="28"/>
        </w:rPr>
        <w:t>мые виды выполняемых документов, определяются в зависимости от в</w:t>
      </w:r>
      <w:r w:rsidRPr="00D23890">
        <w:rPr>
          <w:sz w:val="28"/>
          <w:szCs w:val="28"/>
        </w:rPr>
        <w:t>ы</w:t>
      </w:r>
      <w:r w:rsidRPr="00D23890">
        <w:rPr>
          <w:sz w:val="28"/>
          <w:szCs w:val="28"/>
        </w:rPr>
        <w:t>бранного направления темы ВКР в соответствие с утвержденным макетом ВКР бакалавра.</w:t>
      </w:r>
    </w:p>
    <w:p w:rsidR="00D23890" w:rsidRPr="00D23890" w:rsidRDefault="00D2389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Организацию выполнения ВКР осуществляет выпускающая кафедра. Кафедра разрабатывает график хода ВКР, назначает руководителей ВКР и комиссию по проведению контрольных проверок (</w:t>
      </w:r>
      <w:proofErr w:type="spellStart"/>
      <w:r w:rsidRPr="00D23890">
        <w:rPr>
          <w:sz w:val="28"/>
          <w:szCs w:val="28"/>
        </w:rPr>
        <w:t>процентовок</w:t>
      </w:r>
      <w:proofErr w:type="spellEnd"/>
      <w:r w:rsidRPr="00D23890">
        <w:rPr>
          <w:sz w:val="28"/>
          <w:szCs w:val="28"/>
        </w:rPr>
        <w:t>), разрабат</w:t>
      </w:r>
      <w:r w:rsidRPr="00D23890">
        <w:rPr>
          <w:sz w:val="28"/>
          <w:szCs w:val="28"/>
        </w:rPr>
        <w:t>ы</w:t>
      </w:r>
      <w:r w:rsidRPr="00D23890">
        <w:rPr>
          <w:sz w:val="28"/>
          <w:szCs w:val="28"/>
        </w:rPr>
        <w:t xml:space="preserve">вает график консультаций студентов по ВКР и график работы </w:t>
      </w:r>
      <w:proofErr w:type="spellStart"/>
      <w:r w:rsidRPr="00D23890">
        <w:rPr>
          <w:sz w:val="28"/>
          <w:szCs w:val="28"/>
        </w:rPr>
        <w:t>нормоконтр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>лера</w:t>
      </w:r>
      <w:proofErr w:type="spellEnd"/>
      <w:r w:rsidRPr="00D23890">
        <w:rPr>
          <w:sz w:val="28"/>
          <w:szCs w:val="28"/>
        </w:rPr>
        <w:t>, проводит предзащиты ВКР отдельных студентов.</w:t>
      </w:r>
    </w:p>
    <w:p w:rsidR="00D23890" w:rsidRPr="00D23890" w:rsidRDefault="00D2389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Заведующий кафедрой утверждает задание на ВКР студента и включ</w:t>
      </w:r>
      <w:r w:rsidRPr="00D23890">
        <w:rPr>
          <w:sz w:val="28"/>
          <w:szCs w:val="28"/>
        </w:rPr>
        <w:t>а</w:t>
      </w:r>
      <w:r w:rsidRPr="00D23890">
        <w:rPr>
          <w:sz w:val="28"/>
          <w:szCs w:val="28"/>
        </w:rPr>
        <w:t>ет студента в приказ по утверждению тем и назначению руководителей ВКР. Заведующий кафедрой включает студента в приказ о допуске к ГИА на осн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 xml:space="preserve">ве заключения комиссии по </w:t>
      </w:r>
      <w:proofErr w:type="spellStart"/>
      <w:r w:rsidRPr="00D23890">
        <w:rPr>
          <w:sz w:val="28"/>
          <w:szCs w:val="28"/>
        </w:rPr>
        <w:t>процентовкам</w:t>
      </w:r>
      <w:proofErr w:type="spellEnd"/>
      <w:r w:rsidRPr="00D23890">
        <w:rPr>
          <w:sz w:val="28"/>
          <w:szCs w:val="28"/>
        </w:rPr>
        <w:t xml:space="preserve"> и утверждает ВКР, ставя свою подпись на титульном листе пояснительной записки.</w:t>
      </w:r>
    </w:p>
    <w:p w:rsidR="00D23890" w:rsidRPr="00D23890" w:rsidRDefault="00D23890" w:rsidP="009C555C">
      <w:pPr>
        <w:spacing w:line="360" w:lineRule="auto"/>
        <w:ind w:firstLine="851"/>
        <w:jc w:val="both"/>
        <w:rPr>
          <w:sz w:val="28"/>
          <w:szCs w:val="28"/>
        </w:rPr>
      </w:pPr>
      <w:r w:rsidRPr="00D23890">
        <w:rPr>
          <w:sz w:val="28"/>
          <w:szCs w:val="20"/>
        </w:rPr>
        <w:t>Непосредственное руководство работой студента над ВКР осущест</w:t>
      </w:r>
      <w:r w:rsidRPr="00D23890">
        <w:rPr>
          <w:sz w:val="28"/>
          <w:szCs w:val="20"/>
        </w:rPr>
        <w:t>в</w:t>
      </w:r>
      <w:r w:rsidRPr="00D23890">
        <w:rPr>
          <w:sz w:val="28"/>
          <w:szCs w:val="20"/>
        </w:rPr>
        <w:t xml:space="preserve">ляет его главный консультант - руководитель ВКР. </w:t>
      </w:r>
      <w:r w:rsidRPr="00D23890">
        <w:rPr>
          <w:sz w:val="28"/>
          <w:szCs w:val="28"/>
        </w:rPr>
        <w:t>Руководителями ВКР н</w:t>
      </w:r>
      <w:r w:rsidRPr="00D23890">
        <w:rPr>
          <w:sz w:val="28"/>
          <w:szCs w:val="28"/>
        </w:rPr>
        <w:t>а</w:t>
      </w:r>
      <w:r w:rsidRPr="00D23890">
        <w:rPr>
          <w:sz w:val="28"/>
          <w:szCs w:val="28"/>
        </w:rPr>
        <w:t>значаются преподаватели и научные сотрудники выпускающей кафедры в соответствии с их компетентностью по направлениям тем ВКР и распредел</w:t>
      </w:r>
      <w:r w:rsidRPr="00D23890">
        <w:rPr>
          <w:sz w:val="28"/>
          <w:szCs w:val="28"/>
        </w:rPr>
        <w:t>е</w:t>
      </w:r>
      <w:r w:rsidRPr="00D23890">
        <w:rPr>
          <w:sz w:val="28"/>
          <w:szCs w:val="28"/>
        </w:rPr>
        <w:t>нию учебной нагрузки. Руководителями ВКР могут назначаться также сп</w:t>
      </w:r>
      <w:r w:rsidRPr="00D23890">
        <w:rPr>
          <w:sz w:val="28"/>
          <w:szCs w:val="28"/>
        </w:rPr>
        <w:t>е</w:t>
      </w:r>
      <w:r w:rsidRPr="00D23890">
        <w:rPr>
          <w:sz w:val="28"/>
          <w:szCs w:val="28"/>
        </w:rPr>
        <w:t xml:space="preserve">циалисты руководящего звена из профильных учреждений, предприятий и организаций различных форм собственности. </w:t>
      </w:r>
    </w:p>
    <w:p w:rsidR="00D23890" w:rsidRPr="00D23890" w:rsidRDefault="00D23890" w:rsidP="00D23890">
      <w:pPr>
        <w:spacing w:line="360" w:lineRule="auto"/>
        <w:ind w:firstLine="851"/>
        <w:rPr>
          <w:sz w:val="28"/>
        </w:rPr>
      </w:pPr>
      <w:r w:rsidRPr="00D23890">
        <w:rPr>
          <w:sz w:val="28"/>
        </w:rPr>
        <w:t>Руководитель ВКР обязан:</w:t>
      </w:r>
    </w:p>
    <w:p w:rsidR="00D23890" w:rsidRPr="00D23890" w:rsidRDefault="00D23890" w:rsidP="00D23890">
      <w:pPr>
        <w:spacing w:line="360" w:lineRule="auto"/>
        <w:ind w:left="851"/>
        <w:jc w:val="both"/>
        <w:rPr>
          <w:sz w:val="28"/>
        </w:rPr>
      </w:pPr>
      <w:r w:rsidRPr="00D23890">
        <w:rPr>
          <w:sz w:val="28"/>
        </w:rPr>
        <w:t xml:space="preserve">- определить и согласовать с заведующим кафедрой тему и состав ВКР; </w:t>
      </w:r>
    </w:p>
    <w:p w:rsidR="00D23890" w:rsidRPr="00D23890" w:rsidRDefault="00D23890" w:rsidP="00D23890">
      <w:pPr>
        <w:spacing w:line="360" w:lineRule="auto"/>
        <w:ind w:left="851"/>
        <w:jc w:val="both"/>
        <w:rPr>
          <w:sz w:val="28"/>
        </w:rPr>
      </w:pPr>
      <w:r w:rsidRPr="00D23890">
        <w:rPr>
          <w:sz w:val="28"/>
        </w:rPr>
        <w:t>- выдать студенту задание на ВКР в соответствии с утвержденным м</w:t>
      </w:r>
      <w:r w:rsidRPr="00D23890">
        <w:rPr>
          <w:sz w:val="28"/>
        </w:rPr>
        <w:t>а</w:t>
      </w:r>
      <w:r w:rsidRPr="00D23890">
        <w:rPr>
          <w:sz w:val="28"/>
        </w:rPr>
        <w:t>кетом ВКР бакалавра;</w:t>
      </w:r>
    </w:p>
    <w:p w:rsidR="00D23890" w:rsidRPr="00D23890" w:rsidRDefault="00D23890" w:rsidP="00D23890">
      <w:pPr>
        <w:spacing w:line="360" w:lineRule="auto"/>
        <w:ind w:left="851"/>
        <w:jc w:val="both"/>
        <w:rPr>
          <w:sz w:val="28"/>
        </w:rPr>
      </w:pPr>
      <w:r w:rsidRPr="00D23890">
        <w:rPr>
          <w:sz w:val="28"/>
        </w:rPr>
        <w:t>- консультировать студента по всем вопросам и разделам ВКР;</w:t>
      </w:r>
    </w:p>
    <w:p w:rsidR="00D23890" w:rsidRPr="00D23890" w:rsidRDefault="00D23890" w:rsidP="00D23890">
      <w:pPr>
        <w:spacing w:line="360" w:lineRule="auto"/>
        <w:ind w:left="851"/>
        <w:jc w:val="both"/>
        <w:rPr>
          <w:sz w:val="28"/>
        </w:rPr>
      </w:pPr>
      <w:r w:rsidRPr="00D23890">
        <w:rPr>
          <w:sz w:val="28"/>
        </w:rPr>
        <w:t>- осуществлять текущий контроль над выполнением ВКР, в т.ч. ко</w:t>
      </w:r>
      <w:r w:rsidRPr="00D23890">
        <w:rPr>
          <w:sz w:val="28"/>
        </w:rPr>
        <w:t>н</w:t>
      </w:r>
      <w:r w:rsidRPr="00D23890">
        <w:rPr>
          <w:sz w:val="28"/>
        </w:rPr>
        <w:t>троль соблюдения графика выполнения ВКР;</w:t>
      </w:r>
    </w:p>
    <w:p w:rsidR="00D23890" w:rsidRPr="00D23890" w:rsidRDefault="00D23890" w:rsidP="00D23890">
      <w:pPr>
        <w:spacing w:line="360" w:lineRule="auto"/>
        <w:ind w:left="851"/>
        <w:jc w:val="both"/>
        <w:rPr>
          <w:sz w:val="28"/>
        </w:rPr>
      </w:pPr>
      <w:r w:rsidRPr="00D23890">
        <w:rPr>
          <w:sz w:val="28"/>
        </w:rPr>
        <w:t>- проверить ВКР на соответствие заданию и установленным требов</w:t>
      </w:r>
      <w:r w:rsidRPr="00D23890">
        <w:rPr>
          <w:sz w:val="28"/>
        </w:rPr>
        <w:t>а</w:t>
      </w:r>
      <w:r w:rsidRPr="00D23890">
        <w:rPr>
          <w:sz w:val="28"/>
        </w:rPr>
        <w:t>ниям, на объем и правомерность заимствований.</w:t>
      </w:r>
    </w:p>
    <w:p w:rsidR="00D23890" w:rsidRPr="00D23890" w:rsidRDefault="00D23890" w:rsidP="00D23890">
      <w:pPr>
        <w:spacing w:line="360" w:lineRule="auto"/>
        <w:ind w:left="851"/>
        <w:jc w:val="both"/>
        <w:rPr>
          <w:sz w:val="28"/>
        </w:rPr>
      </w:pPr>
      <w:r w:rsidRPr="00D23890">
        <w:rPr>
          <w:sz w:val="28"/>
        </w:rPr>
        <w:t>- выдать студенту отзыв руководителя на ВКР.</w:t>
      </w:r>
    </w:p>
    <w:p w:rsidR="00D23890" w:rsidRPr="00D23890" w:rsidRDefault="00D23890" w:rsidP="00D23890">
      <w:pPr>
        <w:spacing w:line="360" w:lineRule="auto"/>
        <w:ind w:firstLine="851"/>
        <w:rPr>
          <w:sz w:val="28"/>
        </w:rPr>
      </w:pPr>
      <w:r w:rsidRPr="00D23890">
        <w:rPr>
          <w:sz w:val="28"/>
        </w:rPr>
        <w:t>Руководитель ВКР имеет право:</w:t>
      </w:r>
    </w:p>
    <w:p w:rsidR="00D23890" w:rsidRPr="00D23890" w:rsidRDefault="00D23890" w:rsidP="00D23890">
      <w:pPr>
        <w:spacing w:line="360" w:lineRule="auto"/>
        <w:ind w:left="851"/>
        <w:jc w:val="both"/>
        <w:rPr>
          <w:sz w:val="28"/>
        </w:rPr>
      </w:pPr>
      <w:r w:rsidRPr="00D23890">
        <w:rPr>
          <w:sz w:val="28"/>
        </w:rPr>
        <w:t>- рекомендовать разработчику выбор темы ВКР на основе перспе</w:t>
      </w:r>
      <w:r w:rsidRPr="00D23890">
        <w:rPr>
          <w:sz w:val="28"/>
        </w:rPr>
        <w:t>к</w:t>
      </w:r>
      <w:r w:rsidRPr="00D23890">
        <w:rPr>
          <w:sz w:val="28"/>
        </w:rPr>
        <w:t>тивных направлений НИР и заявок, поступающих с производства;</w:t>
      </w:r>
    </w:p>
    <w:p w:rsidR="00D23890" w:rsidRPr="00D23890" w:rsidRDefault="00D23890" w:rsidP="00D23890">
      <w:pPr>
        <w:spacing w:line="360" w:lineRule="auto"/>
        <w:ind w:left="851"/>
        <w:jc w:val="both"/>
        <w:rPr>
          <w:sz w:val="28"/>
        </w:rPr>
      </w:pPr>
      <w:r w:rsidRPr="00D23890">
        <w:rPr>
          <w:sz w:val="28"/>
        </w:rPr>
        <w:t>- подавать представление заведующему кафедрой на отстранение от выполнения ВКР студента, систематически не посещающего консул</w:t>
      </w:r>
      <w:r w:rsidRPr="00D23890">
        <w:rPr>
          <w:sz w:val="28"/>
        </w:rPr>
        <w:t>ь</w:t>
      </w:r>
      <w:r w:rsidRPr="00D23890">
        <w:rPr>
          <w:sz w:val="28"/>
        </w:rPr>
        <w:t>тации и контрольные проверки, а также не выполняющего этапы зад</w:t>
      </w:r>
      <w:r w:rsidRPr="00D23890">
        <w:rPr>
          <w:sz w:val="28"/>
        </w:rPr>
        <w:t>а</w:t>
      </w:r>
      <w:r w:rsidRPr="00D23890">
        <w:rPr>
          <w:sz w:val="28"/>
        </w:rPr>
        <w:t>ния по ВКР в установленные сроки.</w:t>
      </w:r>
    </w:p>
    <w:p w:rsidR="00D23890" w:rsidRPr="00D23890" w:rsidRDefault="00D23890" w:rsidP="00D23890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За актуальность темы ВКР, руководство ВКР и организацию выполн</w:t>
      </w:r>
      <w:r w:rsidRPr="00D23890">
        <w:rPr>
          <w:sz w:val="28"/>
          <w:szCs w:val="28"/>
        </w:rPr>
        <w:t>е</w:t>
      </w:r>
      <w:r w:rsidRPr="00D23890">
        <w:rPr>
          <w:sz w:val="28"/>
          <w:szCs w:val="28"/>
        </w:rPr>
        <w:t>ния ВКР ответственность несет выпускающая кафедра и непосредственно руководитель ВКР. За достоверность результатов, представленных в ВКР, и самостоятельность выполнения отвечает студент.</w:t>
      </w:r>
    </w:p>
    <w:p w:rsidR="00D23890" w:rsidRPr="00D23890" w:rsidRDefault="00D23890" w:rsidP="00D23890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Кафедра имеет право приглашать консультантов по отдельным разд</w:t>
      </w:r>
      <w:r w:rsidRPr="00D23890">
        <w:rPr>
          <w:sz w:val="28"/>
          <w:szCs w:val="28"/>
        </w:rPr>
        <w:t>е</w:t>
      </w:r>
      <w:r w:rsidRPr="00D23890">
        <w:rPr>
          <w:sz w:val="28"/>
          <w:szCs w:val="28"/>
        </w:rPr>
        <w:t>лам ВКР из числа сотрудников других кафедр ВУЗа, а также специалистов профильных учреждений и предприятий различных форм собственности.</w:t>
      </w:r>
    </w:p>
    <w:p w:rsidR="00D23890" w:rsidRPr="00D23890" w:rsidRDefault="00D23890" w:rsidP="00D23890">
      <w:pPr>
        <w:spacing w:line="360" w:lineRule="auto"/>
        <w:ind w:firstLine="709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ВКР оформляются в соответствии с требованиями действующих ста</w:t>
      </w:r>
      <w:r w:rsidRPr="00D23890">
        <w:rPr>
          <w:sz w:val="28"/>
          <w:szCs w:val="28"/>
        </w:rPr>
        <w:t>н</w:t>
      </w:r>
      <w:r w:rsidRPr="00D23890">
        <w:rPr>
          <w:sz w:val="28"/>
          <w:szCs w:val="28"/>
        </w:rPr>
        <w:t>дартов единой системы конструкторской документации (ЕСКД), с учетом о</w:t>
      </w:r>
      <w:r w:rsidRPr="00D23890">
        <w:rPr>
          <w:sz w:val="28"/>
          <w:szCs w:val="28"/>
        </w:rPr>
        <w:t>г</w:t>
      </w:r>
      <w:r w:rsidRPr="00D23890">
        <w:rPr>
          <w:sz w:val="28"/>
          <w:szCs w:val="28"/>
        </w:rPr>
        <w:t xml:space="preserve">раничений и дополнений, </w:t>
      </w:r>
      <w:r>
        <w:rPr>
          <w:sz w:val="28"/>
          <w:szCs w:val="28"/>
        </w:rPr>
        <w:t>принятых на выпускающей кафедре.</w:t>
      </w:r>
      <w:r w:rsidRPr="00D23890">
        <w:rPr>
          <w:sz w:val="28"/>
          <w:szCs w:val="28"/>
        </w:rPr>
        <w:t xml:space="preserve"> </w:t>
      </w:r>
    </w:p>
    <w:p w:rsidR="00D23890" w:rsidRPr="00D23890" w:rsidRDefault="00D23890" w:rsidP="00D23890">
      <w:pPr>
        <w:spacing w:line="360" w:lineRule="auto"/>
        <w:ind w:firstLine="709"/>
        <w:jc w:val="both"/>
        <w:rPr>
          <w:sz w:val="28"/>
        </w:rPr>
      </w:pPr>
      <w:r w:rsidRPr="00D23890">
        <w:rPr>
          <w:sz w:val="28"/>
          <w:szCs w:val="28"/>
        </w:rPr>
        <w:t>Все документы ВКР, имеющие титульный лист или основную надпись по ГОСТ 2.104-68, подлежат контролю и утверждению. Факт прохождения контроля и утверждения подтверждается подписью ответственного лица на соответствующем поле титульного листа или в соответствующей графе о</w:t>
      </w:r>
      <w:r w:rsidRPr="00D23890">
        <w:rPr>
          <w:sz w:val="28"/>
          <w:szCs w:val="28"/>
        </w:rPr>
        <w:t>с</w:t>
      </w:r>
      <w:r w:rsidRPr="00D23890">
        <w:rPr>
          <w:sz w:val="28"/>
          <w:szCs w:val="28"/>
        </w:rPr>
        <w:t>новной надписи</w:t>
      </w:r>
      <w:r w:rsidR="00370FE2">
        <w:rPr>
          <w:sz w:val="28"/>
          <w:szCs w:val="28"/>
        </w:rPr>
        <w:t>:</w:t>
      </w:r>
    </w:p>
    <w:p w:rsidR="00D23890" w:rsidRPr="00D23890" w:rsidRDefault="00D23890" w:rsidP="00D23890">
      <w:pPr>
        <w:numPr>
          <w:ilvl w:val="0"/>
          <w:numId w:val="18"/>
        </w:numPr>
        <w:spacing w:line="360" w:lineRule="auto"/>
        <w:jc w:val="both"/>
        <w:rPr>
          <w:sz w:val="28"/>
        </w:rPr>
      </w:pPr>
      <w:r w:rsidRPr="00D23890">
        <w:rPr>
          <w:sz w:val="28"/>
        </w:rPr>
        <w:t>разработчик (студент) – в графе напротив «Разработал»;</w:t>
      </w:r>
    </w:p>
    <w:p w:rsidR="00D23890" w:rsidRPr="00D23890" w:rsidRDefault="00D23890" w:rsidP="00D23890">
      <w:pPr>
        <w:numPr>
          <w:ilvl w:val="0"/>
          <w:numId w:val="19"/>
        </w:numPr>
        <w:spacing w:line="360" w:lineRule="auto"/>
        <w:jc w:val="both"/>
        <w:rPr>
          <w:sz w:val="28"/>
          <w:szCs w:val="20"/>
        </w:rPr>
      </w:pPr>
      <w:r w:rsidRPr="00D23890">
        <w:rPr>
          <w:sz w:val="28"/>
          <w:szCs w:val="20"/>
        </w:rPr>
        <w:t>главный консультант – в графе напротив «Проверил»;</w:t>
      </w:r>
    </w:p>
    <w:p w:rsidR="00D23890" w:rsidRPr="00D23890" w:rsidRDefault="00D23890" w:rsidP="00D23890">
      <w:pPr>
        <w:numPr>
          <w:ilvl w:val="0"/>
          <w:numId w:val="20"/>
        </w:numPr>
        <w:spacing w:line="360" w:lineRule="auto"/>
        <w:jc w:val="both"/>
        <w:rPr>
          <w:sz w:val="28"/>
        </w:rPr>
      </w:pPr>
      <w:proofErr w:type="spellStart"/>
      <w:r w:rsidRPr="00D23890">
        <w:rPr>
          <w:sz w:val="28"/>
        </w:rPr>
        <w:t>нормоконтролер</w:t>
      </w:r>
      <w:proofErr w:type="spellEnd"/>
      <w:r w:rsidRPr="00D23890">
        <w:rPr>
          <w:sz w:val="28"/>
        </w:rPr>
        <w:t xml:space="preserve"> – «Н. контр</w:t>
      </w:r>
      <w:proofErr w:type="gramStart"/>
      <w:r w:rsidRPr="00D23890">
        <w:rPr>
          <w:sz w:val="28"/>
        </w:rPr>
        <w:t>.»;</w:t>
      </w:r>
      <w:proofErr w:type="gramEnd"/>
    </w:p>
    <w:p w:rsidR="00D23890" w:rsidRPr="00D23890" w:rsidRDefault="00D23890" w:rsidP="00D23890">
      <w:pPr>
        <w:numPr>
          <w:ilvl w:val="0"/>
          <w:numId w:val="20"/>
        </w:numPr>
        <w:spacing w:line="360" w:lineRule="auto"/>
        <w:jc w:val="both"/>
        <w:rPr>
          <w:sz w:val="28"/>
        </w:rPr>
      </w:pPr>
      <w:r w:rsidRPr="00D23890">
        <w:rPr>
          <w:sz w:val="28"/>
        </w:rPr>
        <w:t>заведующий кафедрой – «Утв.».</w:t>
      </w:r>
    </w:p>
    <w:p w:rsidR="00D23890" w:rsidRPr="00D23890" w:rsidRDefault="00D23890" w:rsidP="00D23890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D23890">
        <w:rPr>
          <w:sz w:val="28"/>
          <w:szCs w:val="28"/>
        </w:rPr>
        <w:t>Нормоконтроль</w:t>
      </w:r>
      <w:proofErr w:type="spellEnd"/>
      <w:r w:rsidRPr="00D23890">
        <w:rPr>
          <w:sz w:val="28"/>
          <w:szCs w:val="28"/>
        </w:rPr>
        <w:t xml:space="preserve"> осуществляется с целью проверки ВКР на соответствие оформления ВКР нормам и требованиям стандартов и других </w:t>
      </w:r>
      <w:proofErr w:type="gramStart"/>
      <w:r w:rsidRPr="00D23890">
        <w:rPr>
          <w:sz w:val="28"/>
          <w:szCs w:val="28"/>
        </w:rPr>
        <w:t>нормативно-техническими</w:t>
      </w:r>
      <w:proofErr w:type="gramEnd"/>
      <w:r w:rsidRPr="00D23890">
        <w:rPr>
          <w:sz w:val="28"/>
          <w:szCs w:val="28"/>
        </w:rPr>
        <w:t xml:space="preserve"> документов, в том числе методических рекомендаций. </w:t>
      </w:r>
      <w:proofErr w:type="spellStart"/>
      <w:r w:rsidRPr="00D23890">
        <w:rPr>
          <w:sz w:val="28"/>
          <w:szCs w:val="28"/>
        </w:rPr>
        <w:t>Норм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>контроль</w:t>
      </w:r>
      <w:proofErr w:type="spellEnd"/>
      <w:r w:rsidRPr="00D23890">
        <w:rPr>
          <w:sz w:val="28"/>
          <w:szCs w:val="28"/>
        </w:rPr>
        <w:t xml:space="preserve"> ВКР проводит </w:t>
      </w:r>
      <w:proofErr w:type="gramStart"/>
      <w:r w:rsidRPr="00D23890">
        <w:rPr>
          <w:sz w:val="28"/>
          <w:szCs w:val="28"/>
        </w:rPr>
        <w:t>назначенный</w:t>
      </w:r>
      <w:proofErr w:type="gramEnd"/>
      <w:r w:rsidRPr="00D23890">
        <w:rPr>
          <w:sz w:val="28"/>
          <w:szCs w:val="28"/>
        </w:rPr>
        <w:t xml:space="preserve"> на выпускающей кафедре </w:t>
      </w:r>
      <w:proofErr w:type="spellStart"/>
      <w:r w:rsidRPr="00D23890">
        <w:rPr>
          <w:sz w:val="28"/>
          <w:szCs w:val="28"/>
        </w:rPr>
        <w:t>нормоко</w:t>
      </w:r>
      <w:r w:rsidRPr="00D23890">
        <w:rPr>
          <w:sz w:val="28"/>
          <w:szCs w:val="28"/>
        </w:rPr>
        <w:t>н</w:t>
      </w:r>
      <w:r w:rsidRPr="00D23890">
        <w:rPr>
          <w:sz w:val="28"/>
          <w:szCs w:val="28"/>
        </w:rPr>
        <w:t>тролер</w:t>
      </w:r>
      <w:proofErr w:type="spellEnd"/>
      <w:r w:rsidRPr="00D23890">
        <w:rPr>
          <w:sz w:val="28"/>
          <w:szCs w:val="28"/>
        </w:rPr>
        <w:t xml:space="preserve">. </w:t>
      </w:r>
      <w:proofErr w:type="spellStart"/>
      <w:r w:rsidRPr="00D23890">
        <w:rPr>
          <w:sz w:val="28"/>
          <w:szCs w:val="28"/>
        </w:rPr>
        <w:t>Нормоконтроль</w:t>
      </w:r>
      <w:proofErr w:type="spellEnd"/>
      <w:r w:rsidRPr="00D23890">
        <w:rPr>
          <w:sz w:val="28"/>
          <w:szCs w:val="28"/>
        </w:rPr>
        <w:t xml:space="preserve"> считается завершенным при условии устранения студентом всех замечаний </w:t>
      </w:r>
      <w:proofErr w:type="spellStart"/>
      <w:r w:rsidRPr="00D23890">
        <w:rPr>
          <w:sz w:val="28"/>
          <w:szCs w:val="28"/>
        </w:rPr>
        <w:t>нормоконтролера</w:t>
      </w:r>
      <w:proofErr w:type="spellEnd"/>
      <w:r w:rsidRPr="00D23890">
        <w:rPr>
          <w:sz w:val="28"/>
          <w:szCs w:val="28"/>
        </w:rPr>
        <w:t xml:space="preserve"> по ВКР. </w:t>
      </w:r>
    </w:p>
    <w:p w:rsidR="00D23890" w:rsidRPr="00D23890" w:rsidRDefault="00D23890" w:rsidP="00D23890">
      <w:pPr>
        <w:spacing w:line="360" w:lineRule="auto"/>
        <w:ind w:right="-1" w:firstLine="709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Для исключения неправомерного использования авторских материалов, а также подтверждения уровня самостоятельности работы студента ВКР пр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>веряется на объем заимствований в системе «</w:t>
      </w:r>
      <w:proofErr w:type="spellStart"/>
      <w:r w:rsidRPr="00D23890">
        <w:rPr>
          <w:sz w:val="28"/>
          <w:szCs w:val="28"/>
        </w:rPr>
        <w:t>Антиплагиат</w:t>
      </w:r>
      <w:proofErr w:type="spellEnd"/>
      <w:r w:rsidRPr="00D23890">
        <w:rPr>
          <w:sz w:val="28"/>
          <w:szCs w:val="28"/>
        </w:rPr>
        <w:t xml:space="preserve"> ВУЗ». Результаты проверки учитываются руководителем ВКР при составлении отзыва на ВКР и заведующим кафедрой при утверждении ВКР.</w:t>
      </w:r>
    </w:p>
    <w:p w:rsidR="00D23890" w:rsidRPr="00D23890" w:rsidRDefault="00D23890" w:rsidP="00D23890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D23890">
        <w:rPr>
          <w:sz w:val="28"/>
          <w:szCs w:val="20"/>
        </w:rPr>
        <w:t>Утвержденная</w:t>
      </w:r>
      <w:proofErr w:type="gramEnd"/>
      <w:r w:rsidRPr="00D23890">
        <w:rPr>
          <w:sz w:val="28"/>
          <w:szCs w:val="20"/>
        </w:rPr>
        <w:t xml:space="preserve"> заведующим выпускающей кафедры ВКР подлежит защите в государственной экзаменационной комиссии (ГЭК)</w:t>
      </w:r>
      <w:r>
        <w:rPr>
          <w:sz w:val="28"/>
          <w:szCs w:val="20"/>
        </w:rPr>
        <w:t>.</w:t>
      </w:r>
    </w:p>
    <w:p w:rsidR="00D23890" w:rsidRPr="00D23890" w:rsidRDefault="00D23890" w:rsidP="00D23890">
      <w:pPr>
        <w:spacing w:line="360" w:lineRule="auto"/>
        <w:ind w:firstLine="709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В случае необходимости применения при защите ВКР демонстрации материалов (в т.ч. фильмов, программ) в виде презентации с использованием проекционного оборудования, необходимо руководствоваться дополнител</w:t>
      </w:r>
      <w:r w:rsidRPr="00D23890">
        <w:rPr>
          <w:sz w:val="28"/>
          <w:szCs w:val="28"/>
        </w:rPr>
        <w:t>ь</w:t>
      </w:r>
      <w:r w:rsidRPr="00D23890">
        <w:rPr>
          <w:sz w:val="28"/>
          <w:szCs w:val="28"/>
        </w:rPr>
        <w:t>ными требованиями выпускающей кафедры, предварительно согласованных с секретарем ГЭК.</w:t>
      </w:r>
    </w:p>
    <w:p w:rsidR="00D23890" w:rsidRPr="00D23890" w:rsidRDefault="00D23890" w:rsidP="00B50877">
      <w:pPr>
        <w:pStyle w:val="1"/>
      </w:pPr>
      <w:bookmarkStart w:id="2" w:name="_Toc477530803"/>
      <w:bookmarkStart w:id="3" w:name="_Toc479166793"/>
      <w:r w:rsidRPr="00D23890">
        <w:t>порядок ВЫПОЛНЕНИЯ и утверждения ВКР</w:t>
      </w:r>
      <w:bookmarkEnd w:id="2"/>
      <w:bookmarkEnd w:id="3"/>
    </w:p>
    <w:p w:rsidR="00D23890" w:rsidRPr="00D23890" w:rsidRDefault="00D2389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ВКР выполняется студентом в течение последнего семестра обучения. В графике учебного процесса для выполнения и защиты ВКР предусмотрены  преддипломная практика и государственная итоговая аттестация (ГИА). В ходе преддипломной практики студент выполняет ВКР. В ходе ГИА прои</w:t>
      </w:r>
      <w:r w:rsidRPr="00D23890">
        <w:rPr>
          <w:sz w:val="28"/>
          <w:szCs w:val="28"/>
        </w:rPr>
        <w:t>з</w:t>
      </w:r>
      <w:r w:rsidRPr="00D23890">
        <w:rPr>
          <w:sz w:val="28"/>
          <w:szCs w:val="28"/>
        </w:rPr>
        <w:t>водится подготовка ВКР к защите: проверка, устранение замечаний, подп</w:t>
      </w:r>
      <w:r w:rsidRPr="00D23890">
        <w:rPr>
          <w:sz w:val="28"/>
          <w:szCs w:val="28"/>
        </w:rPr>
        <w:t>и</w:t>
      </w:r>
      <w:r w:rsidRPr="00D23890">
        <w:rPr>
          <w:sz w:val="28"/>
          <w:szCs w:val="28"/>
        </w:rPr>
        <w:t>сание и утверждение ВКР, подготовка доклада и защита ВКР.</w:t>
      </w:r>
    </w:p>
    <w:p w:rsidR="00D23890" w:rsidRPr="00D23890" w:rsidRDefault="00D2389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Конкретные сроки выполнения и защиты ВКР разрабатывает выпу</w:t>
      </w:r>
      <w:r w:rsidRPr="00D23890">
        <w:rPr>
          <w:sz w:val="28"/>
          <w:szCs w:val="28"/>
        </w:rPr>
        <w:t>с</w:t>
      </w:r>
      <w:r w:rsidRPr="00D23890">
        <w:rPr>
          <w:sz w:val="28"/>
          <w:szCs w:val="28"/>
        </w:rPr>
        <w:t>кающая кафедра в виде графика, который доводится до студентов в срок не позднее 4-х недель до начала преддипломной практики.</w:t>
      </w:r>
    </w:p>
    <w:p w:rsidR="00D23890" w:rsidRPr="00D23890" w:rsidRDefault="00D23890" w:rsidP="009C555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D23890">
        <w:rPr>
          <w:sz w:val="28"/>
          <w:szCs w:val="28"/>
        </w:rPr>
        <w:t>Согласно графика</w:t>
      </w:r>
      <w:proofErr w:type="gramEnd"/>
      <w:r w:rsidRPr="00D23890">
        <w:rPr>
          <w:sz w:val="28"/>
          <w:szCs w:val="28"/>
        </w:rPr>
        <w:t>, не позднее 2-х недель до начала преддипломной практики, руководитель ВКР выдает студенту задание на ВКР. Выданное и утвержденное заведующим выпускающей кафедрой задание является осн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>ванием для включения студента в приказ об утверждении темы и руковод</w:t>
      </w:r>
      <w:r w:rsidRPr="00D23890">
        <w:rPr>
          <w:sz w:val="28"/>
          <w:szCs w:val="28"/>
        </w:rPr>
        <w:t>и</w:t>
      </w:r>
      <w:r w:rsidRPr="00D23890">
        <w:rPr>
          <w:sz w:val="28"/>
          <w:szCs w:val="28"/>
        </w:rPr>
        <w:t xml:space="preserve">теля ВКР и в приказ о направлении студента на преддипломную практику. Приказы оформляются за 10 дней до начала преддипломной практики. </w:t>
      </w:r>
    </w:p>
    <w:p w:rsidR="00D23890" w:rsidRPr="00D23890" w:rsidRDefault="00D2389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Студент выполняет ВКР самостоятельно, с соблюдением требований выпускающей кафедры, а руководитель ВКР оказывает консультационную помощь. Руководитель ВКР назначает студенту не менее двух консультаций в неделю, в ходе которых дает студенту необходимые пояснения и проверяет выполненную работу. При выполнении отдельных разделов ВКР студент может обращаться к назначенным выпускающей кафедрой консультантам. Студент обязан соблюдать график выполнения ВКР и информировать рук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>водителя о ходе выполнения ВКР.</w:t>
      </w:r>
    </w:p>
    <w:p w:rsidR="00D23890" w:rsidRPr="00D23890" w:rsidRDefault="00D2389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Ход работы студента над ВКР отражается в индивидуальном плане в</w:t>
      </w:r>
      <w:r w:rsidRPr="00D23890">
        <w:rPr>
          <w:sz w:val="28"/>
          <w:szCs w:val="28"/>
        </w:rPr>
        <w:t>ы</w:t>
      </w:r>
      <w:r w:rsidRPr="00D23890">
        <w:rPr>
          <w:sz w:val="28"/>
          <w:szCs w:val="28"/>
        </w:rPr>
        <w:t>полнения ВКР (далее «индивидуальный план»). Индивидуальный план оформляется по утвержденной на кафедре форме и является документом, о</w:t>
      </w:r>
      <w:r w:rsidRPr="00D23890">
        <w:rPr>
          <w:sz w:val="28"/>
          <w:szCs w:val="28"/>
        </w:rPr>
        <w:t>т</w:t>
      </w:r>
      <w:r w:rsidRPr="00D23890">
        <w:rPr>
          <w:sz w:val="28"/>
          <w:szCs w:val="28"/>
        </w:rPr>
        <w:t>ражающим результаты контроля хода выполнения ВКР и успеваемость ст</w:t>
      </w:r>
      <w:r w:rsidRPr="00D23890">
        <w:rPr>
          <w:sz w:val="28"/>
          <w:szCs w:val="28"/>
        </w:rPr>
        <w:t>у</w:t>
      </w:r>
      <w:r w:rsidRPr="00D23890">
        <w:rPr>
          <w:sz w:val="28"/>
          <w:szCs w:val="28"/>
        </w:rPr>
        <w:t xml:space="preserve">дента при выполнении ВКР. </w:t>
      </w:r>
    </w:p>
    <w:p w:rsidR="00D23890" w:rsidRPr="00D23890" w:rsidRDefault="00D23890" w:rsidP="00D23890">
      <w:pPr>
        <w:spacing w:line="360" w:lineRule="auto"/>
        <w:ind w:firstLine="851"/>
        <w:jc w:val="both"/>
        <w:rPr>
          <w:sz w:val="28"/>
          <w:szCs w:val="20"/>
        </w:rPr>
      </w:pPr>
      <w:r w:rsidRPr="00D23890">
        <w:rPr>
          <w:sz w:val="28"/>
          <w:szCs w:val="28"/>
        </w:rPr>
        <w:t xml:space="preserve">Для контроля хода выполнения ВКР согласно графика проводится 2 - 3 </w:t>
      </w:r>
      <w:proofErr w:type="gramStart"/>
      <w:r w:rsidRPr="00D23890">
        <w:rPr>
          <w:sz w:val="28"/>
          <w:szCs w:val="28"/>
        </w:rPr>
        <w:t>контрольных</w:t>
      </w:r>
      <w:proofErr w:type="gramEnd"/>
      <w:r w:rsidRPr="00D23890">
        <w:rPr>
          <w:sz w:val="28"/>
          <w:szCs w:val="28"/>
        </w:rPr>
        <w:t xml:space="preserve"> проверки (</w:t>
      </w:r>
      <w:proofErr w:type="spellStart"/>
      <w:r w:rsidRPr="00D23890">
        <w:rPr>
          <w:sz w:val="28"/>
          <w:szCs w:val="28"/>
        </w:rPr>
        <w:t>процентовки</w:t>
      </w:r>
      <w:proofErr w:type="spellEnd"/>
      <w:r w:rsidRPr="00D23890">
        <w:rPr>
          <w:sz w:val="28"/>
          <w:szCs w:val="28"/>
        </w:rPr>
        <w:t xml:space="preserve">). Для проведения </w:t>
      </w:r>
      <w:proofErr w:type="spellStart"/>
      <w:r w:rsidRPr="00D23890">
        <w:rPr>
          <w:sz w:val="28"/>
          <w:szCs w:val="28"/>
        </w:rPr>
        <w:t>процентовок</w:t>
      </w:r>
      <w:proofErr w:type="spellEnd"/>
      <w:r w:rsidRPr="00D23890">
        <w:rPr>
          <w:sz w:val="28"/>
          <w:szCs w:val="28"/>
        </w:rPr>
        <w:t xml:space="preserve"> на в</w:t>
      </w:r>
      <w:r w:rsidRPr="00D23890">
        <w:rPr>
          <w:sz w:val="28"/>
          <w:szCs w:val="28"/>
        </w:rPr>
        <w:t>ы</w:t>
      </w:r>
      <w:r w:rsidRPr="00D23890">
        <w:rPr>
          <w:sz w:val="28"/>
          <w:szCs w:val="28"/>
        </w:rPr>
        <w:t xml:space="preserve">пускающей кафедре создается комиссия из ведущих доцентов </w:t>
      </w:r>
      <w:proofErr w:type="gramStart"/>
      <w:r w:rsidRPr="00D23890">
        <w:rPr>
          <w:sz w:val="28"/>
          <w:szCs w:val="28"/>
        </w:rPr>
        <w:t>кафедры</w:t>
      </w:r>
      <w:proofErr w:type="gramEnd"/>
      <w:r w:rsidRPr="00D23890">
        <w:rPr>
          <w:sz w:val="28"/>
          <w:szCs w:val="28"/>
        </w:rPr>
        <w:t xml:space="preserve"> и у</w:t>
      </w:r>
      <w:r w:rsidRPr="00D23890">
        <w:rPr>
          <w:sz w:val="28"/>
          <w:szCs w:val="28"/>
        </w:rPr>
        <w:t>т</w:t>
      </w:r>
      <w:r w:rsidRPr="00D23890">
        <w:rPr>
          <w:sz w:val="28"/>
          <w:szCs w:val="28"/>
        </w:rPr>
        <w:t xml:space="preserve">верждаются требования, контролируемые в ходе </w:t>
      </w:r>
      <w:proofErr w:type="spellStart"/>
      <w:r w:rsidRPr="00D23890">
        <w:rPr>
          <w:sz w:val="28"/>
          <w:szCs w:val="28"/>
        </w:rPr>
        <w:t>процентовок</w:t>
      </w:r>
      <w:proofErr w:type="spellEnd"/>
      <w:r w:rsidRPr="00D23890">
        <w:rPr>
          <w:sz w:val="28"/>
          <w:szCs w:val="28"/>
        </w:rPr>
        <w:t>, в т.ч. мин</w:t>
      </w:r>
      <w:r w:rsidRPr="00D23890">
        <w:rPr>
          <w:sz w:val="28"/>
          <w:szCs w:val="28"/>
        </w:rPr>
        <w:t>и</w:t>
      </w:r>
      <w:r w:rsidRPr="00D23890">
        <w:rPr>
          <w:sz w:val="28"/>
          <w:szCs w:val="28"/>
        </w:rPr>
        <w:t xml:space="preserve">мальный процент выполнения. Информация о </w:t>
      </w:r>
      <w:proofErr w:type="spellStart"/>
      <w:r w:rsidRPr="00D23890">
        <w:rPr>
          <w:sz w:val="28"/>
          <w:szCs w:val="28"/>
        </w:rPr>
        <w:t>процентовках</w:t>
      </w:r>
      <w:proofErr w:type="spellEnd"/>
      <w:r w:rsidRPr="00D23890">
        <w:rPr>
          <w:sz w:val="28"/>
          <w:szCs w:val="28"/>
        </w:rPr>
        <w:t xml:space="preserve"> (состав и расп</w:t>
      </w:r>
      <w:r w:rsidRPr="00D23890">
        <w:rPr>
          <w:sz w:val="28"/>
          <w:szCs w:val="28"/>
        </w:rPr>
        <w:t>и</w:t>
      </w:r>
      <w:r w:rsidRPr="00D23890">
        <w:rPr>
          <w:sz w:val="28"/>
          <w:szCs w:val="28"/>
        </w:rPr>
        <w:t xml:space="preserve">сание работы комиссии, формы участия студентов в </w:t>
      </w:r>
      <w:proofErr w:type="spellStart"/>
      <w:r w:rsidRPr="00D23890">
        <w:rPr>
          <w:sz w:val="28"/>
          <w:szCs w:val="28"/>
        </w:rPr>
        <w:t>процентовке</w:t>
      </w:r>
      <w:proofErr w:type="spellEnd"/>
      <w:r w:rsidRPr="00D23890">
        <w:rPr>
          <w:sz w:val="28"/>
          <w:szCs w:val="28"/>
        </w:rPr>
        <w:t>, состав тр</w:t>
      </w:r>
      <w:r w:rsidRPr="00D23890">
        <w:rPr>
          <w:sz w:val="28"/>
          <w:szCs w:val="28"/>
        </w:rPr>
        <w:t>е</w:t>
      </w:r>
      <w:r w:rsidRPr="00D23890">
        <w:rPr>
          <w:sz w:val="28"/>
          <w:szCs w:val="28"/>
        </w:rPr>
        <w:t>бований и т.п.) доводится до студентов в форме объявления на информац</w:t>
      </w:r>
      <w:r w:rsidRPr="00D23890">
        <w:rPr>
          <w:sz w:val="28"/>
          <w:szCs w:val="28"/>
        </w:rPr>
        <w:t>и</w:t>
      </w:r>
      <w:r w:rsidRPr="00D23890">
        <w:rPr>
          <w:sz w:val="28"/>
          <w:szCs w:val="28"/>
        </w:rPr>
        <w:t>онном щите выпускающей кафедры.</w:t>
      </w:r>
      <w:r w:rsidRPr="00D23890">
        <w:rPr>
          <w:sz w:val="28"/>
          <w:szCs w:val="20"/>
        </w:rPr>
        <w:t xml:space="preserve"> Участие студентов в контрольных пр</w:t>
      </w:r>
      <w:r w:rsidRPr="00D23890">
        <w:rPr>
          <w:sz w:val="28"/>
          <w:szCs w:val="20"/>
        </w:rPr>
        <w:t>о</w:t>
      </w:r>
      <w:r w:rsidRPr="00D23890">
        <w:rPr>
          <w:sz w:val="28"/>
          <w:szCs w:val="20"/>
        </w:rPr>
        <w:t>верках является обязательным (личная явка или предоставление для коми</w:t>
      </w:r>
      <w:r w:rsidRPr="00D23890">
        <w:rPr>
          <w:sz w:val="28"/>
          <w:szCs w:val="20"/>
        </w:rPr>
        <w:t>с</w:t>
      </w:r>
      <w:r w:rsidRPr="00D23890">
        <w:rPr>
          <w:sz w:val="28"/>
          <w:szCs w:val="20"/>
        </w:rPr>
        <w:t xml:space="preserve">сии материалов ВКР посредством электронной почты на адрес выпускающей кафедры). Результаты </w:t>
      </w:r>
      <w:proofErr w:type="spellStart"/>
      <w:r w:rsidRPr="00D23890">
        <w:rPr>
          <w:sz w:val="28"/>
          <w:szCs w:val="20"/>
        </w:rPr>
        <w:t>процентовок</w:t>
      </w:r>
      <w:proofErr w:type="spellEnd"/>
      <w:r w:rsidRPr="00D23890">
        <w:rPr>
          <w:sz w:val="28"/>
          <w:szCs w:val="20"/>
        </w:rPr>
        <w:t xml:space="preserve"> заносятся в индивидуальный план выпо</w:t>
      </w:r>
      <w:r w:rsidRPr="00D23890">
        <w:rPr>
          <w:sz w:val="28"/>
          <w:szCs w:val="20"/>
        </w:rPr>
        <w:t>л</w:t>
      </w:r>
      <w:r w:rsidRPr="00D23890">
        <w:rPr>
          <w:sz w:val="28"/>
          <w:szCs w:val="20"/>
        </w:rPr>
        <w:t xml:space="preserve">нения ВКР. Замечания по ВКР, сделанные комиссией </w:t>
      </w:r>
      <w:proofErr w:type="gramStart"/>
      <w:r w:rsidRPr="00D23890">
        <w:rPr>
          <w:sz w:val="28"/>
          <w:szCs w:val="20"/>
        </w:rPr>
        <w:t>на</w:t>
      </w:r>
      <w:proofErr w:type="gramEnd"/>
      <w:r w:rsidRPr="00D23890">
        <w:rPr>
          <w:sz w:val="28"/>
          <w:szCs w:val="20"/>
        </w:rPr>
        <w:t xml:space="preserve"> итоговой </w:t>
      </w:r>
      <w:proofErr w:type="spellStart"/>
      <w:r w:rsidRPr="00D23890">
        <w:rPr>
          <w:sz w:val="28"/>
          <w:szCs w:val="20"/>
        </w:rPr>
        <w:t>проце</w:t>
      </w:r>
      <w:r w:rsidRPr="00D23890">
        <w:rPr>
          <w:sz w:val="28"/>
          <w:szCs w:val="20"/>
        </w:rPr>
        <w:t>н</w:t>
      </w:r>
      <w:r w:rsidRPr="00D23890">
        <w:rPr>
          <w:sz w:val="28"/>
          <w:szCs w:val="20"/>
        </w:rPr>
        <w:t>товке</w:t>
      </w:r>
      <w:proofErr w:type="spellEnd"/>
      <w:r w:rsidRPr="00D23890">
        <w:rPr>
          <w:sz w:val="28"/>
          <w:szCs w:val="20"/>
        </w:rPr>
        <w:t>, заносятся в «Лист замечаний», подшиваемый в пояснительную запи</w:t>
      </w:r>
      <w:r w:rsidRPr="00D23890">
        <w:rPr>
          <w:sz w:val="28"/>
          <w:szCs w:val="20"/>
        </w:rPr>
        <w:t>с</w:t>
      </w:r>
      <w:r w:rsidRPr="00D23890">
        <w:rPr>
          <w:sz w:val="28"/>
          <w:szCs w:val="20"/>
        </w:rPr>
        <w:t>ку ВКР.</w:t>
      </w:r>
    </w:p>
    <w:p w:rsidR="00D23890" w:rsidRPr="00D23890" w:rsidRDefault="00D23890" w:rsidP="00D23890">
      <w:pPr>
        <w:spacing w:line="360" w:lineRule="auto"/>
        <w:ind w:firstLine="851"/>
        <w:jc w:val="both"/>
        <w:rPr>
          <w:sz w:val="28"/>
          <w:szCs w:val="28"/>
        </w:rPr>
      </w:pPr>
      <w:r w:rsidRPr="00D23890">
        <w:rPr>
          <w:sz w:val="28"/>
          <w:szCs w:val="28"/>
        </w:rPr>
        <w:t xml:space="preserve">По результатам итоговой </w:t>
      </w:r>
      <w:proofErr w:type="spellStart"/>
      <w:r w:rsidRPr="00D23890">
        <w:rPr>
          <w:sz w:val="28"/>
          <w:szCs w:val="28"/>
        </w:rPr>
        <w:t>процентовки</w:t>
      </w:r>
      <w:proofErr w:type="spellEnd"/>
      <w:r w:rsidRPr="00D23890">
        <w:rPr>
          <w:sz w:val="28"/>
          <w:szCs w:val="28"/>
        </w:rPr>
        <w:t xml:space="preserve"> заведующий выпускающей к</w:t>
      </w:r>
      <w:r w:rsidRPr="00D23890">
        <w:rPr>
          <w:sz w:val="28"/>
          <w:szCs w:val="28"/>
        </w:rPr>
        <w:t>а</w:t>
      </w:r>
      <w:r w:rsidRPr="00D23890">
        <w:rPr>
          <w:sz w:val="28"/>
          <w:szCs w:val="28"/>
        </w:rPr>
        <w:t>федрой принимает решение о допуске студента к ГИА или подает предста</w:t>
      </w:r>
      <w:r w:rsidRPr="00D23890">
        <w:rPr>
          <w:sz w:val="28"/>
          <w:szCs w:val="28"/>
        </w:rPr>
        <w:t>в</w:t>
      </w:r>
      <w:r w:rsidRPr="00D23890">
        <w:rPr>
          <w:sz w:val="28"/>
          <w:szCs w:val="28"/>
        </w:rPr>
        <w:t>ление об отчислении студента за академическую неуспеваемость. Приказ о допуске студентов к ГИА оформляется за 10 дней до начала защит ВКР в ГЭК.</w:t>
      </w:r>
    </w:p>
    <w:p w:rsidR="00D23890" w:rsidRPr="00D23890" w:rsidRDefault="00D23890" w:rsidP="00D23890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Студент представляет выполненную ВКР на проверку и подпись рук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>водителю. Для проверки ВКР на отсутствие плагиата студент предоставляет руководителю материалы ВКР в электронном виде и письменное заявление установленной формы.</w:t>
      </w:r>
    </w:p>
    <w:p w:rsidR="00D23890" w:rsidRPr="00D23890" w:rsidRDefault="00D23890" w:rsidP="00D23890">
      <w:pPr>
        <w:spacing w:line="360" w:lineRule="auto"/>
        <w:ind w:firstLine="708"/>
        <w:jc w:val="both"/>
        <w:rPr>
          <w:sz w:val="28"/>
          <w:szCs w:val="28"/>
        </w:rPr>
      </w:pPr>
      <w:r w:rsidRPr="00D23890">
        <w:rPr>
          <w:sz w:val="28"/>
          <w:szCs w:val="28"/>
        </w:rPr>
        <w:t>Руководитель проверяет ВКР на соответствие заданию и установле</w:t>
      </w:r>
      <w:r w:rsidRPr="00D23890">
        <w:rPr>
          <w:sz w:val="28"/>
          <w:szCs w:val="28"/>
        </w:rPr>
        <w:t>н</w:t>
      </w:r>
      <w:r w:rsidRPr="00D23890">
        <w:rPr>
          <w:sz w:val="28"/>
          <w:szCs w:val="28"/>
        </w:rPr>
        <w:t>ным требованиям, на оригинальность текста и отсутствие плагиата, подпис</w:t>
      </w:r>
      <w:r w:rsidRPr="00D23890">
        <w:rPr>
          <w:sz w:val="28"/>
          <w:szCs w:val="28"/>
        </w:rPr>
        <w:t>ы</w:t>
      </w:r>
      <w:r w:rsidRPr="00D23890">
        <w:rPr>
          <w:sz w:val="28"/>
          <w:szCs w:val="28"/>
        </w:rPr>
        <w:t>вает ВКР при отсутствии замечаний и составляет отзыв руководителя. К о</w:t>
      </w:r>
      <w:r w:rsidRPr="00D23890">
        <w:rPr>
          <w:sz w:val="28"/>
          <w:szCs w:val="28"/>
        </w:rPr>
        <w:t>т</w:t>
      </w:r>
      <w:r w:rsidRPr="00D23890">
        <w:rPr>
          <w:sz w:val="28"/>
          <w:szCs w:val="28"/>
        </w:rPr>
        <w:t>зыву прилагается распечатка первой страницы отчета из системы «</w:t>
      </w:r>
      <w:proofErr w:type="spellStart"/>
      <w:r w:rsidRPr="00D23890">
        <w:rPr>
          <w:sz w:val="28"/>
          <w:szCs w:val="28"/>
        </w:rPr>
        <w:t>Антипл</w:t>
      </w:r>
      <w:r w:rsidRPr="00D23890">
        <w:rPr>
          <w:sz w:val="28"/>
          <w:szCs w:val="28"/>
        </w:rPr>
        <w:t>а</w:t>
      </w:r>
      <w:r w:rsidRPr="00D23890">
        <w:rPr>
          <w:sz w:val="28"/>
          <w:szCs w:val="28"/>
        </w:rPr>
        <w:t>гиат</w:t>
      </w:r>
      <w:proofErr w:type="spellEnd"/>
      <w:r w:rsidRPr="00D23890">
        <w:rPr>
          <w:sz w:val="28"/>
          <w:szCs w:val="28"/>
        </w:rPr>
        <w:t>. ВУЗ», подтверждающая оригинальность текста ВКР. Оригинальность текста должна быть не менее 60 процентов.</w:t>
      </w:r>
    </w:p>
    <w:p w:rsidR="00D23890" w:rsidRPr="00D23890" w:rsidRDefault="00D23890" w:rsidP="00D23890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D23890">
        <w:rPr>
          <w:sz w:val="28"/>
          <w:szCs w:val="28"/>
        </w:rPr>
        <w:t>Завершенную</w:t>
      </w:r>
      <w:proofErr w:type="gramEnd"/>
      <w:r w:rsidRPr="00D23890">
        <w:rPr>
          <w:sz w:val="28"/>
          <w:szCs w:val="28"/>
        </w:rPr>
        <w:t xml:space="preserve"> ВКР, подписанную руководителем, студент представляет на </w:t>
      </w:r>
      <w:proofErr w:type="spellStart"/>
      <w:r w:rsidRPr="00D23890">
        <w:rPr>
          <w:sz w:val="28"/>
          <w:szCs w:val="28"/>
        </w:rPr>
        <w:t>нормоконтроль</w:t>
      </w:r>
      <w:proofErr w:type="spellEnd"/>
      <w:r w:rsidRPr="00D23890">
        <w:rPr>
          <w:sz w:val="28"/>
          <w:szCs w:val="28"/>
        </w:rPr>
        <w:t xml:space="preserve">. </w:t>
      </w:r>
      <w:proofErr w:type="spellStart"/>
      <w:r w:rsidRPr="00D23890">
        <w:rPr>
          <w:sz w:val="28"/>
          <w:szCs w:val="28"/>
        </w:rPr>
        <w:t>Нормоконтролер</w:t>
      </w:r>
      <w:proofErr w:type="spellEnd"/>
      <w:r w:rsidRPr="00D23890">
        <w:rPr>
          <w:sz w:val="28"/>
          <w:szCs w:val="28"/>
        </w:rPr>
        <w:t xml:space="preserve"> проверяет </w:t>
      </w:r>
      <w:r w:rsidR="007B66A9">
        <w:rPr>
          <w:sz w:val="28"/>
          <w:szCs w:val="28"/>
        </w:rPr>
        <w:t xml:space="preserve">оформление </w:t>
      </w:r>
      <w:r w:rsidRPr="00D23890">
        <w:rPr>
          <w:sz w:val="28"/>
          <w:szCs w:val="28"/>
        </w:rPr>
        <w:t>документ</w:t>
      </w:r>
      <w:r w:rsidR="007B66A9">
        <w:rPr>
          <w:sz w:val="28"/>
          <w:szCs w:val="28"/>
        </w:rPr>
        <w:t>ов</w:t>
      </w:r>
      <w:r w:rsidRPr="00D23890">
        <w:rPr>
          <w:sz w:val="28"/>
          <w:szCs w:val="28"/>
        </w:rPr>
        <w:t xml:space="preserve"> ВКР и</w:t>
      </w:r>
      <w:r w:rsidR="007B66A9">
        <w:rPr>
          <w:sz w:val="28"/>
          <w:szCs w:val="28"/>
        </w:rPr>
        <w:t>,</w:t>
      </w:r>
      <w:r w:rsidRPr="00D23890">
        <w:rPr>
          <w:sz w:val="28"/>
          <w:szCs w:val="28"/>
        </w:rPr>
        <w:t xml:space="preserve"> при условии их соответствия установленным нормам и требованиям</w:t>
      </w:r>
      <w:r w:rsidR="007B66A9">
        <w:rPr>
          <w:sz w:val="28"/>
          <w:szCs w:val="28"/>
        </w:rPr>
        <w:t>,</w:t>
      </w:r>
      <w:r w:rsidRPr="00D23890">
        <w:rPr>
          <w:sz w:val="28"/>
          <w:szCs w:val="28"/>
        </w:rPr>
        <w:t xml:space="preserve"> ст</w:t>
      </w:r>
      <w:r w:rsidRPr="00D23890">
        <w:rPr>
          <w:sz w:val="28"/>
          <w:szCs w:val="28"/>
        </w:rPr>
        <w:t>а</w:t>
      </w:r>
      <w:r w:rsidRPr="00D23890">
        <w:rPr>
          <w:sz w:val="28"/>
          <w:szCs w:val="28"/>
        </w:rPr>
        <w:t>вит свою подпись в соответствующем поле основной надписи каждого док</w:t>
      </w:r>
      <w:r w:rsidRPr="00D23890">
        <w:rPr>
          <w:sz w:val="28"/>
          <w:szCs w:val="28"/>
        </w:rPr>
        <w:t>у</w:t>
      </w:r>
      <w:r w:rsidRPr="00D23890">
        <w:rPr>
          <w:sz w:val="28"/>
          <w:szCs w:val="28"/>
        </w:rPr>
        <w:t>мента и на титульном листе пояснительной записки ВКР. При наличии зам</w:t>
      </w:r>
      <w:r w:rsidRPr="00D23890">
        <w:rPr>
          <w:sz w:val="28"/>
          <w:szCs w:val="28"/>
        </w:rPr>
        <w:t>е</w:t>
      </w:r>
      <w:r w:rsidRPr="00D23890">
        <w:rPr>
          <w:sz w:val="28"/>
          <w:szCs w:val="28"/>
        </w:rPr>
        <w:t xml:space="preserve">чаний </w:t>
      </w:r>
      <w:proofErr w:type="spellStart"/>
      <w:r w:rsidRPr="00D23890">
        <w:rPr>
          <w:sz w:val="28"/>
          <w:szCs w:val="28"/>
        </w:rPr>
        <w:t>нормоконтролер</w:t>
      </w:r>
      <w:proofErr w:type="spellEnd"/>
      <w:r w:rsidRPr="00D23890">
        <w:rPr>
          <w:sz w:val="28"/>
          <w:szCs w:val="28"/>
        </w:rPr>
        <w:t xml:space="preserve"> вносит их в лист замечаний, подшитый в пояснител</w:t>
      </w:r>
      <w:r w:rsidRPr="00D23890">
        <w:rPr>
          <w:sz w:val="28"/>
          <w:szCs w:val="28"/>
        </w:rPr>
        <w:t>ь</w:t>
      </w:r>
      <w:r w:rsidRPr="00D23890">
        <w:rPr>
          <w:sz w:val="28"/>
          <w:szCs w:val="28"/>
        </w:rPr>
        <w:t>ную записку, и возвращает ВКР для их устранения. Студент устраняет зам</w:t>
      </w:r>
      <w:r w:rsidRPr="00D23890">
        <w:rPr>
          <w:sz w:val="28"/>
          <w:szCs w:val="28"/>
        </w:rPr>
        <w:t>е</w:t>
      </w:r>
      <w:r w:rsidRPr="00D23890">
        <w:rPr>
          <w:sz w:val="28"/>
          <w:szCs w:val="28"/>
        </w:rPr>
        <w:t xml:space="preserve">чания </w:t>
      </w:r>
      <w:proofErr w:type="spellStart"/>
      <w:r w:rsidRPr="00D23890">
        <w:rPr>
          <w:sz w:val="28"/>
          <w:szCs w:val="28"/>
        </w:rPr>
        <w:t>нормоконтролера</w:t>
      </w:r>
      <w:proofErr w:type="spellEnd"/>
      <w:r w:rsidRPr="00D23890">
        <w:rPr>
          <w:sz w:val="28"/>
          <w:szCs w:val="28"/>
        </w:rPr>
        <w:t xml:space="preserve"> и повторно представляет ему ВКР для подписания. </w:t>
      </w:r>
      <w:proofErr w:type="spellStart"/>
      <w:r w:rsidRPr="00D23890">
        <w:rPr>
          <w:sz w:val="28"/>
          <w:szCs w:val="28"/>
        </w:rPr>
        <w:t>Нормоконтролер</w:t>
      </w:r>
      <w:proofErr w:type="spellEnd"/>
      <w:r w:rsidRPr="00D23890">
        <w:rPr>
          <w:sz w:val="28"/>
          <w:szCs w:val="28"/>
        </w:rPr>
        <w:t xml:space="preserve"> проверяет устранение имевшихся замечаний, делает отме</w:t>
      </w:r>
      <w:r w:rsidRPr="00D23890">
        <w:rPr>
          <w:sz w:val="28"/>
          <w:szCs w:val="28"/>
        </w:rPr>
        <w:t>т</w:t>
      </w:r>
      <w:r w:rsidRPr="00D23890">
        <w:rPr>
          <w:sz w:val="28"/>
          <w:szCs w:val="28"/>
        </w:rPr>
        <w:t>ку об их устранении в листе замечаний и подписывает ВКР. Внесение новых дополнительных замечаний при повторной проверке не допускается.</w:t>
      </w:r>
    </w:p>
    <w:p w:rsidR="00D23890" w:rsidRPr="00D23890" w:rsidRDefault="00D23890" w:rsidP="00D23890">
      <w:pPr>
        <w:spacing w:line="360" w:lineRule="auto"/>
        <w:ind w:firstLine="708"/>
        <w:jc w:val="both"/>
        <w:rPr>
          <w:i/>
          <w:szCs w:val="28"/>
        </w:rPr>
      </w:pPr>
      <w:r w:rsidRPr="00D23890">
        <w:rPr>
          <w:sz w:val="28"/>
          <w:szCs w:val="28"/>
        </w:rPr>
        <w:t xml:space="preserve">ВКР, </w:t>
      </w:r>
      <w:proofErr w:type="gramStart"/>
      <w:r w:rsidRPr="00D23890">
        <w:rPr>
          <w:sz w:val="28"/>
          <w:szCs w:val="28"/>
        </w:rPr>
        <w:t>подписанная</w:t>
      </w:r>
      <w:proofErr w:type="gramEnd"/>
      <w:r w:rsidRPr="00D23890">
        <w:rPr>
          <w:sz w:val="28"/>
          <w:szCs w:val="28"/>
        </w:rPr>
        <w:t xml:space="preserve"> </w:t>
      </w:r>
      <w:proofErr w:type="spellStart"/>
      <w:r w:rsidRPr="00D23890">
        <w:rPr>
          <w:sz w:val="28"/>
          <w:szCs w:val="28"/>
        </w:rPr>
        <w:t>нормоконтролером</w:t>
      </w:r>
      <w:proofErr w:type="spellEnd"/>
      <w:r w:rsidRPr="00D23890">
        <w:rPr>
          <w:sz w:val="28"/>
          <w:szCs w:val="28"/>
        </w:rPr>
        <w:t>, представляется заведующему выпускающей кафедрой на утверждение. Заведующий кафедрой утверждает ВКР при наличии всех подписей на документах и титульном листе ВКР, п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 xml:space="preserve">ложительном отзыве руководителя, устранении замечаний комиссии </w:t>
      </w:r>
      <w:proofErr w:type="gramStart"/>
      <w:r w:rsidRPr="00D23890">
        <w:rPr>
          <w:sz w:val="28"/>
          <w:szCs w:val="28"/>
        </w:rPr>
        <w:t>по</w:t>
      </w:r>
      <w:proofErr w:type="gramEnd"/>
      <w:r w:rsidRPr="00D23890">
        <w:rPr>
          <w:sz w:val="28"/>
          <w:szCs w:val="28"/>
        </w:rPr>
        <w:t xml:space="preserve"> ит</w:t>
      </w:r>
      <w:r w:rsidRPr="00D23890">
        <w:rPr>
          <w:sz w:val="28"/>
          <w:szCs w:val="28"/>
        </w:rPr>
        <w:t>о</w:t>
      </w:r>
      <w:r w:rsidRPr="00D23890">
        <w:rPr>
          <w:sz w:val="28"/>
          <w:szCs w:val="28"/>
        </w:rPr>
        <w:t xml:space="preserve">говой </w:t>
      </w:r>
      <w:proofErr w:type="spellStart"/>
      <w:r w:rsidRPr="00D23890">
        <w:rPr>
          <w:sz w:val="28"/>
          <w:szCs w:val="28"/>
        </w:rPr>
        <w:t>процентовке</w:t>
      </w:r>
      <w:proofErr w:type="spellEnd"/>
      <w:r w:rsidRPr="00D23890">
        <w:rPr>
          <w:sz w:val="28"/>
          <w:szCs w:val="28"/>
        </w:rPr>
        <w:t xml:space="preserve"> и при отсутствии других замечаний. В случае выявления замечаний заведующий кафедрой возвращает ВКР для их устранения или у</w:t>
      </w:r>
      <w:r w:rsidRPr="00D23890">
        <w:rPr>
          <w:sz w:val="28"/>
          <w:szCs w:val="28"/>
        </w:rPr>
        <w:t>т</w:t>
      </w:r>
      <w:r w:rsidRPr="00D23890">
        <w:rPr>
          <w:sz w:val="28"/>
          <w:szCs w:val="28"/>
        </w:rPr>
        <w:t>верждает ВКР с замечаниями. В этом случае он заносятся замечания в лист замечаний. В случае</w:t>
      </w:r>
      <w:proofErr w:type="gramStart"/>
      <w:r w:rsidRPr="00D23890">
        <w:rPr>
          <w:sz w:val="28"/>
          <w:szCs w:val="28"/>
        </w:rPr>
        <w:t>,</w:t>
      </w:r>
      <w:proofErr w:type="gramEnd"/>
      <w:r w:rsidRPr="00D23890">
        <w:rPr>
          <w:sz w:val="28"/>
          <w:szCs w:val="28"/>
        </w:rPr>
        <w:t xml:space="preserve"> если заведующий кафедрой считает невозможным у</w:t>
      </w:r>
      <w:r w:rsidRPr="00D23890">
        <w:rPr>
          <w:sz w:val="28"/>
          <w:szCs w:val="28"/>
        </w:rPr>
        <w:t>т</w:t>
      </w:r>
      <w:r w:rsidRPr="00D23890">
        <w:rPr>
          <w:sz w:val="28"/>
          <w:szCs w:val="28"/>
        </w:rPr>
        <w:t>вердить ВКР, этот вопрос рассматривается на заседании кафедры. В отдел</w:t>
      </w:r>
      <w:r w:rsidRPr="00D23890">
        <w:rPr>
          <w:sz w:val="28"/>
          <w:szCs w:val="28"/>
        </w:rPr>
        <w:t>ь</w:t>
      </w:r>
      <w:r w:rsidRPr="00D23890">
        <w:rPr>
          <w:sz w:val="28"/>
          <w:szCs w:val="28"/>
        </w:rPr>
        <w:t xml:space="preserve">ных случаях по решению выпускающей кафедры ВКР может быть </w:t>
      </w:r>
      <w:proofErr w:type="gramStart"/>
      <w:r w:rsidRPr="00D23890">
        <w:rPr>
          <w:sz w:val="28"/>
          <w:szCs w:val="28"/>
        </w:rPr>
        <w:t>предста</w:t>
      </w:r>
      <w:r w:rsidRPr="00D23890">
        <w:rPr>
          <w:sz w:val="28"/>
          <w:szCs w:val="28"/>
        </w:rPr>
        <w:t>в</w:t>
      </w:r>
      <w:r w:rsidRPr="00D23890">
        <w:rPr>
          <w:sz w:val="28"/>
          <w:szCs w:val="28"/>
        </w:rPr>
        <w:t>лена</w:t>
      </w:r>
      <w:proofErr w:type="gramEnd"/>
      <w:r w:rsidRPr="00D23890">
        <w:rPr>
          <w:sz w:val="28"/>
          <w:szCs w:val="28"/>
        </w:rPr>
        <w:t xml:space="preserve"> для предварительной защиты.</w:t>
      </w:r>
    </w:p>
    <w:p w:rsidR="00174948" w:rsidRPr="00174948" w:rsidRDefault="00174948" w:rsidP="00B50877">
      <w:pPr>
        <w:pStyle w:val="1"/>
      </w:pPr>
      <w:bookmarkStart w:id="4" w:name="_Toc477530804"/>
      <w:bookmarkStart w:id="5" w:name="_Toc479166794"/>
      <w:r w:rsidRPr="00174948">
        <w:t>Защита ВКР</w:t>
      </w:r>
      <w:bookmarkEnd w:id="4"/>
      <w:bookmarkEnd w:id="5"/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Защита ВКР является формой государственной итоговой аттестации в</w:t>
      </w:r>
      <w:r w:rsidRPr="00174948">
        <w:rPr>
          <w:sz w:val="28"/>
          <w:szCs w:val="28"/>
        </w:rPr>
        <w:t>ы</w:t>
      </w:r>
      <w:r w:rsidRPr="00174948">
        <w:rPr>
          <w:sz w:val="28"/>
          <w:szCs w:val="28"/>
        </w:rPr>
        <w:t xml:space="preserve">пускника университета по программе </w:t>
      </w:r>
      <w:proofErr w:type="spellStart"/>
      <w:r w:rsidRPr="00174948">
        <w:rPr>
          <w:sz w:val="28"/>
          <w:szCs w:val="28"/>
        </w:rPr>
        <w:t>бакалавриата</w:t>
      </w:r>
      <w:proofErr w:type="spellEnd"/>
      <w:r w:rsidRPr="00174948">
        <w:rPr>
          <w:sz w:val="28"/>
          <w:szCs w:val="28"/>
        </w:rPr>
        <w:t>. Защита ВКР осущест</w:t>
      </w:r>
      <w:r w:rsidRPr="00174948">
        <w:rPr>
          <w:sz w:val="28"/>
          <w:szCs w:val="28"/>
        </w:rPr>
        <w:t>в</w:t>
      </w:r>
      <w:r w:rsidRPr="00174948">
        <w:rPr>
          <w:sz w:val="28"/>
          <w:szCs w:val="28"/>
        </w:rPr>
        <w:t>ляется в Государственной экзаменационной комиссии (ГЭК) в форме авто</w:t>
      </w:r>
      <w:r w:rsidRPr="00174948">
        <w:rPr>
          <w:sz w:val="28"/>
          <w:szCs w:val="28"/>
        </w:rPr>
        <w:t>р</w:t>
      </w:r>
      <w:r w:rsidRPr="00174948">
        <w:rPr>
          <w:sz w:val="28"/>
          <w:szCs w:val="28"/>
        </w:rPr>
        <w:t xml:space="preserve">ского доклада, на который отводится не более </w:t>
      </w:r>
      <w:r w:rsidRPr="000D2EFB">
        <w:rPr>
          <w:sz w:val="28"/>
          <w:szCs w:val="28"/>
        </w:rPr>
        <w:t>1</w:t>
      </w:r>
      <w:r w:rsidR="000D2EFB" w:rsidRPr="000D2EFB">
        <w:rPr>
          <w:sz w:val="28"/>
          <w:szCs w:val="28"/>
        </w:rPr>
        <w:t>5</w:t>
      </w:r>
      <w:r w:rsidRPr="00174948">
        <w:rPr>
          <w:sz w:val="28"/>
          <w:szCs w:val="28"/>
        </w:rPr>
        <w:t xml:space="preserve"> минут.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Решения государственных экзаменационных комиссий принимаются на закрытых заседаниях простым большинством голосов из числа лиц, вход</w:t>
      </w:r>
      <w:r w:rsidRPr="00174948">
        <w:rPr>
          <w:sz w:val="28"/>
          <w:szCs w:val="28"/>
        </w:rPr>
        <w:t>я</w:t>
      </w:r>
      <w:r w:rsidRPr="00174948">
        <w:rPr>
          <w:sz w:val="28"/>
          <w:szCs w:val="28"/>
        </w:rPr>
        <w:t>щих в состав комиссий и участвующих в заседании. При равном числе гол</w:t>
      </w:r>
      <w:r w:rsidRPr="00174948">
        <w:rPr>
          <w:sz w:val="28"/>
          <w:szCs w:val="28"/>
        </w:rPr>
        <w:t>о</w:t>
      </w:r>
      <w:r w:rsidRPr="00174948">
        <w:rPr>
          <w:sz w:val="28"/>
          <w:szCs w:val="28"/>
        </w:rPr>
        <w:t>сов председатель комиссии обладает правом решающего голоса.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Результаты защиты ВКР определяются оценками «отлично», «хорошо», «удовлетворительно», «неудовлетворительно». Результаты защиты выпус</w:t>
      </w:r>
      <w:r w:rsidRPr="00174948">
        <w:rPr>
          <w:sz w:val="28"/>
          <w:szCs w:val="28"/>
        </w:rPr>
        <w:t>к</w:t>
      </w:r>
      <w:r w:rsidRPr="00174948">
        <w:rPr>
          <w:sz w:val="28"/>
          <w:szCs w:val="28"/>
        </w:rPr>
        <w:t>ных квалификационных работ объявляются в тот же день после оформления протоколов заседаний соответствующих комиссий.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Обучающиеся, не прошедшие защиту ВКР в связи с неявкой по неув</w:t>
      </w:r>
      <w:r w:rsidRPr="00174948">
        <w:rPr>
          <w:sz w:val="28"/>
          <w:szCs w:val="28"/>
        </w:rPr>
        <w:t>а</w:t>
      </w:r>
      <w:r w:rsidRPr="00174948">
        <w:rPr>
          <w:sz w:val="28"/>
          <w:szCs w:val="28"/>
        </w:rPr>
        <w:t>жительной причине или получившие на защите ВКР неудовлетворительные результаты, вправе пройти защиту ВКР повторно не ранее чем через 10 мес</w:t>
      </w:r>
      <w:r w:rsidRPr="00174948">
        <w:rPr>
          <w:sz w:val="28"/>
          <w:szCs w:val="28"/>
        </w:rPr>
        <w:t>я</w:t>
      </w:r>
      <w:r w:rsidRPr="00174948">
        <w:rPr>
          <w:sz w:val="28"/>
          <w:szCs w:val="28"/>
        </w:rPr>
        <w:t>цев и не позднее чем через пять лет после срока проведения защиты ВКР, к</w:t>
      </w:r>
      <w:r w:rsidRPr="00174948">
        <w:rPr>
          <w:sz w:val="28"/>
          <w:szCs w:val="28"/>
        </w:rPr>
        <w:t>о</w:t>
      </w:r>
      <w:r w:rsidRPr="00174948">
        <w:rPr>
          <w:sz w:val="28"/>
          <w:szCs w:val="28"/>
        </w:rPr>
        <w:t xml:space="preserve">торая не пройдена обучающимся. В этом случае </w:t>
      </w:r>
      <w:proofErr w:type="gramStart"/>
      <w:r w:rsidRPr="00174948">
        <w:rPr>
          <w:sz w:val="28"/>
          <w:szCs w:val="28"/>
        </w:rPr>
        <w:t>обучающийся</w:t>
      </w:r>
      <w:proofErr w:type="gramEnd"/>
      <w:r w:rsidRPr="00174948">
        <w:rPr>
          <w:sz w:val="28"/>
          <w:szCs w:val="28"/>
        </w:rPr>
        <w:t xml:space="preserve"> отчисляется из ВУЗа и ему выдается справка об обучении как не выполнившему обязанн</w:t>
      </w:r>
      <w:r w:rsidRPr="00174948">
        <w:rPr>
          <w:sz w:val="28"/>
          <w:szCs w:val="28"/>
        </w:rPr>
        <w:t>о</w:t>
      </w:r>
      <w:r w:rsidRPr="00174948">
        <w:rPr>
          <w:sz w:val="28"/>
          <w:szCs w:val="28"/>
        </w:rPr>
        <w:t>стей по добросовестному освоению образовательной программы и выполн</w:t>
      </w:r>
      <w:r w:rsidRPr="00174948">
        <w:rPr>
          <w:sz w:val="28"/>
          <w:szCs w:val="28"/>
        </w:rPr>
        <w:t>е</w:t>
      </w:r>
      <w:r w:rsidRPr="00174948">
        <w:rPr>
          <w:sz w:val="28"/>
          <w:szCs w:val="28"/>
        </w:rPr>
        <w:t>нию учебного плана. Указанное лицо может повторно пройти защиту ВКР не более двух раз.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Для повторного прохождения защиты ВКР указанное лицо по его зая</w:t>
      </w:r>
      <w:r w:rsidRPr="00174948">
        <w:rPr>
          <w:sz w:val="28"/>
          <w:szCs w:val="28"/>
        </w:rPr>
        <w:t>в</w:t>
      </w:r>
      <w:r w:rsidRPr="00174948">
        <w:rPr>
          <w:sz w:val="28"/>
          <w:szCs w:val="28"/>
        </w:rPr>
        <w:t>лению восстанавливается в вузе на период времени, но не менее периода времени, предусмотренного календарным учебным графиком.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Обучающиеся, не прошедшие защиту ВКР в связи с неявкой на защиту по уважительной причине (временная нетрудоспособность, исполнение о</w:t>
      </w:r>
      <w:r w:rsidRPr="00174948">
        <w:rPr>
          <w:sz w:val="28"/>
          <w:szCs w:val="28"/>
        </w:rPr>
        <w:t>б</w:t>
      </w:r>
      <w:r w:rsidRPr="00174948">
        <w:rPr>
          <w:sz w:val="28"/>
          <w:szCs w:val="28"/>
        </w:rPr>
        <w:t xml:space="preserve">щественных или государственных обязанностей, вызов в суд, транспортные проблемы (отмена рейса, отсутствие билетов), погодные условия), вправе пройти защиту ВКР без отчисления из вуза, но не позднее 6 месяцев после завершения защиты. Обучающийся должен </w:t>
      </w:r>
      <w:proofErr w:type="gramStart"/>
      <w:r w:rsidRPr="00174948">
        <w:rPr>
          <w:sz w:val="28"/>
          <w:szCs w:val="28"/>
        </w:rPr>
        <w:t>предоставить документ</w:t>
      </w:r>
      <w:proofErr w:type="gramEnd"/>
      <w:r w:rsidRPr="00174948">
        <w:rPr>
          <w:sz w:val="28"/>
          <w:szCs w:val="28"/>
        </w:rPr>
        <w:t>, по</w:t>
      </w:r>
      <w:r w:rsidRPr="00174948">
        <w:rPr>
          <w:sz w:val="28"/>
          <w:szCs w:val="28"/>
        </w:rPr>
        <w:t>д</w:t>
      </w:r>
      <w:r w:rsidRPr="00174948">
        <w:rPr>
          <w:sz w:val="28"/>
          <w:szCs w:val="28"/>
        </w:rPr>
        <w:t>тверждающий причину его отсутствия.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 xml:space="preserve">По результатам защиты ВКР </w:t>
      </w:r>
      <w:proofErr w:type="gramStart"/>
      <w:r w:rsidRPr="00174948">
        <w:rPr>
          <w:sz w:val="28"/>
          <w:szCs w:val="28"/>
        </w:rPr>
        <w:t>обучающийся</w:t>
      </w:r>
      <w:proofErr w:type="gramEnd"/>
      <w:r w:rsidRPr="00174948">
        <w:rPr>
          <w:sz w:val="28"/>
          <w:szCs w:val="28"/>
        </w:rPr>
        <w:t xml:space="preserve"> имеет право на апелляцию.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174948">
        <w:rPr>
          <w:sz w:val="28"/>
          <w:szCs w:val="28"/>
        </w:rPr>
        <w:t>Обучающийся</w:t>
      </w:r>
      <w:proofErr w:type="gramEnd"/>
      <w:r w:rsidRPr="00174948">
        <w:rPr>
          <w:sz w:val="28"/>
          <w:szCs w:val="28"/>
        </w:rPr>
        <w:t xml:space="preserve"> имеет право подать в апелляционную комиссию пис</w:t>
      </w:r>
      <w:r w:rsidRPr="00174948">
        <w:rPr>
          <w:sz w:val="28"/>
          <w:szCs w:val="28"/>
        </w:rPr>
        <w:t>ь</w:t>
      </w:r>
      <w:r w:rsidRPr="00174948">
        <w:rPr>
          <w:sz w:val="28"/>
          <w:szCs w:val="28"/>
        </w:rPr>
        <w:t>менную апелляцию о нарушении, по его мнению, установленной процедуры проведения защиты ВКР и (или) несогласии с результатами защиты.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Апелляция рассматривается не позднее 2 рабочих дней со дня подачи апелляции на заседании апелляционной комиссии, на которое приглашаются председатель государственной экзаменационной комиссии и обучающийся, подавший апелляцию. Заседание апелляционной комиссии может проводит</w:t>
      </w:r>
      <w:r w:rsidRPr="00174948">
        <w:rPr>
          <w:sz w:val="28"/>
          <w:szCs w:val="28"/>
        </w:rPr>
        <w:t>ь</w:t>
      </w:r>
      <w:r w:rsidRPr="00174948">
        <w:rPr>
          <w:sz w:val="28"/>
          <w:szCs w:val="28"/>
        </w:rPr>
        <w:t>ся в отсутствие обучающегося, подавшего апелляцию, в случае его неявки на заседание апелляционной комиссии.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Решение апелляционной комиссии доводится до сведения обучающег</w:t>
      </w:r>
      <w:r w:rsidRPr="00174948">
        <w:rPr>
          <w:sz w:val="28"/>
          <w:szCs w:val="28"/>
        </w:rPr>
        <w:t>о</w:t>
      </w:r>
      <w:r w:rsidRPr="00174948">
        <w:rPr>
          <w:sz w:val="28"/>
          <w:szCs w:val="28"/>
        </w:rPr>
        <w:t>ся, подавшего апелляцию, в течение 3 рабочих дней со дня заседания апелл</w:t>
      </w:r>
      <w:r w:rsidRPr="00174948">
        <w:rPr>
          <w:sz w:val="28"/>
          <w:szCs w:val="28"/>
        </w:rPr>
        <w:t>я</w:t>
      </w:r>
      <w:r w:rsidRPr="00174948">
        <w:rPr>
          <w:sz w:val="28"/>
          <w:szCs w:val="28"/>
        </w:rPr>
        <w:t>ционной комиссии удостоверяется подписью обучающегося.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При рассмотрении апелляции о нарушении порядка проведения защиты ВКР апелляционная комиссия принимает одно из следующих решений: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- об отклонении апелляции, если изложенные в ней сведения о наруш</w:t>
      </w:r>
      <w:r w:rsidRPr="00174948">
        <w:rPr>
          <w:sz w:val="28"/>
          <w:szCs w:val="28"/>
        </w:rPr>
        <w:t>е</w:t>
      </w:r>
      <w:r w:rsidRPr="00174948">
        <w:rPr>
          <w:sz w:val="28"/>
          <w:szCs w:val="28"/>
        </w:rPr>
        <w:t>ниях процедуры проведения защиты ВКР обучающегося не подтвердились и (или) не повлияли на результат защиты;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- об удовлетворении апелляции, если изложенные в ней сведения о д</w:t>
      </w:r>
      <w:r w:rsidRPr="00174948">
        <w:rPr>
          <w:sz w:val="28"/>
          <w:szCs w:val="28"/>
        </w:rPr>
        <w:t>о</w:t>
      </w:r>
      <w:r w:rsidRPr="00174948">
        <w:rPr>
          <w:sz w:val="28"/>
          <w:szCs w:val="28"/>
        </w:rPr>
        <w:t>пущенных нарушениях процедуры проведения защиты ВКР обучающегося подтвердились и повлияли на результат защиты ВКР.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 xml:space="preserve">В случае, удовлетворения апелляции, результат проведения защиты ВКР подлежит аннулированию, в </w:t>
      </w:r>
      <w:proofErr w:type="gramStart"/>
      <w:r w:rsidRPr="00174948">
        <w:rPr>
          <w:sz w:val="28"/>
          <w:szCs w:val="28"/>
        </w:rPr>
        <w:t>связи</w:t>
      </w:r>
      <w:proofErr w:type="gramEnd"/>
      <w:r w:rsidRPr="00174948">
        <w:rPr>
          <w:sz w:val="28"/>
          <w:szCs w:val="28"/>
        </w:rPr>
        <w:t xml:space="preserve"> с чем протокол о рассмотрении апелляции не позднее следующего рабочего дня передается в государственную экзам</w:t>
      </w:r>
      <w:r w:rsidRPr="00174948">
        <w:rPr>
          <w:sz w:val="28"/>
          <w:szCs w:val="28"/>
        </w:rPr>
        <w:t>е</w:t>
      </w:r>
      <w:r w:rsidRPr="00174948">
        <w:rPr>
          <w:sz w:val="28"/>
          <w:szCs w:val="28"/>
        </w:rPr>
        <w:t xml:space="preserve">национную комиссию для реализации решения апелляционной комиссии. </w:t>
      </w:r>
      <w:proofErr w:type="gramStart"/>
      <w:r w:rsidRPr="00174948">
        <w:rPr>
          <w:sz w:val="28"/>
          <w:szCs w:val="28"/>
        </w:rPr>
        <w:t>Обучающемуся</w:t>
      </w:r>
      <w:proofErr w:type="gramEnd"/>
      <w:r w:rsidRPr="00174948">
        <w:rPr>
          <w:sz w:val="28"/>
          <w:szCs w:val="28"/>
        </w:rPr>
        <w:t xml:space="preserve"> предоставляется возможность пройти защиту ВКР в срок, не позднее 10 дней после вынесения решения апелляционной комиссией.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При рассмотрении апелляции о несогласии с результатами защиты ВКР апелляционная комиссия выносит одно из следующих решений: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- об отклонении апелляции и сохранении результата защиты ВКР;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- об удовлетворении апелляции и выставлении иного результата защиты ВКР.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Решение апелляционной комиссии не позднее следующего рабочего дня передается в государственную экзаменационную комиссию. Решение апе</w:t>
      </w:r>
      <w:r w:rsidRPr="00174948">
        <w:rPr>
          <w:sz w:val="28"/>
          <w:szCs w:val="28"/>
        </w:rPr>
        <w:t>л</w:t>
      </w:r>
      <w:r w:rsidRPr="00174948">
        <w:rPr>
          <w:sz w:val="28"/>
          <w:szCs w:val="28"/>
        </w:rPr>
        <w:t>ляционной комиссии являются основанием для аннулирования ранее выста</w:t>
      </w:r>
      <w:r w:rsidRPr="00174948">
        <w:rPr>
          <w:sz w:val="28"/>
          <w:szCs w:val="28"/>
        </w:rPr>
        <w:t>в</w:t>
      </w:r>
      <w:r w:rsidRPr="00174948">
        <w:rPr>
          <w:sz w:val="28"/>
          <w:szCs w:val="28"/>
        </w:rPr>
        <w:t>ленного результата и выставления нового.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Решение апелляционной комиссии является окончательным и пересмо</w:t>
      </w:r>
      <w:r w:rsidRPr="00174948">
        <w:rPr>
          <w:sz w:val="28"/>
          <w:szCs w:val="28"/>
        </w:rPr>
        <w:t>т</w:t>
      </w:r>
      <w:r w:rsidRPr="00174948">
        <w:rPr>
          <w:sz w:val="28"/>
          <w:szCs w:val="28"/>
        </w:rPr>
        <w:t>ру не подлежит.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Повторное проведение защиты ВКР осуществляется в присутствии председателя или одного из членов апелляционной комиссии не позднее даты завершения обучения в университете.</w:t>
      </w:r>
      <w:r>
        <w:rPr>
          <w:sz w:val="28"/>
          <w:szCs w:val="28"/>
        </w:rPr>
        <w:t xml:space="preserve"> </w:t>
      </w:r>
      <w:r w:rsidRPr="00174948">
        <w:rPr>
          <w:sz w:val="28"/>
          <w:szCs w:val="28"/>
        </w:rPr>
        <w:t>Апелляция на повторное проведение защиты ВКР не принимается.</w:t>
      </w:r>
    </w:p>
    <w:p w:rsidR="00174948" w:rsidRPr="00174948" w:rsidRDefault="000A4254" w:rsidP="009C555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Составы ГЭК, д</w:t>
      </w:r>
      <w:r w:rsidR="00174948" w:rsidRPr="00174948">
        <w:rPr>
          <w:sz w:val="28"/>
          <w:szCs w:val="28"/>
        </w:rPr>
        <w:t>аты и время начала проведения защит выпускных кв</w:t>
      </w:r>
      <w:r w:rsidR="00174948" w:rsidRPr="00174948">
        <w:rPr>
          <w:sz w:val="28"/>
          <w:szCs w:val="28"/>
        </w:rPr>
        <w:t>а</w:t>
      </w:r>
      <w:r w:rsidR="00174948" w:rsidRPr="00174948">
        <w:rPr>
          <w:sz w:val="28"/>
          <w:szCs w:val="28"/>
        </w:rPr>
        <w:t>лификационных работ устанавливаются приказом ректора по представлению заведующего выпускающей кафедр</w:t>
      </w:r>
      <w:r w:rsidR="00174948">
        <w:rPr>
          <w:sz w:val="28"/>
          <w:szCs w:val="28"/>
        </w:rPr>
        <w:t>ой</w:t>
      </w:r>
      <w:r w:rsidR="00174948" w:rsidRPr="00174948">
        <w:rPr>
          <w:sz w:val="28"/>
          <w:szCs w:val="28"/>
        </w:rPr>
        <w:t>.</w:t>
      </w:r>
    </w:p>
    <w:p w:rsidR="00174948" w:rsidRPr="00174948" w:rsidRDefault="00174948" w:rsidP="009C555C">
      <w:pPr>
        <w:spacing w:line="360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Распределение студентов по дням защиты осуществляется выпускающей кафедрой по результатам утверждения ВКР. Распределение защищающихся по датам и комиссиям доводится до студентов в форме списков</w:t>
      </w:r>
      <w:r w:rsidR="000A4254">
        <w:rPr>
          <w:sz w:val="28"/>
          <w:szCs w:val="28"/>
        </w:rPr>
        <w:t>, размеща</w:t>
      </w:r>
      <w:r w:rsidR="000A4254">
        <w:rPr>
          <w:sz w:val="28"/>
          <w:szCs w:val="28"/>
        </w:rPr>
        <w:t>е</w:t>
      </w:r>
      <w:r w:rsidR="000A4254">
        <w:rPr>
          <w:sz w:val="28"/>
          <w:szCs w:val="28"/>
        </w:rPr>
        <w:t>мых</w:t>
      </w:r>
      <w:r w:rsidRPr="00174948">
        <w:rPr>
          <w:sz w:val="28"/>
          <w:szCs w:val="28"/>
        </w:rPr>
        <w:t xml:space="preserve"> на информационном щите выпускающей кафедры.</w:t>
      </w:r>
    </w:p>
    <w:p w:rsidR="00A70799" w:rsidRPr="00645945" w:rsidRDefault="00A70799" w:rsidP="00B50877">
      <w:pPr>
        <w:pStyle w:val="1"/>
      </w:pPr>
      <w:bookmarkStart w:id="6" w:name="_Toc479166795"/>
      <w:r w:rsidRPr="00645945">
        <w:t>ТЕМАТИКА ВКР</w:t>
      </w:r>
      <w:bookmarkEnd w:id="6"/>
    </w:p>
    <w:p w:rsidR="00F17BAA" w:rsidRDefault="00E8105E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645945">
        <w:rPr>
          <w:sz w:val="28"/>
          <w:szCs w:val="28"/>
        </w:rPr>
        <w:t xml:space="preserve">Тематика </w:t>
      </w:r>
      <w:r w:rsidR="00A70799" w:rsidRPr="00645945">
        <w:rPr>
          <w:sz w:val="28"/>
          <w:szCs w:val="28"/>
        </w:rPr>
        <w:t xml:space="preserve">ВКР должна соответствовать </w:t>
      </w:r>
      <w:r w:rsidR="00FB1895">
        <w:rPr>
          <w:sz w:val="28"/>
          <w:szCs w:val="28"/>
        </w:rPr>
        <w:t xml:space="preserve">направлению и </w:t>
      </w:r>
      <w:r w:rsidR="00A70799" w:rsidRPr="00645945">
        <w:rPr>
          <w:sz w:val="28"/>
          <w:szCs w:val="28"/>
        </w:rPr>
        <w:t>профилю подг</w:t>
      </w:r>
      <w:r w:rsidR="00A70799" w:rsidRPr="00645945">
        <w:rPr>
          <w:sz w:val="28"/>
          <w:szCs w:val="28"/>
        </w:rPr>
        <w:t>о</w:t>
      </w:r>
      <w:r w:rsidR="00A70799" w:rsidRPr="00645945">
        <w:rPr>
          <w:sz w:val="28"/>
          <w:szCs w:val="28"/>
        </w:rPr>
        <w:t>товки бакалавра</w:t>
      </w:r>
      <w:r w:rsidR="00FB1895">
        <w:rPr>
          <w:sz w:val="28"/>
          <w:szCs w:val="28"/>
        </w:rPr>
        <w:t xml:space="preserve">, а также </w:t>
      </w:r>
      <w:r w:rsidR="00F17BAA">
        <w:rPr>
          <w:sz w:val="28"/>
          <w:szCs w:val="28"/>
        </w:rPr>
        <w:t>программе подготовке</w:t>
      </w:r>
      <w:r w:rsidR="00FB1895">
        <w:rPr>
          <w:sz w:val="28"/>
          <w:szCs w:val="28"/>
        </w:rPr>
        <w:t xml:space="preserve"> (</w:t>
      </w:r>
      <w:proofErr w:type="gramStart"/>
      <w:r w:rsidR="00FB1895">
        <w:rPr>
          <w:sz w:val="28"/>
          <w:szCs w:val="28"/>
        </w:rPr>
        <w:t>академический</w:t>
      </w:r>
      <w:proofErr w:type="gramEnd"/>
      <w:r w:rsidR="00FB1895">
        <w:rPr>
          <w:sz w:val="28"/>
          <w:szCs w:val="28"/>
        </w:rPr>
        <w:t xml:space="preserve"> или пр</w:t>
      </w:r>
      <w:r w:rsidR="00FB1895">
        <w:rPr>
          <w:sz w:val="28"/>
          <w:szCs w:val="28"/>
        </w:rPr>
        <w:t>и</w:t>
      </w:r>
      <w:r w:rsidR="00FB1895">
        <w:rPr>
          <w:sz w:val="28"/>
          <w:szCs w:val="28"/>
        </w:rPr>
        <w:t>кладной</w:t>
      </w:r>
      <w:r w:rsidR="00F17BAA">
        <w:rPr>
          <w:sz w:val="28"/>
          <w:szCs w:val="28"/>
        </w:rPr>
        <w:t xml:space="preserve"> </w:t>
      </w:r>
      <w:proofErr w:type="spellStart"/>
      <w:r w:rsidR="00F17BAA">
        <w:rPr>
          <w:sz w:val="28"/>
          <w:szCs w:val="28"/>
        </w:rPr>
        <w:t>бакалавриат</w:t>
      </w:r>
      <w:proofErr w:type="spellEnd"/>
      <w:r w:rsidR="00FB1895">
        <w:rPr>
          <w:sz w:val="28"/>
          <w:szCs w:val="28"/>
        </w:rPr>
        <w:t>)</w:t>
      </w:r>
      <w:r w:rsidRPr="00645945">
        <w:rPr>
          <w:sz w:val="28"/>
          <w:szCs w:val="28"/>
        </w:rPr>
        <w:t>.</w:t>
      </w:r>
      <w:r w:rsidR="00F17BAA">
        <w:rPr>
          <w:sz w:val="28"/>
          <w:szCs w:val="28"/>
        </w:rPr>
        <w:t xml:space="preserve"> Примеры тем ВКР бакалавра приведены в приложении</w:t>
      </w:r>
      <w:proofErr w:type="gramStart"/>
      <w:r w:rsidR="00F17BAA">
        <w:rPr>
          <w:sz w:val="28"/>
          <w:szCs w:val="28"/>
        </w:rPr>
        <w:t xml:space="preserve"> </w:t>
      </w:r>
      <w:r w:rsidR="00F17BAA" w:rsidRPr="007B6798">
        <w:rPr>
          <w:sz w:val="28"/>
          <w:szCs w:val="28"/>
        </w:rPr>
        <w:t>А</w:t>
      </w:r>
      <w:proofErr w:type="gramEnd"/>
      <w:r w:rsidR="00F17BAA">
        <w:rPr>
          <w:sz w:val="28"/>
          <w:szCs w:val="28"/>
        </w:rPr>
        <w:t xml:space="preserve"> к настоящему макету.</w:t>
      </w:r>
    </w:p>
    <w:p w:rsidR="008D7B5E" w:rsidRPr="00645945" w:rsidRDefault="00E8105E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F17BAA">
        <w:rPr>
          <w:sz w:val="28"/>
          <w:szCs w:val="28"/>
        </w:rPr>
        <w:t xml:space="preserve">Объектами </w:t>
      </w:r>
      <w:r w:rsidR="00134032" w:rsidRPr="00F17BAA">
        <w:rPr>
          <w:sz w:val="28"/>
          <w:szCs w:val="28"/>
        </w:rPr>
        <w:t>разработки или</w:t>
      </w:r>
      <w:r w:rsidR="00F17BAA" w:rsidRPr="00F17BAA">
        <w:rPr>
          <w:sz w:val="28"/>
          <w:szCs w:val="28"/>
        </w:rPr>
        <w:t xml:space="preserve"> исследований</w:t>
      </w:r>
      <w:r w:rsidR="00134032" w:rsidRPr="00F17BAA">
        <w:rPr>
          <w:sz w:val="28"/>
          <w:szCs w:val="28"/>
        </w:rPr>
        <w:t xml:space="preserve"> </w:t>
      </w:r>
      <w:r w:rsidRPr="00F17BAA">
        <w:rPr>
          <w:sz w:val="28"/>
          <w:szCs w:val="28"/>
        </w:rPr>
        <w:t xml:space="preserve">в ВКР </w:t>
      </w:r>
      <w:r w:rsidR="00F17BAA">
        <w:rPr>
          <w:sz w:val="28"/>
          <w:szCs w:val="28"/>
        </w:rPr>
        <w:t xml:space="preserve">бакалавра </w:t>
      </w:r>
      <w:r w:rsidR="00134032" w:rsidRPr="00F17BAA">
        <w:rPr>
          <w:sz w:val="28"/>
          <w:szCs w:val="28"/>
        </w:rPr>
        <w:t xml:space="preserve">могут </w:t>
      </w:r>
      <w:r w:rsidR="00F17BAA">
        <w:rPr>
          <w:sz w:val="28"/>
          <w:szCs w:val="28"/>
        </w:rPr>
        <w:t>быть</w:t>
      </w:r>
      <w:r w:rsidR="00F17BAA" w:rsidRPr="00F17BAA">
        <w:rPr>
          <w:sz w:val="28"/>
          <w:szCs w:val="28"/>
        </w:rPr>
        <w:t>:</w:t>
      </w:r>
    </w:p>
    <w:p w:rsidR="008D7B5E" w:rsidRDefault="008D7B5E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</w:t>
      </w:r>
      <w:r w:rsidR="00F0290D" w:rsidRPr="00645945">
        <w:rPr>
          <w:sz w:val="28"/>
          <w:szCs w:val="28"/>
        </w:rPr>
        <w:t xml:space="preserve"> автотранспортные средства (АТС), </w:t>
      </w:r>
      <w:r w:rsidR="00F71208" w:rsidRPr="00645945">
        <w:rPr>
          <w:sz w:val="28"/>
          <w:szCs w:val="28"/>
        </w:rPr>
        <w:t>их компоненты</w:t>
      </w:r>
      <w:r w:rsidRPr="00645945">
        <w:rPr>
          <w:sz w:val="28"/>
          <w:szCs w:val="28"/>
        </w:rPr>
        <w:t xml:space="preserve"> и</w:t>
      </w:r>
      <w:r w:rsidR="00F71208" w:rsidRPr="00645945">
        <w:rPr>
          <w:sz w:val="28"/>
          <w:szCs w:val="28"/>
        </w:rPr>
        <w:t xml:space="preserve"> свойства</w:t>
      </w:r>
      <w:r w:rsidRPr="00645945">
        <w:rPr>
          <w:sz w:val="28"/>
          <w:szCs w:val="28"/>
        </w:rPr>
        <w:t>;</w:t>
      </w:r>
    </w:p>
    <w:p w:rsidR="00F17BAA" w:rsidRPr="00645945" w:rsidRDefault="00F17BAA" w:rsidP="009C555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процесс эксплуатации А</w:t>
      </w:r>
      <w:proofErr w:type="gramStart"/>
      <w:r>
        <w:rPr>
          <w:sz w:val="28"/>
          <w:szCs w:val="28"/>
        </w:rPr>
        <w:t>ТС в пр</w:t>
      </w:r>
      <w:proofErr w:type="gramEnd"/>
      <w:r>
        <w:rPr>
          <w:sz w:val="28"/>
          <w:szCs w:val="28"/>
        </w:rPr>
        <w:t>оекции различных направлений исслед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ваний (топливная экономичность, пассивная безопасность, долговечность и т.п.);</w:t>
      </w:r>
    </w:p>
    <w:p w:rsidR="008D7B5E" w:rsidRDefault="008D7B5E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</w:t>
      </w:r>
      <w:r w:rsidR="00F71208" w:rsidRPr="00645945">
        <w:rPr>
          <w:sz w:val="28"/>
          <w:szCs w:val="28"/>
        </w:rPr>
        <w:t xml:space="preserve"> дополнительное оборудование</w:t>
      </w:r>
      <w:r w:rsidRPr="00645945">
        <w:rPr>
          <w:sz w:val="28"/>
          <w:szCs w:val="28"/>
        </w:rPr>
        <w:t xml:space="preserve"> автомобилей</w:t>
      </w:r>
      <w:r w:rsidR="00CC779C">
        <w:rPr>
          <w:sz w:val="28"/>
          <w:szCs w:val="28"/>
        </w:rPr>
        <w:t xml:space="preserve"> (ДОА)</w:t>
      </w:r>
      <w:r w:rsidRPr="00645945">
        <w:rPr>
          <w:sz w:val="28"/>
          <w:szCs w:val="28"/>
        </w:rPr>
        <w:t>;</w:t>
      </w:r>
    </w:p>
    <w:p w:rsidR="003D3E92" w:rsidRDefault="003D3E92" w:rsidP="009C555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технологическое оборудование для проведения работ по ТО и </w:t>
      </w:r>
      <w:proofErr w:type="gramStart"/>
      <w:r>
        <w:rPr>
          <w:sz w:val="28"/>
          <w:szCs w:val="28"/>
        </w:rPr>
        <w:t>ТР</w:t>
      </w:r>
      <w:proofErr w:type="gramEnd"/>
      <w:r>
        <w:rPr>
          <w:sz w:val="28"/>
          <w:szCs w:val="28"/>
        </w:rPr>
        <w:t>;</w:t>
      </w:r>
    </w:p>
    <w:p w:rsidR="000767DE" w:rsidRPr="00645945" w:rsidRDefault="000767DE" w:rsidP="009C555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элементы и системы для обеспечения вспомогательного производства;</w:t>
      </w:r>
    </w:p>
    <w:p w:rsidR="0002791C" w:rsidRPr="00645945" w:rsidRDefault="008D7B5E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</w:t>
      </w:r>
      <w:r w:rsidR="00F71208" w:rsidRPr="00645945">
        <w:rPr>
          <w:sz w:val="28"/>
          <w:szCs w:val="28"/>
        </w:rPr>
        <w:t xml:space="preserve"> </w:t>
      </w:r>
      <w:r w:rsidR="008E43F9">
        <w:rPr>
          <w:sz w:val="28"/>
          <w:szCs w:val="28"/>
        </w:rPr>
        <w:t xml:space="preserve">технологические </w:t>
      </w:r>
      <w:r w:rsidR="003D3E92">
        <w:rPr>
          <w:sz w:val="28"/>
          <w:szCs w:val="28"/>
        </w:rPr>
        <w:t xml:space="preserve">процессы основного производства АТП (СТО), включая </w:t>
      </w:r>
      <w:r w:rsidR="00F71208" w:rsidRPr="00645945">
        <w:rPr>
          <w:sz w:val="28"/>
          <w:szCs w:val="28"/>
        </w:rPr>
        <w:t>проце</w:t>
      </w:r>
      <w:r w:rsidR="0002791C" w:rsidRPr="00645945">
        <w:rPr>
          <w:sz w:val="28"/>
          <w:szCs w:val="28"/>
        </w:rPr>
        <w:t xml:space="preserve">ссы диагностики, ТО или ремонта АТС, оснащения дополнительным оборудованием, </w:t>
      </w:r>
      <w:r w:rsidRPr="00645945">
        <w:rPr>
          <w:sz w:val="28"/>
          <w:szCs w:val="28"/>
        </w:rPr>
        <w:t xml:space="preserve">хранение и предпусковая подготовка, </w:t>
      </w:r>
      <w:r w:rsidR="0002791C" w:rsidRPr="00645945">
        <w:rPr>
          <w:sz w:val="28"/>
          <w:szCs w:val="28"/>
        </w:rPr>
        <w:t xml:space="preserve">заправка топливом, </w:t>
      </w:r>
      <w:r w:rsidRPr="00645945">
        <w:rPr>
          <w:sz w:val="28"/>
          <w:szCs w:val="28"/>
        </w:rPr>
        <w:t>р</w:t>
      </w:r>
      <w:r w:rsidRPr="00645945">
        <w:rPr>
          <w:sz w:val="28"/>
          <w:szCs w:val="28"/>
        </w:rPr>
        <w:t>е</w:t>
      </w:r>
      <w:r w:rsidRPr="00645945">
        <w:rPr>
          <w:sz w:val="28"/>
          <w:szCs w:val="28"/>
        </w:rPr>
        <w:t xml:space="preserve">гистрация и </w:t>
      </w:r>
      <w:r w:rsidR="0002791C" w:rsidRPr="00645945">
        <w:rPr>
          <w:sz w:val="28"/>
          <w:szCs w:val="28"/>
        </w:rPr>
        <w:t>внесение изменений в конструкцию</w:t>
      </w:r>
      <w:r w:rsidRPr="00645945">
        <w:rPr>
          <w:sz w:val="28"/>
          <w:szCs w:val="28"/>
        </w:rPr>
        <w:t xml:space="preserve"> АТС</w:t>
      </w:r>
      <w:r w:rsidR="0002791C" w:rsidRPr="00645945">
        <w:rPr>
          <w:sz w:val="28"/>
          <w:szCs w:val="28"/>
        </w:rPr>
        <w:t xml:space="preserve">, утилизация </w:t>
      </w:r>
      <w:r w:rsidR="00A70799" w:rsidRPr="00645945">
        <w:rPr>
          <w:sz w:val="28"/>
          <w:szCs w:val="28"/>
        </w:rPr>
        <w:t xml:space="preserve">и </w:t>
      </w:r>
      <w:r w:rsidR="0002791C" w:rsidRPr="00645945">
        <w:rPr>
          <w:sz w:val="28"/>
          <w:szCs w:val="28"/>
        </w:rPr>
        <w:t>т.д.</w:t>
      </w:r>
      <w:r w:rsidRPr="00645945">
        <w:rPr>
          <w:sz w:val="28"/>
          <w:szCs w:val="28"/>
        </w:rPr>
        <w:t>;</w:t>
      </w:r>
    </w:p>
    <w:p w:rsidR="00644BA2" w:rsidRPr="00645945" w:rsidRDefault="008D7B5E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645945">
        <w:rPr>
          <w:sz w:val="28"/>
          <w:szCs w:val="28"/>
        </w:rPr>
        <w:t xml:space="preserve">- </w:t>
      </w:r>
      <w:r w:rsidR="008E43F9">
        <w:rPr>
          <w:sz w:val="28"/>
          <w:szCs w:val="28"/>
        </w:rPr>
        <w:t xml:space="preserve">технологические </w:t>
      </w:r>
      <w:r w:rsidRPr="00645945">
        <w:rPr>
          <w:sz w:val="28"/>
          <w:szCs w:val="28"/>
        </w:rPr>
        <w:t>процессы</w:t>
      </w:r>
      <w:r w:rsidR="000E595D" w:rsidRPr="00645945">
        <w:rPr>
          <w:sz w:val="28"/>
          <w:szCs w:val="28"/>
        </w:rPr>
        <w:t xml:space="preserve"> вспомогательного производства АТП (СТО)</w:t>
      </w:r>
      <w:r w:rsidR="003D3E92">
        <w:rPr>
          <w:sz w:val="28"/>
          <w:szCs w:val="28"/>
        </w:rPr>
        <w:t>, включая материально-техническое, и энергетическое обеспечение произво</w:t>
      </w:r>
      <w:r w:rsidR="003D3E92">
        <w:rPr>
          <w:sz w:val="28"/>
          <w:szCs w:val="28"/>
        </w:rPr>
        <w:t>д</w:t>
      </w:r>
      <w:r w:rsidR="003D3E92">
        <w:rPr>
          <w:sz w:val="28"/>
          <w:szCs w:val="28"/>
        </w:rPr>
        <w:t>ства</w:t>
      </w:r>
      <w:r w:rsidR="00644BA2" w:rsidRPr="00645945">
        <w:rPr>
          <w:sz w:val="28"/>
          <w:szCs w:val="28"/>
        </w:rPr>
        <w:t>;</w:t>
      </w:r>
    </w:p>
    <w:p w:rsidR="00644BA2" w:rsidRPr="00F17BAA" w:rsidRDefault="00644BA2" w:rsidP="009C555C">
      <w:pPr>
        <w:spacing w:line="360" w:lineRule="auto"/>
        <w:ind w:firstLine="360"/>
        <w:jc w:val="both"/>
        <w:rPr>
          <w:sz w:val="28"/>
          <w:szCs w:val="28"/>
        </w:rPr>
      </w:pPr>
      <w:proofErr w:type="gramStart"/>
      <w:r w:rsidRPr="00F17BAA">
        <w:rPr>
          <w:sz w:val="28"/>
          <w:szCs w:val="28"/>
        </w:rPr>
        <w:t xml:space="preserve">- </w:t>
      </w:r>
      <w:r w:rsidR="008E43F9" w:rsidRPr="00F17BAA">
        <w:rPr>
          <w:sz w:val="28"/>
          <w:szCs w:val="28"/>
        </w:rPr>
        <w:t>производственные процессы (</w:t>
      </w:r>
      <w:r w:rsidRPr="00F17BAA">
        <w:rPr>
          <w:sz w:val="28"/>
          <w:szCs w:val="28"/>
        </w:rPr>
        <w:t>работа</w:t>
      </w:r>
      <w:r w:rsidR="008E43F9" w:rsidRPr="00F17BAA">
        <w:rPr>
          <w:sz w:val="28"/>
          <w:szCs w:val="28"/>
        </w:rPr>
        <w:t>)</w:t>
      </w:r>
      <w:r w:rsidRPr="00F17BAA">
        <w:rPr>
          <w:sz w:val="28"/>
          <w:szCs w:val="28"/>
        </w:rPr>
        <w:t xml:space="preserve"> </w:t>
      </w:r>
      <w:r w:rsidR="008E43F9" w:rsidRPr="00F17BAA">
        <w:rPr>
          <w:sz w:val="28"/>
          <w:szCs w:val="28"/>
        </w:rPr>
        <w:t xml:space="preserve">реальных АТП (СТО), их </w:t>
      </w:r>
      <w:r w:rsidRPr="00F17BAA">
        <w:rPr>
          <w:sz w:val="28"/>
          <w:szCs w:val="28"/>
        </w:rPr>
        <w:t>отдел</w:t>
      </w:r>
      <w:r w:rsidRPr="00F17BAA">
        <w:rPr>
          <w:sz w:val="28"/>
          <w:szCs w:val="28"/>
        </w:rPr>
        <w:t>ь</w:t>
      </w:r>
      <w:r w:rsidRPr="00F17BAA">
        <w:rPr>
          <w:sz w:val="28"/>
          <w:szCs w:val="28"/>
        </w:rPr>
        <w:t xml:space="preserve">ных производственных </w:t>
      </w:r>
      <w:r w:rsidR="00EE0DBD" w:rsidRPr="00F17BAA">
        <w:rPr>
          <w:sz w:val="28"/>
          <w:szCs w:val="28"/>
        </w:rPr>
        <w:t>зон, участков,</w:t>
      </w:r>
      <w:r w:rsidRPr="00F17BAA">
        <w:rPr>
          <w:sz w:val="28"/>
          <w:szCs w:val="28"/>
        </w:rPr>
        <w:t xml:space="preserve"> </w:t>
      </w:r>
      <w:r w:rsidR="00EE0DBD" w:rsidRPr="00F17BAA">
        <w:rPr>
          <w:sz w:val="28"/>
          <w:szCs w:val="28"/>
        </w:rPr>
        <w:t>отделов и служб</w:t>
      </w:r>
      <w:r w:rsidR="00E63CE5" w:rsidRPr="00F17BAA">
        <w:rPr>
          <w:sz w:val="28"/>
          <w:szCs w:val="28"/>
        </w:rPr>
        <w:t>, включая организац</w:t>
      </w:r>
      <w:r w:rsidR="00E63CE5" w:rsidRPr="00F17BAA">
        <w:rPr>
          <w:sz w:val="28"/>
          <w:szCs w:val="28"/>
        </w:rPr>
        <w:t>и</w:t>
      </w:r>
      <w:r w:rsidR="00E63CE5" w:rsidRPr="00F17BAA">
        <w:rPr>
          <w:sz w:val="28"/>
          <w:szCs w:val="28"/>
        </w:rPr>
        <w:t>онны</w:t>
      </w:r>
      <w:r w:rsidR="00EE0DBD" w:rsidRPr="00F17BAA">
        <w:rPr>
          <w:sz w:val="28"/>
          <w:szCs w:val="28"/>
        </w:rPr>
        <w:t>е</w:t>
      </w:r>
      <w:r w:rsidR="00E63CE5" w:rsidRPr="00F17BAA">
        <w:rPr>
          <w:sz w:val="28"/>
          <w:szCs w:val="28"/>
        </w:rPr>
        <w:t>, технически</w:t>
      </w:r>
      <w:r w:rsidR="00EE0DBD" w:rsidRPr="00F17BAA">
        <w:rPr>
          <w:sz w:val="28"/>
          <w:szCs w:val="28"/>
        </w:rPr>
        <w:t>е</w:t>
      </w:r>
      <w:r w:rsidR="00E63CE5" w:rsidRPr="00F17BAA">
        <w:rPr>
          <w:sz w:val="28"/>
          <w:szCs w:val="28"/>
        </w:rPr>
        <w:t>, технологически</w:t>
      </w:r>
      <w:r w:rsidR="00EE0DBD" w:rsidRPr="00F17BAA">
        <w:rPr>
          <w:sz w:val="28"/>
          <w:szCs w:val="28"/>
        </w:rPr>
        <w:t>е</w:t>
      </w:r>
      <w:r w:rsidR="00E63CE5" w:rsidRPr="00F17BAA">
        <w:rPr>
          <w:sz w:val="28"/>
          <w:szCs w:val="28"/>
        </w:rPr>
        <w:t>, экологически</w:t>
      </w:r>
      <w:r w:rsidR="00EE0DBD" w:rsidRPr="00F17BAA">
        <w:rPr>
          <w:sz w:val="28"/>
          <w:szCs w:val="28"/>
        </w:rPr>
        <w:t>е</w:t>
      </w:r>
      <w:r w:rsidR="00E63CE5" w:rsidRPr="00F17BAA">
        <w:rPr>
          <w:sz w:val="28"/>
          <w:szCs w:val="28"/>
        </w:rPr>
        <w:t xml:space="preserve"> и экономиче</w:t>
      </w:r>
      <w:r w:rsidR="00EE0DBD" w:rsidRPr="00F17BAA">
        <w:rPr>
          <w:sz w:val="28"/>
          <w:szCs w:val="28"/>
        </w:rPr>
        <w:t>ские</w:t>
      </w:r>
      <w:r w:rsidR="00E63CE5" w:rsidRPr="00F17BAA">
        <w:rPr>
          <w:sz w:val="28"/>
          <w:szCs w:val="28"/>
        </w:rPr>
        <w:t xml:space="preserve"> </w:t>
      </w:r>
      <w:r w:rsidR="00EE0DBD" w:rsidRPr="00F17BAA">
        <w:rPr>
          <w:sz w:val="28"/>
          <w:szCs w:val="28"/>
        </w:rPr>
        <w:t>а</w:t>
      </w:r>
      <w:r w:rsidR="00EE0DBD" w:rsidRPr="00F17BAA">
        <w:rPr>
          <w:sz w:val="28"/>
          <w:szCs w:val="28"/>
        </w:rPr>
        <w:t>с</w:t>
      </w:r>
      <w:r w:rsidR="00EE0DBD" w:rsidRPr="00F17BAA">
        <w:rPr>
          <w:sz w:val="28"/>
          <w:szCs w:val="28"/>
        </w:rPr>
        <w:t>пекты</w:t>
      </w:r>
      <w:r w:rsidRPr="00F17BAA">
        <w:rPr>
          <w:sz w:val="28"/>
          <w:szCs w:val="28"/>
        </w:rPr>
        <w:t>;</w:t>
      </w:r>
      <w:proofErr w:type="gramEnd"/>
    </w:p>
    <w:p w:rsidR="000E595D" w:rsidRPr="00645945" w:rsidRDefault="000E595D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645945">
        <w:rPr>
          <w:sz w:val="28"/>
          <w:szCs w:val="28"/>
        </w:rPr>
        <w:t xml:space="preserve">- нормативно-техническая регламентация в сфере </w:t>
      </w:r>
      <w:r w:rsidR="00F17BAA">
        <w:rPr>
          <w:sz w:val="28"/>
          <w:szCs w:val="28"/>
        </w:rPr>
        <w:t xml:space="preserve">эксплуатации </w:t>
      </w:r>
      <w:r w:rsidRPr="00645945">
        <w:rPr>
          <w:sz w:val="28"/>
          <w:szCs w:val="28"/>
        </w:rPr>
        <w:t>автом</w:t>
      </w:r>
      <w:r w:rsidRPr="00645945">
        <w:rPr>
          <w:sz w:val="28"/>
          <w:szCs w:val="28"/>
        </w:rPr>
        <w:t>о</w:t>
      </w:r>
      <w:r w:rsidRPr="00645945">
        <w:rPr>
          <w:sz w:val="28"/>
          <w:szCs w:val="28"/>
        </w:rPr>
        <w:t>бильного транспорта;</w:t>
      </w:r>
    </w:p>
    <w:p w:rsidR="00DA6F6C" w:rsidRDefault="00644BA2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645945">
        <w:rPr>
          <w:sz w:val="28"/>
          <w:szCs w:val="28"/>
        </w:rPr>
        <w:t xml:space="preserve">- перспективные </w:t>
      </w:r>
      <w:r w:rsidR="00E63CE5" w:rsidRPr="00F17BAA">
        <w:rPr>
          <w:sz w:val="28"/>
          <w:szCs w:val="28"/>
        </w:rPr>
        <w:t xml:space="preserve">конструкции, методы и </w:t>
      </w:r>
      <w:r w:rsidRPr="00645945">
        <w:rPr>
          <w:sz w:val="28"/>
          <w:szCs w:val="28"/>
        </w:rPr>
        <w:t>технологии в сфере производс</w:t>
      </w:r>
      <w:r w:rsidRPr="00645945">
        <w:rPr>
          <w:sz w:val="28"/>
          <w:szCs w:val="28"/>
        </w:rPr>
        <w:t>т</w:t>
      </w:r>
      <w:r w:rsidRPr="00645945">
        <w:rPr>
          <w:sz w:val="28"/>
          <w:szCs w:val="28"/>
        </w:rPr>
        <w:t>ва, обслуживания и эксплуатации АТС</w:t>
      </w:r>
      <w:r w:rsidR="00DA6F6C">
        <w:rPr>
          <w:sz w:val="28"/>
          <w:szCs w:val="28"/>
        </w:rPr>
        <w:t>;</w:t>
      </w:r>
    </w:p>
    <w:p w:rsidR="008D7B5E" w:rsidRPr="00645945" w:rsidRDefault="00DA6F6C" w:rsidP="009C555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методы подтверждения соответствия и сертификации продукции и </w:t>
      </w:r>
      <w:r w:rsidR="003566A9">
        <w:rPr>
          <w:sz w:val="28"/>
          <w:szCs w:val="28"/>
        </w:rPr>
        <w:t>услуг (работ) на автомобильном транспорте</w:t>
      </w:r>
      <w:r w:rsidR="008D7B5E" w:rsidRPr="00645945">
        <w:rPr>
          <w:sz w:val="28"/>
          <w:szCs w:val="28"/>
        </w:rPr>
        <w:t>.</w:t>
      </w:r>
    </w:p>
    <w:p w:rsidR="00A70799" w:rsidRPr="00645945" w:rsidRDefault="00644BA2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645945">
        <w:rPr>
          <w:sz w:val="28"/>
          <w:szCs w:val="28"/>
        </w:rPr>
        <w:t xml:space="preserve">В связи с этим </w:t>
      </w:r>
      <w:r w:rsidR="008D7B5E" w:rsidRPr="00645945">
        <w:rPr>
          <w:sz w:val="28"/>
          <w:szCs w:val="28"/>
        </w:rPr>
        <w:t xml:space="preserve">ВКР </w:t>
      </w:r>
      <w:r w:rsidR="00A70799" w:rsidRPr="00645945">
        <w:rPr>
          <w:sz w:val="28"/>
          <w:szCs w:val="28"/>
        </w:rPr>
        <w:t>выполня</w:t>
      </w:r>
      <w:r w:rsidR="008D7B5E" w:rsidRPr="00645945">
        <w:rPr>
          <w:sz w:val="28"/>
          <w:szCs w:val="28"/>
        </w:rPr>
        <w:t>ю</w:t>
      </w:r>
      <w:r w:rsidR="00A70799" w:rsidRPr="00645945">
        <w:rPr>
          <w:sz w:val="28"/>
          <w:szCs w:val="28"/>
        </w:rPr>
        <w:t xml:space="preserve">тся по следующим </w:t>
      </w:r>
      <w:r w:rsidR="00A70799" w:rsidRPr="00645945">
        <w:rPr>
          <w:b/>
          <w:sz w:val="28"/>
          <w:szCs w:val="28"/>
        </w:rPr>
        <w:t>направлениям тем</w:t>
      </w:r>
      <w:r w:rsidR="00A70799" w:rsidRPr="00645945">
        <w:rPr>
          <w:sz w:val="28"/>
          <w:szCs w:val="28"/>
        </w:rPr>
        <w:t>:</w:t>
      </w:r>
    </w:p>
    <w:p w:rsidR="00A70799" w:rsidRPr="003566A9" w:rsidRDefault="00A70799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3566A9">
        <w:rPr>
          <w:sz w:val="28"/>
          <w:szCs w:val="28"/>
        </w:rPr>
        <w:t xml:space="preserve">- </w:t>
      </w:r>
      <w:r w:rsidR="003566A9">
        <w:rPr>
          <w:sz w:val="28"/>
          <w:szCs w:val="28"/>
        </w:rPr>
        <w:t>к</w:t>
      </w:r>
      <w:r w:rsidRPr="003566A9">
        <w:rPr>
          <w:sz w:val="28"/>
          <w:szCs w:val="28"/>
        </w:rPr>
        <w:t>онструкторское</w:t>
      </w:r>
      <w:r w:rsidR="003566A9">
        <w:rPr>
          <w:sz w:val="28"/>
          <w:szCs w:val="28"/>
        </w:rPr>
        <w:t>;</w:t>
      </w:r>
    </w:p>
    <w:p w:rsidR="00A70799" w:rsidRPr="003566A9" w:rsidRDefault="00A70799" w:rsidP="009C555C">
      <w:pPr>
        <w:spacing w:line="360" w:lineRule="auto"/>
        <w:ind w:left="360"/>
        <w:jc w:val="both"/>
        <w:rPr>
          <w:sz w:val="28"/>
          <w:szCs w:val="28"/>
        </w:rPr>
      </w:pPr>
      <w:r w:rsidRPr="003566A9">
        <w:rPr>
          <w:sz w:val="28"/>
          <w:szCs w:val="28"/>
        </w:rPr>
        <w:t xml:space="preserve">- </w:t>
      </w:r>
      <w:r w:rsidR="003566A9">
        <w:rPr>
          <w:sz w:val="28"/>
          <w:szCs w:val="28"/>
        </w:rPr>
        <w:t>т</w:t>
      </w:r>
      <w:r w:rsidRPr="003566A9">
        <w:rPr>
          <w:sz w:val="28"/>
          <w:szCs w:val="28"/>
        </w:rPr>
        <w:t>ехнологическое</w:t>
      </w:r>
      <w:r w:rsidR="003566A9">
        <w:rPr>
          <w:sz w:val="28"/>
          <w:szCs w:val="28"/>
        </w:rPr>
        <w:t>;</w:t>
      </w:r>
    </w:p>
    <w:p w:rsidR="00A70799" w:rsidRPr="003566A9" w:rsidRDefault="00A70799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3566A9">
        <w:rPr>
          <w:sz w:val="28"/>
          <w:szCs w:val="28"/>
        </w:rPr>
        <w:t xml:space="preserve">- </w:t>
      </w:r>
      <w:r w:rsidR="003566A9">
        <w:rPr>
          <w:sz w:val="28"/>
          <w:szCs w:val="28"/>
        </w:rPr>
        <w:t>о</w:t>
      </w:r>
      <w:r w:rsidR="004964E8" w:rsidRPr="003566A9">
        <w:rPr>
          <w:sz w:val="28"/>
          <w:szCs w:val="28"/>
        </w:rPr>
        <w:t>рганизационно</w:t>
      </w:r>
      <w:r w:rsidR="00F345E4" w:rsidRPr="003566A9">
        <w:rPr>
          <w:sz w:val="28"/>
          <w:szCs w:val="28"/>
        </w:rPr>
        <w:t>е</w:t>
      </w:r>
      <w:r w:rsidR="003566A9">
        <w:rPr>
          <w:sz w:val="28"/>
          <w:szCs w:val="28"/>
        </w:rPr>
        <w:t>;</w:t>
      </w:r>
    </w:p>
    <w:p w:rsidR="00DA398B" w:rsidRPr="003566A9" w:rsidRDefault="00DA398B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3566A9">
        <w:rPr>
          <w:sz w:val="28"/>
          <w:szCs w:val="28"/>
        </w:rPr>
        <w:t xml:space="preserve">- </w:t>
      </w:r>
      <w:r w:rsidR="003566A9">
        <w:rPr>
          <w:sz w:val="28"/>
          <w:szCs w:val="28"/>
        </w:rPr>
        <w:t>и</w:t>
      </w:r>
      <w:r w:rsidRPr="003566A9">
        <w:rPr>
          <w:sz w:val="28"/>
          <w:szCs w:val="28"/>
        </w:rPr>
        <w:t>сследовательское</w:t>
      </w:r>
      <w:r w:rsidR="003566A9" w:rsidRPr="003566A9">
        <w:rPr>
          <w:sz w:val="28"/>
          <w:szCs w:val="28"/>
        </w:rPr>
        <w:t>.</w:t>
      </w:r>
    </w:p>
    <w:p w:rsidR="00DA6F6C" w:rsidRPr="003566A9" w:rsidRDefault="00DA6F6C" w:rsidP="009C555C">
      <w:pPr>
        <w:spacing w:line="360" w:lineRule="auto"/>
        <w:ind w:firstLine="644"/>
        <w:jc w:val="both"/>
        <w:rPr>
          <w:sz w:val="28"/>
          <w:szCs w:val="28"/>
        </w:rPr>
      </w:pPr>
      <w:r w:rsidRPr="003566A9">
        <w:rPr>
          <w:b/>
          <w:sz w:val="28"/>
          <w:szCs w:val="28"/>
        </w:rPr>
        <w:t>Конструкторское</w:t>
      </w:r>
      <w:r w:rsidR="003566A9" w:rsidRPr="003566A9">
        <w:rPr>
          <w:b/>
          <w:sz w:val="28"/>
          <w:szCs w:val="28"/>
        </w:rPr>
        <w:t xml:space="preserve"> направление</w:t>
      </w:r>
      <w:r w:rsidR="003566A9">
        <w:rPr>
          <w:sz w:val="28"/>
          <w:szCs w:val="28"/>
        </w:rPr>
        <w:t xml:space="preserve"> включает в себя следующую тематику ВКР</w:t>
      </w:r>
      <w:r w:rsidRPr="003566A9">
        <w:rPr>
          <w:sz w:val="28"/>
          <w:szCs w:val="28"/>
        </w:rPr>
        <w:t>:</w:t>
      </w:r>
    </w:p>
    <w:p w:rsidR="00DA6F6C" w:rsidRPr="00645945" w:rsidRDefault="00AF1908" w:rsidP="009C555C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Модернизация</w:t>
      </w:r>
      <w:r w:rsidR="00DA6F6C" w:rsidRPr="00645945">
        <w:rPr>
          <w:sz w:val="28"/>
          <w:szCs w:val="28"/>
        </w:rPr>
        <w:t xml:space="preserve"> конструкции АТС </w:t>
      </w:r>
      <w:r>
        <w:rPr>
          <w:sz w:val="28"/>
          <w:szCs w:val="28"/>
        </w:rPr>
        <w:t>(</w:t>
      </w:r>
      <w:r w:rsidR="00DA6F6C" w:rsidRPr="00645945">
        <w:rPr>
          <w:sz w:val="28"/>
          <w:szCs w:val="28"/>
        </w:rPr>
        <w:t>изменение существующей констру</w:t>
      </w:r>
      <w:r w:rsidR="00DA6F6C" w:rsidRPr="00645945">
        <w:rPr>
          <w:sz w:val="28"/>
          <w:szCs w:val="28"/>
        </w:rPr>
        <w:t>к</w:t>
      </w:r>
      <w:r w:rsidR="00DA6F6C" w:rsidRPr="00645945">
        <w:rPr>
          <w:sz w:val="28"/>
          <w:szCs w:val="28"/>
        </w:rPr>
        <w:t>ции агрегатов, систем или отдельных узлов</w:t>
      </w:r>
      <w:r>
        <w:rPr>
          <w:sz w:val="28"/>
          <w:szCs w:val="28"/>
        </w:rPr>
        <w:t xml:space="preserve"> АТС)</w:t>
      </w:r>
      <w:r w:rsidR="00DA6F6C" w:rsidRPr="00645945">
        <w:rPr>
          <w:sz w:val="28"/>
          <w:szCs w:val="28"/>
        </w:rPr>
        <w:t xml:space="preserve">, а также дооснащение АТС дополнительным оборудованием; </w:t>
      </w:r>
    </w:p>
    <w:p w:rsidR="00DA6F6C" w:rsidRPr="00645945" w:rsidRDefault="00DA6F6C" w:rsidP="009C555C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Разработка (</w:t>
      </w:r>
      <w:r>
        <w:rPr>
          <w:sz w:val="28"/>
          <w:szCs w:val="28"/>
        </w:rPr>
        <w:t xml:space="preserve">проектирование, </w:t>
      </w:r>
      <w:r w:rsidRPr="00645945">
        <w:rPr>
          <w:sz w:val="28"/>
          <w:szCs w:val="28"/>
        </w:rPr>
        <w:t>модернизация) дополнительного и наве</w:t>
      </w:r>
      <w:r w:rsidRPr="00645945">
        <w:rPr>
          <w:sz w:val="28"/>
          <w:szCs w:val="28"/>
        </w:rPr>
        <w:t>с</w:t>
      </w:r>
      <w:r w:rsidRPr="00645945">
        <w:rPr>
          <w:sz w:val="28"/>
          <w:szCs w:val="28"/>
        </w:rPr>
        <w:t>ного оборудования</w:t>
      </w:r>
      <w:r w:rsidR="003566A9">
        <w:rPr>
          <w:sz w:val="28"/>
          <w:szCs w:val="28"/>
        </w:rPr>
        <w:t xml:space="preserve"> АТС</w:t>
      </w:r>
      <w:r w:rsidRPr="00645945">
        <w:rPr>
          <w:sz w:val="28"/>
          <w:szCs w:val="28"/>
        </w:rPr>
        <w:t>;</w:t>
      </w:r>
    </w:p>
    <w:p w:rsidR="00DA6F6C" w:rsidRPr="00645945" w:rsidRDefault="00DA6F6C" w:rsidP="009C555C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Разработка (</w:t>
      </w:r>
      <w:r>
        <w:rPr>
          <w:sz w:val="28"/>
          <w:szCs w:val="28"/>
        </w:rPr>
        <w:t xml:space="preserve">проектирование, </w:t>
      </w:r>
      <w:r w:rsidRPr="00645945">
        <w:rPr>
          <w:sz w:val="28"/>
          <w:szCs w:val="28"/>
        </w:rPr>
        <w:t>модернизация) технологического обор</w:t>
      </w:r>
      <w:r w:rsidRPr="00645945">
        <w:rPr>
          <w:sz w:val="28"/>
          <w:szCs w:val="28"/>
        </w:rPr>
        <w:t>у</w:t>
      </w:r>
      <w:r w:rsidRPr="00645945">
        <w:rPr>
          <w:sz w:val="28"/>
          <w:szCs w:val="28"/>
        </w:rPr>
        <w:t xml:space="preserve">дования </w:t>
      </w:r>
      <w:r>
        <w:rPr>
          <w:sz w:val="28"/>
          <w:szCs w:val="28"/>
        </w:rPr>
        <w:t xml:space="preserve">для </w:t>
      </w:r>
      <w:r w:rsidRPr="00645945">
        <w:rPr>
          <w:sz w:val="28"/>
          <w:szCs w:val="28"/>
        </w:rPr>
        <w:t>основного производства  АТП или СТО (диагностик</w:t>
      </w:r>
      <w:r>
        <w:rPr>
          <w:sz w:val="28"/>
          <w:szCs w:val="28"/>
        </w:rPr>
        <w:t>а</w:t>
      </w:r>
      <w:r w:rsidRPr="00645945">
        <w:rPr>
          <w:sz w:val="28"/>
          <w:szCs w:val="28"/>
        </w:rPr>
        <w:t>, ТО или ремонт АТС);</w:t>
      </w:r>
    </w:p>
    <w:p w:rsidR="00DA6F6C" w:rsidRDefault="00DA6F6C" w:rsidP="009C555C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Разработка (</w:t>
      </w:r>
      <w:r>
        <w:rPr>
          <w:sz w:val="28"/>
          <w:szCs w:val="28"/>
        </w:rPr>
        <w:t xml:space="preserve">проектирование, </w:t>
      </w:r>
      <w:r w:rsidRPr="00645945">
        <w:rPr>
          <w:sz w:val="28"/>
          <w:szCs w:val="28"/>
        </w:rPr>
        <w:t>модернизация) оборудования или систем по обеспечению вспомогательного производства, складского хозяйства АТП (СТО), автозаправок и т.п.</w:t>
      </w:r>
      <w:r w:rsidR="00AF1908">
        <w:rPr>
          <w:sz w:val="28"/>
          <w:szCs w:val="28"/>
        </w:rPr>
        <w:t>;</w:t>
      </w:r>
    </w:p>
    <w:p w:rsidR="00AF1908" w:rsidRPr="00645945" w:rsidRDefault="00AF1908" w:rsidP="009C555C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Прочие конструкторские разработки</w:t>
      </w:r>
      <w:r w:rsidR="00557216">
        <w:rPr>
          <w:sz w:val="28"/>
          <w:szCs w:val="28"/>
        </w:rPr>
        <w:t xml:space="preserve"> и решения</w:t>
      </w:r>
      <w:r>
        <w:rPr>
          <w:sz w:val="28"/>
          <w:szCs w:val="28"/>
        </w:rPr>
        <w:t>.</w:t>
      </w:r>
    </w:p>
    <w:p w:rsidR="00DA6F6C" w:rsidRPr="00645945" w:rsidRDefault="00DA6F6C" w:rsidP="009C555C">
      <w:pPr>
        <w:spacing w:line="360" w:lineRule="auto"/>
        <w:ind w:firstLine="284"/>
        <w:jc w:val="both"/>
        <w:rPr>
          <w:sz w:val="28"/>
          <w:szCs w:val="28"/>
        </w:rPr>
      </w:pPr>
      <w:r w:rsidRPr="00645945">
        <w:rPr>
          <w:b/>
          <w:sz w:val="28"/>
          <w:szCs w:val="28"/>
        </w:rPr>
        <w:t>Технологическое</w:t>
      </w:r>
      <w:r w:rsidR="00AF1908" w:rsidRPr="00AF1908">
        <w:rPr>
          <w:b/>
          <w:sz w:val="28"/>
          <w:szCs w:val="28"/>
        </w:rPr>
        <w:t xml:space="preserve"> </w:t>
      </w:r>
      <w:r w:rsidR="00AF1908" w:rsidRPr="003566A9">
        <w:rPr>
          <w:b/>
          <w:sz w:val="28"/>
          <w:szCs w:val="28"/>
        </w:rPr>
        <w:t>направление</w:t>
      </w:r>
      <w:r w:rsidR="00AF1908">
        <w:rPr>
          <w:sz w:val="28"/>
          <w:szCs w:val="28"/>
        </w:rPr>
        <w:t xml:space="preserve"> включает в себя следующую тематику ВКР</w:t>
      </w:r>
      <w:r w:rsidR="00AF1908" w:rsidRPr="003566A9">
        <w:rPr>
          <w:sz w:val="28"/>
          <w:szCs w:val="28"/>
        </w:rPr>
        <w:t>:</w:t>
      </w:r>
    </w:p>
    <w:p w:rsidR="00DA6F6C" w:rsidRPr="00645945" w:rsidRDefault="00DA6F6C" w:rsidP="009C555C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Проектирование (модернизация) технологических процессов основного производства (диагностики, ТО и ремонта АТС) на АТП (СТО);</w:t>
      </w:r>
    </w:p>
    <w:p w:rsidR="00DA6F6C" w:rsidRPr="00645945" w:rsidRDefault="00DA6F6C" w:rsidP="009C555C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Проектирование (модернизация) технологических процессов оснащ</w:t>
      </w:r>
      <w:r w:rsidRPr="00645945">
        <w:rPr>
          <w:sz w:val="28"/>
          <w:szCs w:val="28"/>
        </w:rPr>
        <w:t>е</w:t>
      </w:r>
      <w:r w:rsidRPr="00645945">
        <w:rPr>
          <w:sz w:val="28"/>
          <w:szCs w:val="28"/>
        </w:rPr>
        <w:t>ния АТС дополнительным оборудованием</w:t>
      </w:r>
      <w:r w:rsidR="00CC779C">
        <w:rPr>
          <w:sz w:val="28"/>
          <w:szCs w:val="28"/>
        </w:rPr>
        <w:t xml:space="preserve"> и обслуживания ДОА</w:t>
      </w:r>
      <w:r w:rsidRPr="00645945">
        <w:rPr>
          <w:sz w:val="28"/>
          <w:szCs w:val="28"/>
        </w:rPr>
        <w:t>;</w:t>
      </w:r>
    </w:p>
    <w:p w:rsidR="00DA6F6C" w:rsidRPr="00645945" w:rsidRDefault="00DA6F6C" w:rsidP="009C555C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Проектирование (модернизация) вспомогательных процессов АТП (СТО);</w:t>
      </w:r>
    </w:p>
    <w:p w:rsidR="00DA6F6C" w:rsidRDefault="00DA6F6C" w:rsidP="009C555C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Проектирование (реконструкция) АТП (СТО)</w:t>
      </w:r>
      <w:r>
        <w:rPr>
          <w:sz w:val="28"/>
          <w:szCs w:val="28"/>
        </w:rPr>
        <w:t>;</w:t>
      </w:r>
    </w:p>
    <w:p w:rsidR="00CC779C" w:rsidRDefault="00DA6F6C" w:rsidP="009C555C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645945">
        <w:rPr>
          <w:sz w:val="28"/>
          <w:szCs w:val="28"/>
        </w:rPr>
        <w:t xml:space="preserve">Проектирование (реконструкция) </w:t>
      </w:r>
      <w:r>
        <w:rPr>
          <w:sz w:val="28"/>
          <w:szCs w:val="28"/>
        </w:rPr>
        <w:t xml:space="preserve">отдельных </w:t>
      </w:r>
      <w:r w:rsidRPr="00645945">
        <w:rPr>
          <w:sz w:val="28"/>
          <w:szCs w:val="28"/>
        </w:rPr>
        <w:t>производственных учас</w:t>
      </w:r>
      <w:r w:rsidRPr="00645945">
        <w:rPr>
          <w:sz w:val="28"/>
          <w:szCs w:val="28"/>
        </w:rPr>
        <w:t>т</w:t>
      </w:r>
      <w:r w:rsidRPr="00645945">
        <w:rPr>
          <w:sz w:val="28"/>
          <w:szCs w:val="28"/>
        </w:rPr>
        <w:t>ков, зон и цехов</w:t>
      </w:r>
      <w:r w:rsidRPr="007A7C8C">
        <w:rPr>
          <w:sz w:val="28"/>
          <w:szCs w:val="28"/>
        </w:rPr>
        <w:t xml:space="preserve"> </w:t>
      </w:r>
      <w:r w:rsidRPr="00645945">
        <w:rPr>
          <w:sz w:val="28"/>
          <w:szCs w:val="28"/>
        </w:rPr>
        <w:t>АТП (СТО)</w:t>
      </w:r>
      <w:r w:rsidR="00CC779C">
        <w:rPr>
          <w:sz w:val="28"/>
          <w:szCs w:val="28"/>
        </w:rPr>
        <w:t>;</w:t>
      </w:r>
    </w:p>
    <w:p w:rsidR="00DA6F6C" w:rsidRDefault="00CC779C" w:rsidP="009C555C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Прочие технологические разработки</w:t>
      </w:r>
      <w:r w:rsidR="00557216">
        <w:rPr>
          <w:sz w:val="28"/>
          <w:szCs w:val="28"/>
        </w:rPr>
        <w:t xml:space="preserve"> и решения</w:t>
      </w:r>
      <w:r w:rsidR="00DA6F6C" w:rsidRPr="00645945">
        <w:rPr>
          <w:sz w:val="28"/>
          <w:szCs w:val="28"/>
        </w:rPr>
        <w:t>.</w:t>
      </w:r>
    </w:p>
    <w:p w:rsidR="00DA6F6C" w:rsidRPr="00914739" w:rsidRDefault="00DA6F6C" w:rsidP="009C555C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914739">
        <w:rPr>
          <w:b/>
          <w:color w:val="000000"/>
          <w:sz w:val="28"/>
          <w:szCs w:val="28"/>
        </w:rPr>
        <w:t>Организационно</w:t>
      </w:r>
      <w:r w:rsidR="00CC779C" w:rsidRPr="00914739">
        <w:rPr>
          <w:b/>
          <w:color w:val="000000"/>
          <w:sz w:val="28"/>
          <w:szCs w:val="28"/>
        </w:rPr>
        <w:t>е направление</w:t>
      </w:r>
      <w:r w:rsidR="00CC779C" w:rsidRPr="00914739">
        <w:rPr>
          <w:color w:val="000000"/>
          <w:sz w:val="28"/>
          <w:szCs w:val="28"/>
        </w:rPr>
        <w:t xml:space="preserve"> включает в себя следующую тематику ВКР:</w:t>
      </w:r>
    </w:p>
    <w:p w:rsidR="00DA6F6C" w:rsidRPr="00914739" w:rsidRDefault="00DA6F6C" w:rsidP="009C555C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914739">
        <w:rPr>
          <w:color w:val="000000"/>
          <w:sz w:val="28"/>
          <w:szCs w:val="28"/>
        </w:rPr>
        <w:t>1. Организация (реорганизация, совершенствование) основных произво</w:t>
      </w:r>
      <w:r w:rsidRPr="00914739">
        <w:rPr>
          <w:color w:val="000000"/>
          <w:sz w:val="28"/>
          <w:szCs w:val="28"/>
        </w:rPr>
        <w:t>д</w:t>
      </w:r>
      <w:r w:rsidRPr="00914739">
        <w:rPr>
          <w:color w:val="000000"/>
          <w:sz w:val="28"/>
          <w:szCs w:val="28"/>
        </w:rPr>
        <w:t xml:space="preserve">ственных процессов (работ) </w:t>
      </w:r>
      <w:r w:rsidR="00CC779C" w:rsidRPr="00914739">
        <w:rPr>
          <w:color w:val="000000"/>
          <w:sz w:val="28"/>
          <w:szCs w:val="28"/>
        </w:rPr>
        <w:t xml:space="preserve">в </w:t>
      </w:r>
      <w:r w:rsidRPr="00914739">
        <w:rPr>
          <w:color w:val="000000"/>
          <w:sz w:val="28"/>
          <w:szCs w:val="28"/>
        </w:rPr>
        <w:t>АТП (СТО);</w:t>
      </w:r>
    </w:p>
    <w:p w:rsidR="00DA6F6C" w:rsidRPr="00914739" w:rsidRDefault="00DA6F6C" w:rsidP="009C555C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914739">
        <w:rPr>
          <w:color w:val="000000"/>
          <w:sz w:val="28"/>
          <w:szCs w:val="28"/>
        </w:rPr>
        <w:t xml:space="preserve">2. Организация (реорганизация, совершенствование) вспомогательных производственных процессов (работ) </w:t>
      </w:r>
      <w:r w:rsidR="00CC779C" w:rsidRPr="00914739">
        <w:rPr>
          <w:color w:val="000000"/>
          <w:sz w:val="28"/>
          <w:szCs w:val="28"/>
        </w:rPr>
        <w:t xml:space="preserve">в </w:t>
      </w:r>
      <w:r w:rsidRPr="00914739">
        <w:rPr>
          <w:color w:val="000000"/>
          <w:sz w:val="28"/>
          <w:szCs w:val="28"/>
        </w:rPr>
        <w:t>АТП (СТО);</w:t>
      </w:r>
    </w:p>
    <w:p w:rsidR="00557216" w:rsidRPr="00914739" w:rsidRDefault="00DA6F6C" w:rsidP="009C555C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914739">
        <w:rPr>
          <w:color w:val="000000"/>
          <w:sz w:val="28"/>
          <w:szCs w:val="28"/>
        </w:rPr>
        <w:t xml:space="preserve">3. Организация (реорганизация, </w:t>
      </w:r>
      <w:r w:rsidR="00CC779C" w:rsidRPr="00914739">
        <w:rPr>
          <w:color w:val="000000"/>
          <w:sz w:val="28"/>
          <w:szCs w:val="28"/>
        </w:rPr>
        <w:t>реконструкция</w:t>
      </w:r>
      <w:r w:rsidRPr="00914739">
        <w:rPr>
          <w:color w:val="000000"/>
          <w:sz w:val="28"/>
          <w:szCs w:val="28"/>
        </w:rPr>
        <w:t>) производственных зон</w:t>
      </w:r>
      <w:r w:rsidR="00CC779C" w:rsidRPr="00914739">
        <w:rPr>
          <w:color w:val="000000"/>
          <w:sz w:val="28"/>
          <w:szCs w:val="28"/>
        </w:rPr>
        <w:t xml:space="preserve"> и </w:t>
      </w:r>
      <w:r w:rsidRPr="00914739">
        <w:rPr>
          <w:color w:val="000000"/>
          <w:sz w:val="28"/>
          <w:szCs w:val="28"/>
        </w:rPr>
        <w:t>участков,</w:t>
      </w:r>
      <w:r w:rsidR="00CC779C" w:rsidRPr="00914739">
        <w:rPr>
          <w:color w:val="000000"/>
          <w:sz w:val="28"/>
          <w:szCs w:val="28"/>
        </w:rPr>
        <w:t xml:space="preserve"> а также</w:t>
      </w:r>
      <w:r w:rsidRPr="00914739">
        <w:rPr>
          <w:color w:val="000000"/>
          <w:sz w:val="28"/>
          <w:szCs w:val="28"/>
        </w:rPr>
        <w:t xml:space="preserve"> отделов и служб АТП (СТО)</w:t>
      </w:r>
      <w:r w:rsidR="00557216" w:rsidRPr="00914739">
        <w:rPr>
          <w:color w:val="000000"/>
          <w:sz w:val="28"/>
          <w:szCs w:val="28"/>
        </w:rPr>
        <w:t>;</w:t>
      </w:r>
    </w:p>
    <w:p w:rsidR="00DA6F6C" w:rsidRPr="00914739" w:rsidRDefault="00557216" w:rsidP="009C555C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  <w:r w:rsidRPr="00914739">
        <w:rPr>
          <w:color w:val="000000"/>
          <w:sz w:val="28"/>
          <w:szCs w:val="28"/>
        </w:rPr>
        <w:t>4</w:t>
      </w:r>
      <w:r w:rsidR="00DA6F6C" w:rsidRPr="00914739">
        <w:rPr>
          <w:color w:val="000000"/>
          <w:sz w:val="28"/>
          <w:szCs w:val="28"/>
        </w:rPr>
        <w:t>.</w:t>
      </w:r>
      <w:r w:rsidRPr="00914739">
        <w:rPr>
          <w:color w:val="000000"/>
          <w:sz w:val="28"/>
          <w:szCs w:val="28"/>
        </w:rPr>
        <w:t xml:space="preserve"> Прочие организационные разработки и решения.</w:t>
      </w:r>
    </w:p>
    <w:p w:rsidR="00C84677" w:rsidRDefault="00DA6F6C" w:rsidP="009C555C">
      <w:pPr>
        <w:spacing w:line="360" w:lineRule="auto"/>
        <w:ind w:firstLine="360"/>
        <w:jc w:val="both"/>
        <w:rPr>
          <w:sz w:val="28"/>
          <w:szCs w:val="28"/>
        </w:rPr>
      </w:pPr>
      <w:r w:rsidRPr="00645945">
        <w:rPr>
          <w:b/>
          <w:sz w:val="28"/>
          <w:szCs w:val="28"/>
        </w:rPr>
        <w:t>Исследовательское</w:t>
      </w:r>
      <w:r w:rsidR="00557216">
        <w:rPr>
          <w:b/>
          <w:sz w:val="28"/>
          <w:szCs w:val="28"/>
        </w:rPr>
        <w:t xml:space="preserve"> направление </w:t>
      </w:r>
      <w:r w:rsidR="00557216" w:rsidRPr="00557216">
        <w:rPr>
          <w:sz w:val="28"/>
          <w:szCs w:val="28"/>
        </w:rPr>
        <w:t>включает</w:t>
      </w:r>
      <w:r w:rsidR="00557216">
        <w:rPr>
          <w:b/>
          <w:sz w:val="28"/>
          <w:szCs w:val="28"/>
        </w:rPr>
        <w:t xml:space="preserve"> </w:t>
      </w:r>
      <w:r w:rsidR="00557216">
        <w:rPr>
          <w:sz w:val="28"/>
          <w:szCs w:val="28"/>
        </w:rPr>
        <w:t>т</w:t>
      </w:r>
      <w:r>
        <w:rPr>
          <w:sz w:val="28"/>
          <w:szCs w:val="28"/>
        </w:rPr>
        <w:t>ематик</w:t>
      </w:r>
      <w:r w:rsidR="00557216">
        <w:rPr>
          <w:sz w:val="28"/>
          <w:szCs w:val="28"/>
        </w:rPr>
        <w:t>у</w:t>
      </w:r>
      <w:r>
        <w:rPr>
          <w:sz w:val="28"/>
          <w:szCs w:val="28"/>
        </w:rPr>
        <w:t xml:space="preserve"> исследований </w:t>
      </w:r>
      <w:r w:rsidRPr="00645945">
        <w:rPr>
          <w:sz w:val="28"/>
          <w:szCs w:val="28"/>
        </w:rPr>
        <w:t>по направлениям НИР</w:t>
      </w:r>
      <w:r w:rsidR="00557216">
        <w:rPr>
          <w:sz w:val="28"/>
          <w:szCs w:val="28"/>
        </w:rPr>
        <w:t xml:space="preserve"> и</w:t>
      </w:r>
      <w:r w:rsidRPr="00645945">
        <w:rPr>
          <w:sz w:val="28"/>
          <w:szCs w:val="28"/>
        </w:rPr>
        <w:t xml:space="preserve"> НИРС выпускающей кафедры</w:t>
      </w:r>
      <w:r w:rsidR="00557216">
        <w:rPr>
          <w:sz w:val="28"/>
          <w:szCs w:val="28"/>
        </w:rPr>
        <w:t xml:space="preserve"> или другим перспекти</w:t>
      </w:r>
      <w:r w:rsidR="00557216">
        <w:rPr>
          <w:sz w:val="28"/>
          <w:szCs w:val="28"/>
        </w:rPr>
        <w:t>в</w:t>
      </w:r>
      <w:r w:rsidR="00557216">
        <w:rPr>
          <w:sz w:val="28"/>
          <w:szCs w:val="28"/>
        </w:rPr>
        <w:t xml:space="preserve">ным направлениям научных исследований в </w:t>
      </w:r>
      <w:r w:rsidR="00C84677">
        <w:rPr>
          <w:sz w:val="28"/>
          <w:szCs w:val="28"/>
        </w:rPr>
        <w:t xml:space="preserve">следующих </w:t>
      </w:r>
      <w:r w:rsidR="00557216">
        <w:rPr>
          <w:sz w:val="28"/>
          <w:szCs w:val="28"/>
        </w:rPr>
        <w:t>област</w:t>
      </w:r>
      <w:r w:rsidR="00C84677">
        <w:rPr>
          <w:sz w:val="28"/>
          <w:szCs w:val="28"/>
        </w:rPr>
        <w:t>ях:</w:t>
      </w:r>
      <w:r w:rsidR="00557216">
        <w:rPr>
          <w:sz w:val="28"/>
          <w:szCs w:val="28"/>
        </w:rPr>
        <w:t xml:space="preserve"> АТС, их компонент</w:t>
      </w:r>
      <w:r w:rsidR="00C84677">
        <w:rPr>
          <w:sz w:val="28"/>
          <w:szCs w:val="28"/>
        </w:rPr>
        <w:t>ы</w:t>
      </w:r>
      <w:r w:rsidR="00557216">
        <w:rPr>
          <w:sz w:val="28"/>
          <w:szCs w:val="28"/>
        </w:rPr>
        <w:t xml:space="preserve"> и свойств</w:t>
      </w:r>
      <w:r w:rsidR="00C84677">
        <w:rPr>
          <w:sz w:val="28"/>
          <w:szCs w:val="28"/>
        </w:rPr>
        <w:t>а;</w:t>
      </w:r>
      <w:r w:rsidR="00557216">
        <w:rPr>
          <w:sz w:val="28"/>
          <w:szCs w:val="28"/>
        </w:rPr>
        <w:t xml:space="preserve"> </w:t>
      </w:r>
      <w:r w:rsidR="00C84677">
        <w:rPr>
          <w:sz w:val="28"/>
          <w:szCs w:val="28"/>
        </w:rPr>
        <w:t xml:space="preserve">технологическое оборудование; </w:t>
      </w:r>
      <w:r w:rsidR="00557216">
        <w:rPr>
          <w:sz w:val="28"/>
          <w:szCs w:val="28"/>
        </w:rPr>
        <w:t>процесс</w:t>
      </w:r>
      <w:r w:rsidR="00C84677">
        <w:rPr>
          <w:sz w:val="28"/>
          <w:szCs w:val="28"/>
        </w:rPr>
        <w:t>ы</w:t>
      </w:r>
      <w:r w:rsidR="00557216">
        <w:rPr>
          <w:sz w:val="28"/>
          <w:szCs w:val="28"/>
        </w:rPr>
        <w:t xml:space="preserve"> эксплу</w:t>
      </w:r>
      <w:r w:rsidR="00557216">
        <w:rPr>
          <w:sz w:val="28"/>
          <w:szCs w:val="28"/>
        </w:rPr>
        <w:t>а</w:t>
      </w:r>
      <w:r w:rsidR="00557216">
        <w:rPr>
          <w:sz w:val="28"/>
          <w:szCs w:val="28"/>
        </w:rPr>
        <w:t>тации, обслуживания и ремонта АТС</w:t>
      </w:r>
      <w:r w:rsidR="00C84677">
        <w:rPr>
          <w:sz w:val="28"/>
          <w:szCs w:val="28"/>
        </w:rPr>
        <w:t>; организация производства и работы АТП (СТО)</w:t>
      </w:r>
      <w:r w:rsidR="00557216">
        <w:rPr>
          <w:sz w:val="28"/>
          <w:szCs w:val="28"/>
        </w:rPr>
        <w:t xml:space="preserve"> и т.п</w:t>
      </w:r>
      <w:r w:rsidRPr="0064594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84677">
        <w:rPr>
          <w:sz w:val="28"/>
          <w:szCs w:val="28"/>
        </w:rPr>
        <w:t>В соответствии с этим и</w:t>
      </w:r>
      <w:r w:rsidR="00557216">
        <w:rPr>
          <w:sz w:val="28"/>
          <w:szCs w:val="28"/>
        </w:rPr>
        <w:t>сследовательское направление м</w:t>
      </w:r>
      <w:r w:rsidR="00557216">
        <w:rPr>
          <w:sz w:val="28"/>
          <w:szCs w:val="28"/>
        </w:rPr>
        <w:t>о</w:t>
      </w:r>
      <w:r w:rsidR="00557216">
        <w:rPr>
          <w:sz w:val="28"/>
          <w:szCs w:val="28"/>
        </w:rPr>
        <w:t xml:space="preserve">жет </w:t>
      </w:r>
      <w:r w:rsidR="00C84677">
        <w:rPr>
          <w:sz w:val="28"/>
          <w:szCs w:val="28"/>
        </w:rPr>
        <w:t>иметь</w:t>
      </w:r>
      <w:r w:rsidR="00C84677" w:rsidRPr="003566A9">
        <w:rPr>
          <w:sz w:val="28"/>
          <w:szCs w:val="28"/>
        </w:rPr>
        <w:t xml:space="preserve"> </w:t>
      </w:r>
      <w:r w:rsidR="00BC3523">
        <w:rPr>
          <w:sz w:val="28"/>
          <w:szCs w:val="28"/>
        </w:rPr>
        <w:t xml:space="preserve">различные уклоны: </w:t>
      </w:r>
      <w:r w:rsidR="00C84677">
        <w:rPr>
          <w:sz w:val="28"/>
          <w:szCs w:val="28"/>
        </w:rPr>
        <w:t>к</w:t>
      </w:r>
      <w:r w:rsidR="00C84677" w:rsidRPr="003566A9">
        <w:rPr>
          <w:sz w:val="28"/>
          <w:szCs w:val="28"/>
        </w:rPr>
        <w:t>онструкторск</w:t>
      </w:r>
      <w:r w:rsidR="00C84677">
        <w:rPr>
          <w:sz w:val="28"/>
          <w:szCs w:val="28"/>
        </w:rPr>
        <w:t>ий,</w:t>
      </w:r>
      <w:r w:rsidR="00C84677" w:rsidRPr="003566A9">
        <w:rPr>
          <w:sz w:val="28"/>
          <w:szCs w:val="28"/>
        </w:rPr>
        <w:t xml:space="preserve"> </w:t>
      </w:r>
      <w:r w:rsidR="00C84677">
        <w:rPr>
          <w:sz w:val="28"/>
          <w:szCs w:val="28"/>
        </w:rPr>
        <w:t>т</w:t>
      </w:r>
      <w:r w:rsidR="00C84677" w:rsidRPr="003566A9">
        <w:rPr>
          <w:sz w:val="28"/>
          <w:szCs w:val="28"/>
        </w:rPr>
        <w:t>ехнологическ</w:t>
      </w:r>
      <w:r w:rsidR="00C84677">
        <w:rPr>
          <w:sz w:val="28"/>
          <w:szCs w:val="28"/>
        </w:rPr>
        <w:t>ий,</w:t>
      </w:r>
      <w:r w:rsidR="00C84677" w:rsidRPr="003566A9">
        <w:rPr>
          <w:sz w:val="28"/>
          <w:szCs w:val="28"/>
        </w:rPr>
        <w:t xml:space="preserve"> </w:t>
      </w:r>
      <w:r w:rsidR="00C84677">
        <w:rPr>
          <w:sz w:val="28"/>
          <w:szCs w:val="28"/>
        </w:rPr>
        <w:t>о</w:t>
      </w:r>
      <w:r w:rsidR="00C84677" w:rsidRPr="003566A9">
        <w:rPr>
          <w:sz w:val="28"/>
          <w:szCs w:val="28"/>
        </w:rPr>
        <w:t>рганиз</w:t>
      </w:r>
      <w:r w:rsidR="00C84677" w:rsidRPr="003566A9">
        <w:rPr>
          <w:sz w:val="28"/>
          <w:szCs w:val="28"/>
        </w:rPr>
        <w:t>а</w:t>
      </w:r>
      <w:r w:rsidR="00C84677" w:rsidRPr="003566A9">
        <w:rPr>
          <w:sz w:val="28"/>
          <w:szCs w:val="28"/>
        </w:rPr>
        <w:t>ционн</w:t>
      </w:r>
      <w:r w:rsidR="00C84677">
        <w:rPr>
          <w:sz w:val="28"/>
          <w:szCs w:val="28"/>
        </w:rPr>
        <w:t>ый</w:t>
      </w:r>
      <w:r w:rsidR="00BC3523">
        <w:rPr>
          <w:sz w:val="28"/>
          <w:szCs w:val="28"/>
        </w:rPr>
        <w:t>, экологический</w:t>
      </w:r>
      <w:r w:rsidR="00C84677">
        <w:rPr>
          <w:sz w:val="28"/>
          <w:szCs w:val="28"/>
        </w:rPr>
        <w:t xml:space="preserve"> и прочие.</w:t>
      </w:r>
    </w:p>
    <w:p w:rsidR="00D977DB" w:rsidRDefault="00D977DB" w:rsidP="009C555C">
      <w:pPr>
        <w:spacing w:line="360" w:lineRule="auto"/>
        <w:ind w:firstLine="360"/>
        <w:jc w:val="both"/>
        <w:rPr>
          <w:sz w:val="28"/>
          <w:szCs w:val="28"/>
        </w:rPr>
      </w:pPr>
    </w:p>
    <w:p w:rsidR="00A70799" w:rsidRPr="00645945" w:rsidRDefault="00A70799" w:rsidP="00B50877">
      <w:pPr>
        <w:pStyle w:val="1"/>
      </w:pPr>
      <w:bookmarkStart w:id="7" w:name="_Toc479166796"/>
      <w:r w:rsidRPr="00645945">
        <w:t>СОСТАВ И СТРУКТУРА ВКР</w:t>
      </w:r>
      <w:bookmarkEnd w:id="7"/>
    </w:p>
    <w:p w:rsidR="00A70799" w:rsidRPr="00645945" w:rsidRDefault="00A70799" w:rsidP="009C555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645945">
        <w:rPr>
          <w:sz w:val="28"/>
          <w:szCs w:val="28"/>
        </w:rPr>
        <w:t>ВКР выполняется в виде пояснительной записки (ПЗ) объемом 50-60 стр. и графическ</w:t>
      </w:r>
      <w:r w:rsidR="005F0100" w:rsidRPr="00645945">
        <w:rPr>
          <w:sz w:val="28"/>
          <w:szCs w:val="28"/>
        </w:rPr>
        <w:t>их</w:t>
      </w:r>
      <w:r w:rsidRPr="00645945">
        <w:rPr>
          <w:sz w:val="28"/>
          <w:szCs w:val="28"/>
        </w:rPr>
        <w:t xml:space="preserve"> (иллюстрационных</w:t>
      </w:r>
      <w:r w:rsidR="005F0100" w:rsidRPr="00645945">
        <w:rPr>
          <w:sz w:val="28"/>
          <w:szCs w:val="28"/>
        </w:rPr>
        <w:t>)</w:t>
      </w:r>
      <w:r w:rsidRPr="00645945">
        <w:rPr>
          <w:sz w:val="28"/>
          <w:szCs w:val="28"/>
        </w:rPr>
        <w:t xml:space="preserve"> материалов</w:t>
      </w:r>
      <w:r w:rsidR="000012FC" w:rsidRPr="00645945">
        <w:rPr>
          <w:sz w:val="28"/>
          <w:szCs w:val="28"/>
        </w:rPr>
        <w:t xml:space="preserve"> (ГМ)</w:t>
      </w:r>
      <w:r w:rsidRPr="00645945">
        <w:rPr>
          <w:sz w:val="28"/>
          <w:szCs w:val="28"/>
        </w:rPr>
        <w:t xml:space="preserve"> в объеме 5-6 листов формата А-1.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П</w:t>
      </w:r>
      <w:r w:rsidR="00E16D5E">
        <w:rPr>
          <w:sz w:val="28"/>
          <w:szCs w:val="28"/>
        </w:rPr>
        <w:t>ояснительная записка</w:t>
      </w:r>
      <w:r w:rsidRPr="00645945">
        <w:rPr>
          <w:sz w:val="28"/>
          <w:szCs w:val="28"/>
        </w:rPr>
        <w:t xml:space="preserve"> ВКР </w:t>
      </w:r>
      <w:r w:rsidR="00B32B12">
        <w:rPr>
          <w:sz w:val="28"/>
          <w:szCs w:val="28"/>
        </w:rPr>
        <w:t>содержит следующие материалы</w:t>
      </w:r>
      <w:r w:rsidRPr="00645945">
        <w:rPr>
          <w:sz w:val="28"/>
          <w:szCs w:val="28"/>
        </w:rPr>
        <w:t>: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титульный лист</w:t>
      </w:r>
      <w:r w:rsidR="00030FC5" w:rsidRPr="00645945">
        <w:rPr>
          <w:sz w:val="28"/>
          <w:szCs w:val="28"/>
        </w:rPr>
        <w:t>;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ведомость ВКР</w:t>
      </w:r>
      <w:r w:rsidR="00B92E70" w:rsidRPr="00645945">
        <w:rPr>
          <w:sz w:val="28"/>
          <w:szCs w:val="28"/>
        </w:rPr>
        <w:t>;</w:t>
      </w:r>
    </w:p>
    <w:p w:rsidR="00A70799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задание на ВКР</w:t>
      </w:r>
      <w:r w:rsidR="00B92E70" w:rsidRPr="00645945">
        <w:rPr>
          <w:sz w:val="28"/>
          <w:szCs w:val="28"/>
        </w:rPr>
        <w:t>;</w:t>
      </w:r>
    </w:p>
    <w:p w:rsidR="00D977DB" w:rsidRPr="00645945" w:rsidRDefault="00D977DB" w:rsidP="009C555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лист замечаний;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аннотация</w:t>
      </w:r>
      <w:r w:rsidR="00B92E70" w:rsidRPr="00645945">
        <w:rPr>
          <w:sz w:val="28"/>
          <w:szCs w:val="28"/>
        </w:rPr>
        <w:t>;</w:t>
      </w:r>
    </w:p>
    <w:p w:rsidR="003C6D97" w:rsidRPr="00645945" w:rsidRDefault="003C6D97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содержание;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введение</w:t>
      </w:r>
      <w:r w:rsidR="00B92E70" w:rsidRPr="00645945">
        <w:rPr>
          <w:sz w:val="28"/>
          <w:szCs w:val="28"/>
        </w:rPr>
        <w:t>;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 xml:space="preserve">- </w:t>
      </w:r>
      <w:r w:rsidR="00030FC5" w:rsidRPr="00645945">
        <w:rPr>
          <w:sz w:val="28"/>
          <w:szCs w:val="28"/>
        </w:rPr>
        <w:t>раздел</w:t>
      </w:r>
      <w:r w:rsidR="00B92E70" w:rsidRPr="00645945">
        <w:rPr>
          <w:sz w:val="28"/>
          <w:szCs w:val="28"/>
        </w:rPr>
        <w:t>ы</w:t>
      </w:r>
      <w:r w:rsidR="00030FC5" w:rsidRPr="00645945">
        <w:rPr>
          <w:sz w:val="28"/>
          <w:szCs w:val="28"/>
        </w:rPr>
        <w:t xml:space="preserve"> основной части (в соответствии с направлением темы ВКР);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выводы и заключение</w:t>
      </w:r>
      <w:r w:rsidR="00B92E70" w:rsidRPr="00645945">
        <w:rPr>
          <w:sz w:val="28"/>
          <w:szCs w:val="28"/>
        </w:rPr>
        <w:t>;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список использованных источников.</w:t>
      </w:r>
    </w:p>
    <w:p w:rsidR="00B92E70" w:rsidRPr="0015303F" w:rsidRDefault="00B92E70" w:rsidP="009C555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5B0E04">
        <w:rPr>
          <w:sz w:val="28"/>
          <w:szCs w:val="28"/>
        </w:rPr>
        <w:t>Раздел</w:t>
      </w:r>
      <w:r w:rsidR="00E16D5E">
        <w:rPr>
          <w:sz w:val="28"/>
          <w:szCs w:val="28"/>
        </w:rPr>
        <w:t>ами</w:t>
      </w:r>
      <w:r w:rsidRPr="005B0E04">
        <w:rPr>
          <w:sz w:val="28"/>
          <w:szCs w:val="28"/>
        </w:rPr>
        <w:t xml:space="preserve"> основной части ВКР</w:t>
      </w:r>
      <w:r w:rsidRPr="0015303F">
        <w:rPr>
          <w:b/>
          <w:sz w:val="28"/>
          <w:szCs w:val="28"/>
        </w:rPr>
        <w:t xml:space="preserve"> конструкторского </w:t>
      </w:r>
      <w:r w:rsidRPr="005B0E04">
        <w:rPr>
          <w:sz w:val="28"/>
          <w:szCs w:val="28"/>
        </w:rPr>
        <w:t>направления</w:t>
      </w:r>
      <w:r w:rsidR="00E16D5E">
        <w:rPr>
          <w:sz w:val="28"/>
          <w:szCs w:val="28"/>
        </w:rPr>
        <w:t xml:space="preserve"> явл</w:t>
      </w:r>
      <w:r w:rsidR="00E16D5E">
        <w:rPr>
          <w:sz w:val="28"/>
          <w:szCs w:val="28"/>
        </w:rPr>
        <w:t>я</w:t>
      </w:r>
      <w:r w:rsidR="00E16D5E">
        <w:rPr>
          <w:sz w:val="28"/>
          <w:szCs w:val="28"/>
        </w:rPr>
        <w:t>ются</w:t>
      </w:r>
      <w:r w:rsidRPr="0015303F">
        <w:rPr>
          <w:b/>
          <w:sz w:val="28"/>
          <w:szCs w:val="28"/>
        </w:rPr>
        <w:t>:</w:t>
      </w:r>
    </w:p>
    <w:p w:rsidR="00B92E70" w:rsidRPr="00645945" w:rsidRDefault="00B92E7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обоснование актуальности темы</w:t>
      </w:r>
      <w:r w:rsidR="001553F5">
        <w:rPr>
          <w:sz w:val="28"/>
          <w:szCs w:val="28"/>
        </w:rPr>
        <w:t xml:space="preserve"> ВКР</w:t>
      </w:r>
      <w:r w:rsidRPr="00645945">
        <w:rPr>
          <w:sz w:val="28"/>
          <w:szCs w:val="28"/>
        </w:rPr>
        <w:t>;</w:t>
      </w:r>
    </w:p>
    <w:p w:rsidR="00B92E70" w:rsidRPr="00645945" w:rsidRDefault="00B92E7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конструкторские решения;</w:t>
      </w:r>
    </w:p>
    <w:p w:rsidR="00B92E70" w:rsidRPr="00645945" w:rsidRDefault="00B92E70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конструкторские</w:t>
      </w:r>
      <w:r w:rsidRPr="00645945">
        <w:rPr>
          <w:bCs/>
          <w:iCs/>
          <w:sz w:val="28"/>
          <w:szCs w:val="28"/>
        </w:rPr>
        <w:t xml:space="preserve"> расчеты.</w:t>
      </w:r>
    </w:p>
    <w:p w:rsidR="00A70799" w:rsidRPr="0015303F" w:rsidRDefault="00B92E70" w:rsidP="009C555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5B0E04">
        <w:rPr>
          <w:sz w:val="28"/>
          <w:szCs w:val="28"/>
        </w:rPr>
        <w:t>Раздел</w:t>
      </w:r>
      <w:r w:rsidR="00E16D5E">
        <w:rPr>
          <w:sz w:val="28"/>
          <w:szCs w:val="28"/>
        </w:rPr>
        <w:t>ами</w:t>
      </w:r>
      <w:r w:rsidRPr="005B0E04">
        <w:rPr>
          <w:sz w:val="28"/>
          <w:szCs w:val="28"/>
        </w:rPr>
        <w:t xml:space="preserve"> основной части</w:t>
      </w:r>
      <w:r w:rsidR="00A70799" w:rsidRPr="005B0E04">
        <w:rPr>
          <w:sz w:val="28"/>
          <w:szCs w:val="28"/>
        </w:rPr>
        <w:t xml:space="preserve"> ВКР</w:t>
      </w:r>
      <w:r w:rsidR="00A70799" w:rsidRPr="0015303F">
        <w:rPr>
          <w:b/>
          <w:sz w:val="28"/>
          <w:szCs w:val="28"/>
        </w:rPr>
        <w:t xml:space="preserve"> технологического </w:t>
      </w:r>
      <w:r w:rsidR="00A70799" w:rsidRPr="005B0E04">
        <w:rPr>
          <w:sz w:val="28"/>
          <w:szCs w:val="28"/>
        </w:rPr>
        <w:t>направления</w:t>
      </w:r>
      <w:r w:rsidR="00E16D5E">
        <w:rPr>
          <w:sz w:val="28"/>
          <w:szCs w:val="28"/>
        </w:rPr>
        <w:t xml:space="preserve"> явл</w:t>
      </w:r>
      <w:r w:rsidR="00E16D5E">
        <w:rPr>
          <w:sz w:val="28"/>
          <w:szCs w:val="28"/>
        </w:rPr>
        <w:t>я</w:t>
      </w:r>
      <w:r w:rsidR="00E16D5E">
        <w:rPr>
          <w:sz w:val="28"/>
          <w:szCs w:val="28"/>
        </w:rPr>
        <w:t>ются</w:t>
      </w:r>
      <w:r w:rsidR="00A70799" w:rsidRPr="0015303F">
        <w:rPr>
          <w:b/>
          <w:sz w:val="28"/>
          <w:szCs w:val="28"/>
        </w:rPr>
        <w:t>: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обоснование актуальности темы</w:t>
      </w:r>
      <w:r w:rsidR="001553F5">
        <w:rPr>
          <w:sz w:val="28"/>
          <w:szCs w:val="28"/>
        </w:rPr>
        <w:t xml:space="preserve"> ВКР</w:t>
      </w:r>
      <w:r w:rsidR="00B92E70" w:rsidRPr="00645945">
        <w:rPr>
          <w:sz w:val="28"/>
          <w:szCs w:val="28"/>
        </w:rPr>
        <w:t>;</w:t>
      </w:r>
    </w:p>
    <w:p w:rsidR="00A70799" w:rsidRPr="00645945" w:rsidRDefault="00A70799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технологические решения</w:t>
      </w:r>
      <w:r w:rsidR="00B92E70" w:rsidRPr="00645945">
        <w:rPr>
          <w:sz w:val="28"/>
          <w:szCs w:val="28"/>
        </w:rPr>
        <w:t>;</w:t>
      </w:r>
    </w:p>
    <w:p w:rsidR="00A70799" w:rsidRDefault="00A70799" w:rsidP="009C555C">
      <w:pPr>
        <w:spacing w:line="360" w:lineRule="auto"/>
        <w:ind w:firstLine="708"/>
        <w:jc w:val="both"/>
        <w:rPr>
          <w:bCs/>
          <w:iCs/>
          <w:sz w:val="28"/>
          <w:szCs w:val="28"/>
        </w:rPr>
      </w:pPr>
      <w:r w:rsidRPr="00645945">
        <w:rPr>
          <w:sz w:val="28"/>
          <w:szCs w:val="28"/>
        </w:rPr>
        <w:t>- технологические</w:t>
      </w:r>
      <w:r w:rsidRPr="00645945">
        <w:rPr>
          <w:bCs/>
          <w:iCs/>
          <w:sz w:val="28"/>
          <w:szCs w:val="28"/>
        </w:rPr>
        <w:t xml:space="preserve"> расчеты</w:t>
      </w:r>
      <w:r w:rsidR="00B92E70" w:rsidRPr="00645945">
        <w:rPr>
          <w:bCs/>
          <w:iCs/>
          <w:sz w:val="28"/>
          <w:szCs w:val="28"/>
        </w:rPr>
        <w:t>.</w:t>
      </w:r>
    </w:p>
    <w:p w:rsidR="0015303F" w:rsidRPr="0015303F" w:rsidRDefault="0015303F" w:rsidP="009C555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5B0E04">
        <w:rPr>
          <w:sz w:val="28"/>
          <w:szCs w:val="28"/>
        </w:rPr>
        <w:t>Раздел</w:t>
      </w:r>
      <w:r w:rsidR="00E16D5E">
        <w:rPr>
          <w:sz w:val="28"/>
          <w:szCs w:val="28"/>
        </w:rPr>
        <w:t>ами</w:t>
      </w:r>
      <w:r w:rsidRPr="005B0E04">
        <w:rPr>
          <w:sz w:val="28"/>
          <w:szCs w:val="28"/>
        </w:rPr>
        <w:t xml:space="preserve"> основной части ВКР</w:t>
      </w:r>
      <w:r w:rsidRPr="0015303F">
        <w:rPr>
          <w:b/>
          <w:sz w:val="28"/>
          <w:szCs w:val="28"/>
        </w:rPr>
        <w:t xml:space="preserve"> </w:t>
      </w:r>
      <w:r w:rsidR="005B0E04">
        <w:rPr>
          <w:b/>
          <w:sz w:val="28"/>
          <w:szCs w:val="28"/>
        </w:rPr>
        <w:t>организационн</w:t>
      </w:r>
      <w:r w:rsidRPr="0015303F">
        <w:rPr>
          <w:b/>
          <w:sz w:val="28"/>
          <w:szCs w:val="28"/>
        </w:rPr>
        <w:t>о</w:t>
      </w:r>
      <w:r w:rsidR="0047109E">
        <w:rPr>
          <w:b/>
          <w:sz w:val="28"/>
          <w:szCs w:val="28"/>
        </w:rPr>
        <w:t>го</w:t>
      </w:r>
      <w:r w:rsidR="00451EB4">
        <w:rPr>
          <w:b/>
          <w:sz w:val="28"/>
          <w:szCs w:val="28"/>
        </w:rPr>
        <w:t xml:space="preserve"> </w:t>
      </w:r>
      <w:r w:rsidRPr="005B0E04">
        <w:rPr>
          <w:sz w:val="28"/>
          <w:szCs w:val="28"/>
        </w:rPr>
        <w:t>направления</w:t>
      </w:r>
      <w:r w:rsidR="00E16D5E">
        <w:rPr>
          <w:sz w:val="28"/>
          <w:szCs w:val="28"/>
        </w:rPr>
        <w:t xml:space="preserve"> явл</w:t>
      </w:r>
      <w:r w:rsidR="00E16D5E">
        <w:rPr>
          <w:sz w:val="28"/>
          <w:szCs w:val="28"/>
        </w:rPr>
        <w:t>я</w:t>
      </w:r>
      <w:r w:rsidR="00E16D5E">
        <w:rPr>
          <w:sz w:val="28"/>
          <w:szCs w:val="28"/>
        </w:rPr>
        <w:t>ются</w:t>
      </w:r>
      <w:r w:rsidRPr="0015303F">
        <w:rPr>
          <w:b/>
          <w:sz w:val="28"/>
          <w:szCs w:val="28"/>
        </w:rPr>
        <w:t>:</w:t>
      </w:r>
    </w:p>
    <w:p w:rsidR="0015303F" w:rsidRPr="00645945" w:rsidRDefault="0015303F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>- обоснование актуальности темы</w:t>
      </w:r>
      <w:r w:rsidR="007B0461">
        <w:rPr>
          <w:sz w:val="28"/>
          <w:szCs w:val="28"/>
        </w:rPr>
        <w:t xml:space="preserve"> ВКР</w:t>
      </w:r>
      <w:r w:rsidRPr="00645945">
        <w:rPr>
          <w:sz w:val="28"/>
          <w:szCs w:val="28"/>
        </w:rPr>
        <w:t>;</w:t>
      </w:r>
    </w:p>
    <w:p w:rsidR="0015303F" w:rsidRPr="00914739" w:rsidRDefault="0015303F" w:rsidP="009C555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914739">
        <w:rPr>
          <w:color w:val="000000"/>
          <w:sz w:val="28"/>
          <w:szCs w:val="28"/>
        </w:rPr>
        <w:t xml:space="preserve">- </w:t>
      </w:r>
      <w:r w:rsidR="005B0E04" w:rsidRPr="00914739">
        <w:rPr>
          <w:color w:val="000000"/>
          <w:sz w:val="28"/>
          <w:szCs w:val="28"/>
        </w:rPr>
        <w:t>организационные решения</w:t>
      </w:r>
      <w:r w:rsidRPr="00914739">
        <w:rPr>
          <w:color w:val="000000"/>
          <w:sz w:val="28"/>
          <w:szCs w:val="28"/>
        </w:rPr>
        <w:t>;</w:t>
      </w:r>
    </w:p>
    <w:p w:rsidR="001553F5" w:rsidRPr="001553F5" w:rsidRDefault="001553F5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914739">
        <w:rPr>
          <w:color w:val="000000"/>
          <w:sz w:val="28"/>
          <w:szCs w:val="28"/>
        </w:rPr>
        <w:t xml:space="preserve">- </w:t>
      </w:r>
      <w:r w:rsidR="008C0B9D">
        <w:rPr>
          <w:color w:val="000000"/>
          <w:sz w:val="28"/>
          <w:szCs w:val="28"/>
        </w:rPr>
        <w:t>Конструкторские</w:t>
      </w:r>
      <w:r w:rsidR="00EB5076">
        <w:rPr>
          <w:color w:val="000000"/>
          <w:sz w:val="28"/>
          <w:szCs w:val="28"/>
        </w:rPr>
        <w:t xml:space="preserve"> и (или)</w:t>
      </w:r>
      <w:r w:rsidR="008C0B9D">
        <w:rPr>
          <w:color w:val="000000"/>
          <w:sz w:val="28"/>
          <w:szCs w:val="28"/>
        </w:rPr>
        <w:t xml:space="preserve"> технологические решения и (или)</w:t>
      </w:r>
      <w:r w:rsidR="00E1742B">
        <w:rPr>
          <w:color w:val="000000"/>
          <w:sz w:val="28"/>
          <w:szCs w:val="28"/>
        </w:rPr>
        <w:t xml:space="preserve"> </w:t>
      </w:r>
      <w:r w:rsidRPr="001553F5">
        <w:rPr>
          <w:sz w:val="28"/>
          <w:szCs w:val="28"/>
        </w:rPr>
        <w:t>расчеты</w:t>
      </w:r>
      <w:r w:rsidR="00EB5076">
        <w:rPr>
          <w:sz w:val="28"/>
          <w:szCs w:val="28"/>
        </w:rPr>
        <w:t>;</w:t>
      </w:r>
    </w:p>
    <w:p w:rsidR="0015303F" w:rsidRPr="0015303F" w:rsidRDefault="0015303F" w:rsidP="009C555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5B0E04">
        <w:rPr>
          <w:sz w:val="28"/>
          <w:szCs w:val="28"/>
        </w:rPr>
        <w:t>Раздел</w:t>
      </w:r>
      <w:r w:rsidR="00E16D5E">
        <w:rPr>
          <w:sz w:val="28"/>
          <w:szCs w:val="28"/>
        </w:rPr>
        <w:t>ами</w:t>
      </w:r>
      <w:r w:rsidRPr="005B0E04">
        <w:rPr>
          <w:sz w:val="28"/>
          <w:szCs w:val="28"/>
        </w:rPr>
        <w:t xml:space="preserve"> основной части ВКР</w:t>
      </w:r>
      <w:r w:rsidRPr="001530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исследователь</w:t>
      </w:r>
      <w:r w:rsidRPr="0015303F">
        <w:rPr>
          <w:b/>
          <w:sz w:val="28"/>
          <w:szCs w:val="28"/>
        </w:rPr>
        <w:t xml:space="preserve">ского </w:t>
      </w:r>
      <w:r w:rsidRPr="005B0E04">
        <w:rPr>
          <w:sz w:val="28"/>
          <w:szCs w:val="28"/>
        </w:rPr>
        <w:t>направления</w:t>
      </w:r>
      <w:r w:rsidR="00E16D5E">
        <w:rPr>
          <w:sz w:val="28"/>
          <w:szCs w:val="28"/>
        </w:rPr>
        <w:t xml:space="preserve"> я</w:t>
      </w:r>
      <w:r w:rsidR="00E16D5E">
        <w:rPr>
          <w:sz w:val="28"/>
          <w:szCs w:val="28"/>
        </w:rPr>
        <w:t>в</w:t>
      </w:r>
      <w:r w:rsidR="00E16D5E">
        <w:rPr>
          <w:sz w:val="28"/>
          <w:szCs w:val="28"/>
        </w:rPr>
        <w:t>ляются</w:t>
      </w:r>
      <w:r w:rsidRPr="0015303F">
        <w:rPr>
          <w:b/>
          <w:sz w:val="28"/>
          <w:szCs w:val="28"/>
        </w:rPr>
        <w:t>:</w:t>
      </w:r>
    </w:p>
    <w:p w:rsidR="0015303F" w:rsidRDefault="0015303F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645945">
        <w:rPr>
          <w:sz w:val="28"/>
          <w:szCs w:val="28"/>
        </w:rPr>
        <w:t xml:space="preserve">- </w:t>
      </w:r>
      <w:r w:rsidR="00BA7FC6" w:rsidRPr="00645945">
        <w:rPr>
          <w:sz w:val="28"/>
          <w:szCs w:val="28"/>
        </w:rPr>
        <w:t>актуальност</w:t>
      </w:r>
      <w:r w:rsidR="00F8407C">
        <w:rPr>
          <w:sz w:val="28"/>
          <w:szCs w:val="28"/>
        </w:rPr>
        <w:t xml:space="preserve">ь </w:t>
      </w:r>
      <w:r w:rsidR="00BA7FC6" w:rsidRPr="00645945">
        <w:rPr>
          <w:sz w:val="28"/>
          <w:szCs w:val="28"/>
        </w:rPr>
        <w:t xml:space="preserve">и </w:t>
      </w:r>
      <w:r w:rsidR="00F8407C">
        <w:rPr>
          <w:sz w:val="28"/>
          <w:szCs w:val="28"/>
        </w:rPr>
        <w:t xml:space="preserve">характеристика </w:t>
      </w:r>
      <w:r w:rsidR="009B2A07">
        <w:rPr>
          <w:sz w:val="28"/>
          <w:szCs w:val="28"/>
        </w:rPr>
        <w:t>исследований</w:t>
      </w:r>
      <w:r w:rsidRPr="00645945">
        <w:rPr>
          <w:sz w:val="28"/>
          <w:szCs w:val="28"/>
        </w:rPr>
        <w:t>;</w:t>
      </w:r>
    </w:p>
    <w:p w:rsidR="00CE7CF8" w:rsidRPr="009B2A07" w:rsidRDefault="0015303F" w:rsidP="009C555C">
      <w:pPr>
        <w:spacing w:line="360" w:lineRule="auto"/>
        <w:ind w:firstLine="708"/>
        <w:jc w:val="both"/>
        <w:rPr>
          <w:sz w:val="28"/>
          <w:szCs w:val="28"/>
        </w:rPr>
      </w:pPr>
      <w:r w:rsidRPr="009B2A07">
        <w:rPr>
          <w:sz w:val="28"/>
          <w:szCs w:val="28"/>
        </w:rPr>
        <w:t xml:space="preserve">- </w:t>
      </w:r>
      <w:r w:rsidR="00BA7FC6" w:rsidRPr="009B2A07">
        <w:rPr>
          <w:sz w:val="28"/>
          <w:szCs w:val="28"/>
        </w:rPr>
        <w:t>теоретические (экспериментальные</w:t>
      </w:r>
      <w:r w:rsidR="00DA398B" w:rsidRPr="009B2A07">
        <w:rPr>
          <w:sz w:val="28"/>
          <w:szCs w:val="28"/>
        </w:rPr>
        <w:t>)</w:t>
      </w:r>
      <w:r w:rsidR="00BA7FC6" w:rsidRPr="009B2A07">
        <w:rPr>
          <w:sz w:val="28"/>
          <w:szCs w:val="28"/>
        </w:rPr>
        <w:t xml:space="preserve"> исследования</w:t>
      </w:r>
      <w:r w:rsidR="00CE7CF8" w:rsidRPr="009B2A07">
        <w:rPr>
          <w:sz w:val="28"/>
          <w:szCs w:val="28"/>
        </w:rPr>
        <w:t>;</w:t>
      </w:r>
    </w:p>
    <w:p w:rsidR="00BA7FC6" w:rsidRPr="00645945" w:rsidRDefault="00BA7FC6" w:rsidP="009C555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208D" w:rsidRPr="009B2A07">
        <w:rPr>
          <w:sz w:val="28"/>
          <w:szCs w:val="28"/>
        </w:rPr>
        <w:t>применение результатов исследовани</w:t>
      </w:r>
      <w:r w:rsidR="00F8407C">
        <w:rPr>
          <w:sz w:val="28"/>
          <w:szCs w:val="28"/>
        </w:rPr>
        <w:t>й</w:t>
      </w:r>
      <w:r w:rsidRPr="009B2A07">
        <w:rPr>
          <w:sz w:val="28"/>
          <w:szCs w:val="28"/>
        </w:rPr>
        <w:t>.</w:t>
      </w:r>
    </w:p>
    <w:p w:rsidR="00A70799" w:rsidRPr="00645945" w:rsidRDefault="00A96BED" w:rsidP="009C555C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E16D5E">
        <w:rPr>
          <w:b/>
          <w:sz w:val="28"/>
          <w:szCs w:val="28"/>
        </w:rPr>
        <w:t>Графические (иллюстрационные) материалы</w:t>
      </w:r>
      <w:r w:rsidR="005F0100" w:rsidRPr="00645945">
        <w:rPr>
          <w:sz w:val="28"/>
          <w:szCs w:val="28"/>
        </w:rPr>
        <w:t xml:space="preserve"> (ГМ)</w:t>
      </w:r>
      <w:r w:rsidRPr="00645945">
        <w:rPr>
          <w:sz w:val="28"/>
          <w:szCs w:val="28"/>
        </w:rPr>
        <w:t xml:space="preserve"> – это </w:t>
      </w:r>
      <w:r w:rsidR="005F0100" w:rsidRPr="00645945">
        <w:rPr>
          <w:sz w:val="28"/>
          <w:szCs w:val="28"/>
        </w:rPr>
        <w:t>текстовые документы (</w:t>
      </w:r>
      <w:r w:rsidRPr="00645945">
        <w:rPr>
          <w:sz w:val="28"/>
          <w:szCs w:val="28"/>
        </w:rPr>
        <w:t>плакаты</w:t>
      </w:r>
      <w:r w:rsidR="005F0100" w:rsidRPr="00645945">
        <w:rPr>
          <w:sz w:val="28"/>
          <w:szCs w:val="28"/>
        </w:rPr>
        <w:t>)</w:t>
      </w:r>
      <w:r w:rsidRPr="00645945">
        <w:rPr>
          <w:sz w:val="28"/>
          <w:szCs w:val="28"/>
        </w:rPr>
        <w:t xml:space="preserve">, содержащие информацию для доклада при публичной защите,  </w:t>
      </w:r>
      <w:r w:rsidR="005F0100" w:rsidRPr="00645945">
        <w:rPr>
          <w:sz w:val="28"/>
          <w:szCs w:val="28"/>
        </w:rPr>
        <w:t>а также</w:t>
      </w:r>
      <w:r w:rsidRPr="00645945">
        <w:rPr>
          <w:sz w:val="28"/>
          <w:szCs w:val="28"/>
        </w:rPr>
        <w:t xml:space="preserve"> </w:t>
      </w:r>
      <w:r w:rsidR="005F0100" w:rsidRPr="00645945">
        <w:rPr>
          <w:sz w:val="28"/>
          <w:szCs w:val="28"/>
        </w:rPr>
        <w:t>чертежи и схемы</w:t>
      </w:r>
      <w:r w:rsidRPr="00645945">
        <w:rPr>
          <w:sz w:val="28"/>
          <w:szCs w:val="28"/>
        </w:rPr>
        <w:t xml:space="preserve">, выполненные по требованиям ЕСКД. </w:t>
      </w:r>
      <w:r w:rsidR="005F0100" w:rsidRPr="00645945">
        <w:rPr>
          <w:sz w:val="28"/>
          <w:szCs w:val="28"/>
        </w:rPr>
        <w:t>ГМ группируются на листы формата А</w:t>
      </w:r>
      <w:proofErr w:type="gramStart"/>
      <w:r w:rsidR="005F0100" w:rsidRPr="00645945">
        <w:rPr>
          <w:sz w:val="28"/>
          <w:szCs w:val="28"/>
        </w:rPr>
        <w:t>1</w:t>
      </w:r>
      <w:proofErr w:type="gramEnd"/>
      <w:r w:rsidRPr="00645945">
        <w:rPr>
          <w:sz w:val="28"/>
          <w:szCs w:val="28"/>
        </w:rPr>
        <w:t>.</w:t>
      </w:r>
    </w:p>
    <w:p w:rsidR="007C2A94" w:rsidRDefault="00F1390A" w:rsidP="009C555C">
      <w:pPr>
        <w:tabs>
          <w:tab w:val="left" w:pos="6142"/>
        </w:tabs>
        <w:spacing w:line="360" w:lineRule="auto"/>
        <w:rPr>
          <w:bCs/>
          <w:caps/>
          <w:sz w:val="28"/>
          <w:szCs w:val="25"/>
        </w:rPr>
      </w:pPr>
      <w:r>
        <w:rPr>
          <w:bCs/>
          <w:caps/>
          <w:sz w:val="28"/>
          <w:szCs w:val="25"/>
        </w:rPr>
        <w:tab/>
      </w:r>
    </w:p>
    <w:p w:rsidR="00A70799" w:rsidRPr="00645945" w:rsidRDefault="00A70799" w:rsidP="00B50877">
      <w:pPr>
        <w:pStyle w:val="1"/>
      </w:pPr>
      <w:bookmarkStart w:id="8" w:name="_Toc479166797"/>
      <w:r w:rsidRPr="00645945">
        <w:t>Основное содержание материалов ВКР БАКАЛАВРА</w:t>
      </w:r>
      <w:bookmarkEnd w:id="8"/>
    </w:p>
    <w:p w:rsidR="00A70799" w:rsidRPr="00B32B12" w:rsidRDefault="00A70799" w:rsidP="009C555C">
      <w:pPr>
        <w:pStyle w:val="11"/>
        <w:rPr>
          <w:bCs/>
        </w:rPr>
      </w:pPr>
      <w:r w:rsidRPr="00645945">
        <w:rPr>
          <w:bCs/>
        </w:rPr>
        <w:tab/>
      </w:r>
      <w:r w:rsidRPr="00B32B12">
        <w:t>Титульный лист пояснительной записки выполняется по установленной форме</w:t>
      </w:r>
      <w:r w:rsidR="007C2A94" w:rsidRPr="00B32B12">
        <w:t xml:space="preserve"> </w:t>
      </w:r>
      <w:r w:rsidRPr="00B32B12">
        <w:t>и содержит названия ВУЗа и кафедры, Ф.И.</w:t>
      </w:r>
      <w:proofErr w:type="gramStart"/>
      <w:r w:rsidRPr="00B32B12">
        <w:t>О</w:t>
      </w:r>
      <w:proofErr w:type="gramEnd"/>
      <w:r w:rsidRPr="00B32B12">
        <w:t xml:space="preserve"> автора, </w:t>
      </w:r>
      <w:r w:rsidR="00B32B12" w:rsidRPr="00B32B12">
        <w:t xml:space="preserve">шифр и </w:t>
      </w:r>
      <w:r w:rsidRPr="00B32B12">
        <w:t>название темы</w:t>
      </w:r>
      <w:r w:rsidR="00B32B12" w:rsidRPr="00B32B12">
        <w:rPr>
          <w:bCs/>
        </w:rPr>
        <w:t xml:space="preserve"> ВКР,</w:t>
      </w:r>
      <w:r w:rsidRPr="00B32B12">
        <w:rPr>
          <w:bCs/>
        </w:rPr>
        <w:t xml:space="preserve"> подписи </w:t>
      </w:r>
      <w:r w:rsidR="00B32B12" w:rsidRPr="00B32B12">
        <w:rPr>
          <w:bCs/>
        </w:rPr>
        <w:t>автора, руководител</w:t>
      </w:r>
      <w:r w:rsidR="00B32B12">
        <w:rPr>
          <w:bCs/>
        </w:rPr>
        <w:t>я</w:t>
      </w:r>
      <w:r w:rsidR="00B32B12" w:rsidRPr="00B32B12">
        <w:rPr>
          <w:bCs/>
        </w:rPr>
        <w:t xml:space="preserve"> ВКР, </w:t>
      </w:r>
      <w:r w:rsidRPr="00B32B12">
        <w:rPr>
          <w:bCs/>
        </w:rPr>
        <w:t>консультант</w:t>
      </w:r>
      <w:r w:rsidR="00B32B12" w:rsidRPr="00B32B12">
        <w:rPr>
          <w:bCs/>
        </w:rPr>
        <w:t xml:space="preserve">а (при наличии) и </w:t>
      </w:r>
      <w:proofErr w:type="spellStart"/>
      <w:r w:rsidR="00B32B12" w:rsidRPr="00B32B12">
        <w:rPr>
          <w:bCs/>
        </w:rPr>
        <w:t>нормоконтролера</w:t>
      </w:r>
      <w:proofErr w:type="spellEnd"/>
      <w:r w:rsidR="00B32B12" w:rsidRPr="00B32B12">
        <w:rPr>
          <w:bCs/>
        </w:rPr>
        <w:t xml:space="preserve"> и утверждающую подпись заведующего выпускающей кафедрой</w:t>
      </w:r>
      <w:r w:rsidRPr="00B32B12">
        <w:rPr>
          <w:bCs/>
        </w:rPr>
        <w:t>.</w:t>
      </w:r>
    </w:p>
    <w:p w:rsidR="00A70799" w:rsidRPr="00645945" w:rsidRDefault="00A70799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45945">
        <w:rPr>
          <w:b/>
          <w:bCs/>
          <w:sz w:val="28"/>
          <w:szCs w:val="28"/>
        </w:rPr>
        <w:t>Ведомость ВКР</w:t>
      </w:r>
      <w:r w:rsidRPr="00645945">
        <w:rPr>
          <w:bCs/>
          <w:sz w:val="28"/>
          <w:szCs w:val="28"/>
        </w:rPr>
        <w:t xml:space="preserve"> выполняется в соответствии с требованиями ЕСКД и методических указаний по оформлению ВКР и содержит перечень всех материалов ВКР, оформленных в виде отдельных документов</w:t>
      </w:r>
      <w:r w:rsidR="002D26CA" w:rsidRPr="00645945">
        <w:rPr>
          <w:bCs/>
          <w:sz w:val="28"/>
          <w:szCs w:val="28"/>
        </w:rPr>
        <w:t>, включая плакаты</w:t>
      </w:r>
      <w:r w:rsidRPr="00645945">
        <w:rPr>
          <w:bCs/>
          <w:sz w:val="28"/>
          <w:szCs w:val="28"/>
        </w:rPr>
        <w:t xml:space="preserve">. </w:t>
      </w:r>
    </w:p>
    <w:p w:rsidR="00612568" w:rsidRDefault="00A70799" w:rsidP="009C555C">
      <w:pPr>
        <w:suppressAutoHyphens/>
        <w:spacing w:line="360" w:lineRule="auto"/>
        <w:jc w:val="both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 xml:space="preserve"> </w:t>
      </w:r>
      <w:r w:rsidRPr="00645945">
        <w:rPr>
          <w:bCs/>
          <w:sz w:val="28"/>
          <w:szCs w:val="28"/>
        </w:rPr>
        <w:tab/>
      </w:r>
      <w:r w:rsidRPr="00645945">
        <w:rPr>
          <w:b/>
          <w:bCs/>
          <w:sz w:val="28"/>
          <w:szCs w:val="28"/>
        </w:rPr>
        <w:t>«Задание на ВКР»</w:t>
      </w:r>
      <w:r w:rsidRPr="00645945">
        <w:rPr>
          <w:bCs/>
          <w:sz w:val="28"/>
          <w:szCs w:val="28"/>
        </w:rPr>
        <w:t xml:space="preserve"> выполняется по установленной форме и содержит название темы ВКР, </w:t>
      </w:r>
      <w:r w:rsidR="00612568">
        <w:rPr>
          <w:bCs/>
          <w:sz w:val="28"/>
          <w:szCs w:val="28"/>
        </w:rPr>
        <w:t xml:space="preserve">исходные данные, </w:t>
      </w:r>
      <w:r w:rsidRPr="00645945">
        <w:rPr>
          <w:bCs/>
          <w:sz w:val="28"/>
          <w:szCs w:val="28"/>
        </w:rPr>
        <w:t>сведения о консультантах ВКР, название и основное содержание разделов пояснительной записки, перечень графическ</w:t>
      </w:r>
      <w:r w:rsidR="00B32B12">
        <w:rPr>
          <w:bCs/>
          <w:sz w:val="28"/>
          <w:szCs w:val="28"/>
        </w:rPr>
        <w:t>их (иллюстрационных) материалов, подписи руководителя ВКР и студента с датами выдачи и получения задания</w:t>
      </w:r>
      <w:r w:rsidRPr="00645945">
        <w:rPr>
          <w:bCs/>
          <w:sz w:val="28"/>
          <w:szCs w:val="28"/>
        </w:rPr>
        <w:t>.</w:t>
      </w:r>
    </w:p>
    <w:p w:rsidR="00612568" w:rsidRDefault="00612568" w:rsidP="009C555C">
      <w:pPr>
        <w:suppressAutoHyphens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612568">
        <w:rPr>
          <w:b/>
          <w:bCs/>
          <w:sz w:val="28"/>
          <w:szCs w:val="28"/>
        </w:rPr>
        <w:t>«Лист замечаний»</w:t>
      </w:r>
      <w:r w:rsidRPr="00612568">
        <w:rPr>
          <w:bCs/>
          <w:sz w:val="28"/>
          <w:szCs w:val="28"/>
        </w:rPr>
        <w:t xml:space="preserve"> </w:t>
      </w:r>
      <w:r w:rsidRPr="00645945">
        <w:rPr>
          <w:bCs/>
          <w:sz w:val="28"/>
          <w:szCs w:val="28"/>
        </w:rPr>
        <w:t>выполняется по установленной форме и содержит</w:t>
      </w:r>
      <w:r>
        <w:rPr>
          <w:bCs/>
          <w:sz w:val="28"/>
          <w:szCs w:val="28"/>
        </w:rPr>
        <w:t xml:space="preserve"> замечания по ВКР, сделанные комиссией кафедры по результатам итоговой </w:t>
      </w:r>
      <w:proofErr w:type="spellStart"/>
      <w:r>
        <w:rPr>
          <w:bCs/>
          <w:sz w:val="28"/>
          <w:szCs w:val="28"/>
        </w:rPr>
        <w:t>процентовки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нормоконтролером</w:t>
      </w:r>
      <w:proofErr w:type="spellEnd"/>
      <w:r>
        <w:rPr>
          <w:bCs/>
          <w:sz w:val="28"/>
          <w:szCs w:val="28"/>
        </w:rPr>
        <w:t xml:space="preserve"> при проведении </w:t>
      </w:r>
      <w:proofErr w:type="spellStart"/>
      <w:r>
        <w:rPr>
          <w:bCs/>
          <w:sz w:val="28"/>
          <w:szCs w:val="28"/>
        </w:rPr>
        <w:t>нормоконтроля</w:t>
      </w:r>
      <w:proofErr w:type="spellEnd"/>
      <w:r>
        <w:rPr>
          <w:bCs/>
          <w:sz w:val="28"/>
          <w:szCs w:val="28"/>
        </w:rPr>
        <w:t xml:space="preserve"> ВКР, заведующим выпускающей кафедрой при утверждении ВКР, а также отметки об устранении замечаний.</w:t>
      </w:r>
    </w:p>
    <w:p w:rsidR="00A70799" w:rsidRPr="00645945" w:rsidRDefault="00612568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45945">
        <w:rPr>
          <w:b/>
          <w:bCs/>
          <w:sz w:val="28"/>
          <w:szCs w:val="28"/>
        </w:rPr>
        <w:t>«Аннотация»</w:t>
      </w:r>
      <w:r w:rsidRPr="00645945">
        <w:rPr>
          <w:bCs/>
          <w:sz w:val="28"/>
          <w:szCs w:val="28"/>
        </w:rPr>
        <w:t xml:space="preserve"> к ВКР содержит краткое описание е</w:t>
      </w:r>
      <w:r>
        <w:rPr>
          <w:bCs/>
          <w:sz w:val="28"/>
          <w:szCs w:val="28"/>
        </w:rPr>
        <w:t>е</w:t>
      </w:r>
      <w:r w:rsidRPr="00645945">
        <w:rPr>
          <w:bCs/>
          <w:sz w:val="28"/>
          <w:szCs w:val="28"/>
        </w:rPr>
        <w:t xml:space="preserve"> сути (содержания).</w:t>
      </w:r>
    </w:p>
    <w:p w:rsidR="00A70799" w:rsidRPr="00645945" w:rsidRDefault="00A70799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45945">
        <w:rPr>
          <w:b/>
          <w:bCs/>
          <w:sz w:val="28"/>
          <w:szCs w:val="28"/>
        </w:rPr>
        <w:t>«Содержание»</w:t>
      </w:r>
      <w:r w:rsidRPr="00645945">
        <w:rPr>
          <w:bCs/>
          <w:sz w:val="28"/>
          <w:szCs w:val="28"/>
        </w:rPr>
        <w:t xml:space="preserve"> пояснительной записки выполняется в соответствии с </w:t>
      </w:r>
      <w:r w:rsidRPr="00612568">
        <w:rPr>
          <w:bCs/>
          <w:sz w:val="28"/>
          <w:szCs w:val="28"/>
        </w:rPr>
        <w:t>требованиями</w:t>
      </w:r>
      <w:r w:rsidRPr="00645945">
        <w:rPr>
          <w:bCs/>
          <w:sz w:val="28"/>
          <w:szCs w:val="28"/>
        </w:rPr>
        <w:t xml:space="preserve"> методических указаний по оформлению ВКР и содержит нумерацию и (или) названия всех разделов и материалов пояснительной записки ВКР.</w:t>
      </w:r>
    </w:p>
    <w:p w:rsidR="00FB571B" w:rsidRDefault="00612568" w:rsidP="009C555C">
      <w:pPr>
        <w:tabs>
          <w:tab w:val="left" w:pos="1552"/>
          <w:tab w:val="center" w:pos="765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A70799" w:rsidRPr="00645945">
        <w:rPr>
          <w:bCs/>
          <w:sz w:val="28"/>
          <w:szCs w:val="28"/>
        </w:rPr>
        <w:t xml:space="preserve">Во </w:t>
      </w:r>
      <w:r w:rsidR="00A70799" w:rsidRPr="00645945">
        <w:rPr>
          <w:b/>
          <w:bCs/>
          <w:sz w:val="28"/>
          <w:szCs w:val="28"/>
        </w:rPr>
        <w:t>«Введении»</w:t>
      </w:r>
      <w:r w:rsidR="00A70799" w:rsidRPr="00645945">
        <w:rPr>
          <w:bCs/>
          <w:sz w:val="28"/>
          <w:szCs w:val="28"/>
        </w:rPr>
        <w:t xml:space="preserve"> пояснительной записки ВКР кратко отражаются вопросы, касающиеся технических, технологических, экономических, соц</w:t>
      </w:r>
      <w:r w:rsidR="00A70799" w:rsidRPr="00645945">
        <w:rPr>
          <w:bCs/>
          <w:sz w:val="28"/>
          <w:szCs w:val="28"/>
        </w:rPr>
        <w:t>и</w:t>
      </w:r>
      <w:r w:rsidR="00A70799" w:rsidRPr="00645945">
        <w:rPr>
          <w:bCs/>
          <w:sz w:val="28"/>
          <w:szCs w:val="28"/>
        </w:rPr>
        <w:t>альных и прочих аспектов предлагаемых в ВКР мероприятий и решений с формулировкой темы и цели ВКР.</w:t>
      </w:r>
    </w:p>
    <w:p w:rsidR="00A70799" w:rsidRPr="00645945" w:rsidRDefault="00FB571B" w:rsidP="009C555C">
      <w:pPr>
        <w:tabs>
          <w:tab w:val="left" w:pos="1552"/>
          <w:tab w:val="center" w:pos="7650"/>
        </w:tabs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="00A70799" w:rsidRPr="00645945">
        <w:rPr>
          <w:sz w:val="28"/>
          <w:szCs w:val="28"/>
        </w:rPr>
        <w:t xml:space="preserve">Рекомендуемый объем </w:t>
      </w:r>
      <w:r>
        <w:rPr>
          <w:sz w:val="28"/>
          <w:szCs w:val="28"/>
        </w:rPr>
        <w:t xml:space="preserve">введения </w:t>
      </w:r>
      <w:r w:rsidR="00A70799" w:rsidRPr="00645945">
        <w:rPr>
          <w:sz w:val="28"/>
          <w:szCs w:val="28"/>
        </w:rPr>
        <w:t>1</w:t>
      </w:r>
      <w:r w:rsidR="002D26CA" w:rsidRPr="00645945">
        <w:rPr>
          <w:sz w:val="28"/>
          <w:szCs w:val="28"/>
        </w:rPr>
        <w:t>÷</w:t>
      </w:r>
      <w:r w:rsidR="00A70799" w:rsidRPr="00645945">
        <w:rPr>
          <w:sz w:val="28"/>
          <w:szCs w:val="28"/>
        </w:rPr>
        <w:t>2 стр.</w:t>
      </w:r>
    </w:p>
    <w:p w:rsidR="00A70799" w:rsidRPr="00645945" w:rsidRDefault="00A70799" w:rsidP="009C555C">
      <w:pPr>
        <w:suppressAutoHyphens/>
        <w:spacing w:line="360" w:lineRule="auto"/>
        <w:ind w:firstLine="708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 xml:space="preserve">Раздел </w:t>
      </w:r>
      <w:r w:rsidRPr="00645945">
        <w:rPr>
          <w:b/>
          <w:bCs/>
          <w:sz w:val="28"/>
          <w:szCs w:val="28"/>
        </w:rPr>
        <w:t>«Обоснование актуальности темы</w:t>
      </w:r>
      <w:r w:rsidR="007B0461">
        <w:rPr>
          <w:b/>
          <w:bCs/>
          <w:sz w:val="28"/>
          <w:szCs w:val="28"/>
        </w:rPr>
        <w:t xml:space="preserve"> ВКР</w:t>
      </w:r>
      <w:r w:rsidRPr="00645945">
        <w:rPr>
          <w:b/>
          <w:bCs/>
          <w:sz w:val="28"/>
          <w:szCs w:val="28"/>
        </w:rPr>
        <w:t>»</w:t>
      </w:r>
      <w:r w:rsidRPr="00645945">
        <w:rPr>
          <w:bCs/>
          <w:sz w:val="28"/>
          <w:szCs w:val="28"/>
        </w:rPr>
        <w:t xml:space="preserve"> может содержать следующие информационные и аналитические материалы: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- Анализ информации</w:t>
      </w:r>
      <w:r w:rsidR="002D26CA" w:rsidRPr="00645945">
        <w:rPr>
          <w:bCs/>
          <w:sz w:val="28"/>
          <w:szCs w:val="28"/>
        </w:rPr>
        <w:t>,</w:t>
      </w:r>
      <w:r w:rsidRPr="00645945">
        <w:rPr>
          <w:bCs/>
          <w:sz w:val="28"/>
          <w:szCs w:val="28"/>
        </w:rPr>
        <w:t xml:space="preserve"> показывающей наличие проблемы. Формулировк</w:t>
      </w:r>
      <w:r w:rsidR="00FB571B">
        <w:rPr>
          <w:bCs/>
          <w:sz w:val="28"/>
          <w:szCs w:val="28"/>
        </w:rPr>
        <w:t>у</w:t>
      </w:r>
      <w:r w:rsidRPr="00645945">
        <w:rPr>
          <w:bCs/>
          <w:sz w:val="28"/>
          <w:szCs w:val="28"/>
        </w:rPr>
        <w:t xml:space="preserve"> в</w:t>
      </w:r>
      <w:r w:rsidRPr="00645945">
        <w:rPr>
          <w:bCs/>
          <w:sz w:val="28"/>
          <w:szCs w:val="28"/>
        </w:rPr>
        <w:t>ы</w:t>
      </w:r>
      <w:r w:rsidRPr="00645945">
        <w:rPr>
          <w:bCs/>
          <w:sz w:val="28"/>
          <w:szCs w:val="28"/>
        </w:rPr>
        <w:t xml:space="preserve">явленной проблемы; </w:t>
      </w:r>
    </w:p>
    <w:p w:rsidR="00A70799" w:rsidRPr="00645945" w:rsidRDefault="00FB571B" w:rsidP="009C555C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Рабочую</w:t>
      </w:r>
      <w:r w:rsidR="00A70799" w:rsidRPr="00645945">
        <w:rPr>
          <w:bCs/>
          <w:sz w:val="28"/>
          <w:szCs w:val="28"/>
        </w:rPr>
        <w:t xml:space="preserve"> гипотез</w:t>
      </w:r>
      <w:r>
        <w:rPr>
          <w:bCs/>
          <w:sz w:val="28"/>
          <w:szCs w:val="28"/>
        </w:rPr>
        <w:t>у</w:t>
      </w:r>
      <w:r w:rsidR="00A70799" w:rsidRPr="00645945">
        <w:rPr>
          <w:bCs/>
          <w:sz w:val="28"/>
          <w:szCs w:val="28"/>
        </w:rPr>
        <w:t>, предполагающ</w:t>
      </w:r>
      <w:r>
        <w:rPr>
          <w:bCs/>
          <w:sz w:val="28"/>
          <w:szCs w:val="28"/>
        </w:rPr>
        <w:t>ую</w:t>
      </w:r>
      <w:r w:rsidR="00A70799" w:rsidRPr="00645945">
        <w:rPr>
          <w:bCs/>
          <w:sz w:val="28"/>
          <w:szCs w:val="28"/>
        </w:rPr>
        <w:t xml:space="preserve"> пути решения проблемы, включая подтверждающие расчеты;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 xml:space="preserve">- Цель и задачи ВКР. </w:t>
      </w:r>
    </w:p>
    <w:p w:rsidR="00A70799" w:rsidRPr="00645945" w:rsidRDefault="00A70799" w:rsidP="009C555C">
      <w:pPr>
        <w:spacing w:line="360" w:lineRule="auto"/>
        <w:ind w:firstLine="708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Информацию по материалам раздела в виде диаграмм, графиков и та</w:t>
      </w:r>
      <w:r w:rsidRPr="00645945">
        <w:rPr>
          <w:bCs/>
          <w:sz w:val="28"/>
          <w:szCs w:val="28"/>
        </w:rPr>
        <w:t>б</w:t>
      </w:r>
      <w:r w:rsidRPr="00645945">
        <w:rPr>
          <w:bCs/>
          <w:sz w:val="28"/>
          <w:szCs w:val="28"/>
        </w:rPr>
        <w:t>лиц следует выносить на лист графических (иллюстрационных) материалов с соответствующим названием. На лист также выносятся формулировки пр</w:t>
      </w:r>
      <w:r w:rsidRPr="00645945">
        <w:rPr>
          <w:bCs/>
          <w:sz w:val="28"/>
          <w:szCs w:val="28"/>
        </w:rPr>
        <w:t>о</w:t>
      </w:r>
      <w:r w:rsidRPr="00645945">
        <w:rPr>
          <w:bCs/>
          <w:sz w:val="28"/>
          <w:szCs w:val="28"/>
        </w:rPr>
        <w:t>блемы, цели и задач ВКР.</w:t>
      </w:r>
    </w:p>
    <w:p w:rsidR="00A70799" w:rsidRDefault="00A70799" w:rsidP="009C555C">
      <w:pPr>
        <w:spacing w:line="360" w:lineRule="auto"/>
        <w:ind w:firstLine="708"/>
        <w:rPr>
          <w:sz w:val="28"/>
          <w:szCs w:val="28"/>
        </w:rPr>
      </w:pPr>
      <w:r w:rsidRPr="00645945">
        <w:rPr>
          <w:sz w:val="28"/>
          <w:szCs w:val="28"/>
        </w:rPr>
        <w:t>Рекомендуемый объем</w:t>
      </w:r>
      <w:r w:rsidR="00FB1089" w:rsidRPr="00FB1089">
        <w:rPr>
          <w:bCs/>
          <w:sz w:val="28"/>
          <w:szCs w:val="28"/>
        </w:rPr>
        <w:t xml:space="preserve"> </w:t>
      </w:r>
      <w:r w:rsidR="00FB1089">
        <w:rPr>
          <w:bCs/>
          <w:sz w:val="28"/>
          <w:szCs w:val="28"/>
        </w:rPr>
        <w:t>р</w:t>
      </w:r>
      <w:r w:rsidR="00FB1089" w:rsidRPr="00645945">
        <w:rPr>
          <w:bCs/>
          <w:sz w:val="28"/>
          <w:szCs w:val="28"/>
        </w:rPr>
        <w:t>аздел</w:t>
      </w:r>
      <w:r w:rsidR="00FB1089">
        <w:rPr>
          <w:bCs/>
          <w:sz w:val="28"/>
          <w:szCs w:val="28"/>
        </w:rPr>
        <w:t>а</w:t>
      </w:r>
      <w:r w:rsidR="00FB1089" w:rsidRPr="00645945">
        <w:rPr>
          <w:bCs/>
          <w:sz w:val="28"/>
          <w:szCs w:val="28"/>
        </w:rPr>
        <w:t xml:space="preserve"> </w:t>
      </w:r>
      <w:r w:rsidR="00FB1089" w:rsidRPr="00FB1089">
        <w:rPr>
          <w:bCs/>
          <w:sz w:val="28"/>
          <w:szCs w:val="28"/>
        </w:rPr>
        <w:t>«Обоснование актуальности темы ВКР»</w:t>
      </w:r>
      <w:r w:rsidR="00FB1089">
        <w:rPr>
          <w:bCs/>
          <w:sz w:val="28"/>
          <w:szCs w:val="28"/>
        </w:rPr>
        <w:t xml:space="preserve"> составляет</w:t>
      </w:r>
      <w:r w:rsidRPr="00645945">
        <w:rPr>
          <w:sz w:val="28"/>
          <w:szCs w:val="28"/>
        </w:rPr>
        <w:t xml:space="preserve"> 1</w:t>
      </w:r>
      <w:r w:rsidR="00EB3B08">
        <w:rPr>
          <w:sz w:val="28"/>
          <w:szCs w:val="28"/>
        </w:rPr>
        <w:t>2</w:t>
      </w:r>
      <w:r w:rsidR="002D26CA" w:rsidRPr="00645945">
        <w:rPr>
          <w:sz w:val="28"/>
          <w:szCs w:val="28"/>
        </w:rPr>
        <w:t>÷</w:t>
      </w:r>
      <w:r w:rsidRPr="00645945">
        <w:rPr>
          <w:sz w:val="28"/>
          <w:szCs w:val="28"/>
        </w:rPr>
        <w:t>1</w:t>
      </w:r>
      <w:r w:rsidR="00EB3B08">
        <w:rPr>
          <w:sz w:val="28"/>
          <w:szCs w:val="28"/>
        </w:rPr>
        <w:t>4</w:t>
      </w:r>
      <w:r w:rsidRPr="00645945">
        <w:rPr>
          <w:sz w:val="28"/>
          <w:szCs w:val="28"/>
        </w:rPr>
        <w:t xml:space="preserve"> страниц ПЗ, 1 лист ГМ формата А</w:t>
      </w:r>
      <w:proofErr w:type="gramStart"/>
      <w:r w:rsidRPr="00645945">
        <w:rPr>
          <w:sz w:val="28"/>
          <w:szCs w:val="28"/>
        </w:rPr>
        <w:t>1</w:t>
      </w:r>
      <w:proofErr w:type="gramEnd"/>
      <w:r w:rsidRPr="00645945">
        <w:rPr>
          <w:sz w:val="28"/>
          <w:szCs w:val="28"/>
        </w:rPr>
        <w:t xml:space="preserve">. </w:t>
      </w:r>
    </w:p>
    <w:p w:rsidR="00A70799" w:rsidRPr="00645945" w:rsidRDefault="00A70799" w:rsidP="009C555C">
      <w:pPr>
        <w:widowControl w:val="0"/>
        <w:spacing w:line="360" w:lineRule="auto"/>
        <w:rPr>
          <w:sz w:val="28"/>
          <w:szCs w:val="28"/>
        </w:rPr>
      </w:pPr>
      <w:r w:rsidRPr="00645945">
        <w:rPr>
          <w:sz w:val="28"/>
          <w:szCs w:val="28"/>
        </w:rPr>
        <w:tab/>
        <w:t>Раздел «</w:t>
      </w:r>
      <w:r w:rsidR="008E1126">
        <w:rPr>
          <w:b/>
          <w:sz w:val="28"/>
          <w:szCs w:val="28"/>
        </w:rPr>
        <w:t>К</w:t>
      </w:r>
      <w:r w:rsidRPr="00645945">
        <w:rPr>
          <w:b/>
          <w:sz w:val="28"/>
          <w:szCs w:val="28"/>
        </w:rPr>
        <w:t>онструкторские решения»</w:t>
      </w:r>
      <w:r w:rsidRPr="00645945">
        <w:rPr>
          <w:sz w:val="28"/>
          <w:szCs w:val="28"/>
        </w:rPr>
        <w:t xml:space="preserve"> включает анализ существующих конструкций, выводы о необходимости модернизации или разработки новой конструкции, технические особенности (параметры) конструкторского реш</w:t>
      </w:r>
      <w:r w:rsidRPr="00645945">
        <w:rPr>
          <w:sz w:val="28"/>
          <w:szCs w:val="28"/>
        </w:rPr>
        <w:t>е</w:t>
      </w:r>
      <w:r w:rsidRPr="00645945">
        <w:rPr>
          <w:sz w:val="28"/>
          <w:szCs w:val="28"/>
        </w:rPr>
        <w:t xml:space="preserve">ния и его подробное описание, </w:t>
      </w:r>
      <w:r w:rsidR="00976394" w:rsidRPr="00645945">
        <w:rPr>
          <w:sz w:val="28"/>
          <w:szCs w:val="28"/>
        </w:rPr>
        <w:t>вопрос</w:t>
      </w:r>
      <w:r w:rsidRPr="00645945">
        <w:rPr>
          <w:sz w:val="28"/>
          <w:szCs w:val="28"/>
        </w:rPr>
        <w:t xml:space="preserve">ы безопасности жизнедеятельности, </w:t>
      </w:r>
      <w:r w:rsidR="00976394" w:rsidRPr="00645945">
        <w:rPr>
          <w:sz w:val="28"/>
          <w:szCs w:val="28"/>
        </w:rPr>
        <w:t xml:space="preserve">технологические особенности применения или изготовления  предлагаемой конструкции </w:t>
      </w:r>
      <w:r w:rsidRPr="00645945">
        <w:rPr>
          <w:sz w:val="28"/>
          <w:szCs w:val="28"/>
        </w:rPr>
        <w:t xml:space="preserve">с разработкой необходимых конструкторских </w:t>
      </w:r>
      <w:r w:rsidR="00976394" w:rsidRPr="00645945">
        <w:rPr>
          <w:sz w:val="28"/>
          <w:szCs w:val="28"/>
        </w:rPr>
        <w:t>и технологич</w:t>
      </w:r>
      <w:r w:rsidR="00976394" w:rsidRPr="00645945">
        <w:rPr>
          <w:sz w:val="28"/>
          <w:szCs w:val="28"/>
        </w:rPr>
        <w:t>е</w:t>
      </w:r>
      <w:r w:rsidR="00976394" w:rsidRPr="00645945">
        <w:rPr>
          <w:sz w:val="28"/>
          <w:szCs w:val="28"/>
        </w:rPr>
        <w:t xml:space="preserve">ских </w:t>
      </w:r>
      <w:r w:rsidRPr="00645945">
        <w:rPr>
          <w:sz w:val="28"/>
          <w:szCs w:val="28"/>
        </w:rPr>
        <w:t xml:space="preserve">документов. </w:t>
      </w:r>
    </w:p>
    <w:p w:rsidR="00A70799" w:rsidRPr="00645945" w:rsidRDefault="00A70799" w:rsidP="009C555C">
      <w:pPr>
        <w:widowControl w:val="0"/>
        <w:spacing w:line="360" w:lineRule="auto"/>
        <w:ind w:firstLine="708"/>
        <w:rPr>
          <w:sz w:val="28"/>
          <w:szCs w:val="28"/>
        </w:rPr>
      </w:pPr>
      <w:r w:rsidRPr="00645945">
        <w:rPr>
          <w:sz w:val="28"/>
          <w:szCs w:val="28"/>
        </w:rPr>
        <w:t>Графические материалы раздела «Принятые конструкторские решения» могут включать плакаты, рабочие чертежи, чертежи общего вида, сборочные, монтажные, теоретические чертежи и схемы, оформленные в соответствии с ЕСКД.</w:t>
      </w:r>
    </w:p>
    <w:p w:rsidR="00A70799" w:rsidRPr="00645945" w:rsidRDefault="00A70799" w:rsidP="009C555C">
      <w:pPr>
        <w:widowControl w:val="0"/>
        <w:spacing w:line="360" w:lineRule="auto"/>
        <w:ind w:firstLine="708"/>
        <w:rPr>
          <w:sz w:val="28"/>
          <w:szCs w:val="28"/>
        </w:rPr>
      </w:pPr>
      <w:r w:rsidRPr="00645945">
        <w:rPr>
          <w:sz w:val="28"/>
          <w:szCs w:val="28"/>
        </w:rPr>
        <w:t>Рекомендуемый объем раздела</w:t>
      </w:r>
      <w:r w:rsidR="00FB1089">
        <w:rPr>
          <w:sz w:val="28"/>
          <w:szCs w:val="28"/>
        </w:rPr>
        <w:t xml:space="preserve"> </w:t>
      </w:r>
      <w:r w:rsidR="00FB1089" w:rsidRPr="00FB1089">
        <w:rPr>
          <w:sz w:val="28"/>
          <w:szCs w:val="28"/>
        </w:rPr>
        <w:t>«Конструкторские решения»</w:t>
      </w:r>
      <w:r w:rsidR="00FB1089">
        <w:rPr>
          <w:sz w:val="28"/>
          <w:szCs w:val="28"/>
        </w:rPr>
        <w:t xml:space="preserve"> составляет</w:t>
      </w:r>
      <w:r w:rsidRPr="00645945">
        <w:rPr>
          <w:sz w:val="28"/>
          <w:szCs w:val="28"/>
        </w:rPr>
        <w:t xml:space="preserve"> 1</w:t>
      </w:r>
      <w:r w:rsidR="00EB3B08">
        <w:rPr>
          <w:sz w:val="28"/>
          <w:szCs w:val="28"/>
        </w:rPr>
        <w:t>7</w:t>
      </w:r>
      <w:r w:rsidR="002D26CA" w:rsidRPr="00645945">
        <w:rPr>
          <w:sz w:val="28"/>
          <w:szCs w:val="28"/>
        </w:rPr>
        <w:t>÷</w:t>
      </w:r>
      <w:r w:rsidRPr="00645945">
        <w:rPr>
          <w:sz w:val="28"/>
          <w:szCs w:val="28"/>
        </w:rPr>
        <w:t xml:space="preserve">20 страниц ПЗ, </w:t>
      </w:r>
      <w:r w:rsidR="00EB3B08">
        <w:rPr>
          <w:sz w:val="28"/>
          <w:szCs w:val="28"/>
        </w:rPr>
        <w:t>2</w:t>
      </w:r>
      <w:r w:rsidR="002D26CA" w:rsidRPr="00645945">
        <w:rPr>
          <w:sz w:val="28"/>
          <w:szCs w:val="28"/>
        </w:rPr>
        <w:t>÷</w:t>
      </w:r>
      <w:r w:rsidR="00EB3B08">
        <w:rPr>
          <w:sz w:val="28"/>
          <w:szCs w:val="28"/>
        </w:rPr>
        <w:t>3</w:t>
      </w:r>
      <w:r w:rsidRPr="00645945">
        <w:rPr>
          <w:sz w:val="28"/>
          <w:szCs w:val="28"/>
        </w:rPr>
        <w:t xml:space="preserve"> листа ГМ формата А</w:t>
      </w:r>
      <w:proofErr w:type="gramStart"/>
      <w:r w:rsidRPr="00645945">
        <w:rPr>
          <w:sz w:val="28"/>
          <w:szCs w:val="28"/>
        </w:rPr>
        <w:t>1</w:t>
      </w:r>
      <w:proofErr w:type="gramEnd"/>
      <w:r w:rsidRPr="00645945">
        <w:rPr>
          <w:sz w:val="28"/>
          <w:szCs w:val="28"/>
        </w:rPr>
        <w:t>.</w:t>
      </w:r>
    </w:p>
    <w:p w:rsidR="00A70799" w:rsidRPr="00645945" w:rsidRDefault="00A70799" w:rsidP="009C555C">
      <w:pPr>
        <w:widowControl w:val="0"/>
        <w:spacing w:line="360" w:lineRule="auto"/>
        <w:ind w:firstLine="708"/>
        <w:rPr>
          <w:sz w:val="28"/>
          <w:szCs w:val="28"/>
        </w:rPr>
      </w:pPr>
      <w:r w:rsidRPr="00645945">
        <w:rPr>
          <w:sz w:val="28"/>
          <w:szCs w:val="28"/>
        </w:rPr>
        <w:t>Раздел «</w:t>
      </w:r>
      <w:r w:rsidRPr="00645945">
        <w:rPr>
          <w:b/>
          <w:sz w:val="28"/>
          <w:szCs w:val="28"/>
        </w:rPr>
        <w:t>Конструкторские расчеты»</w:t>
      </w:r>
      <w:r w:rsidRPr="00645945">
        <w:rPr>
          <w:sz w:val="28"/>
          <w:szCs w:val="28"/>
        </w:rPr>
        <w:t xml:space="preserve"> включает расчеты механических, гидравлических, пневматических, электрических устройств и их схем, а та</w:t>
      </w:r>
      <w:r w:rsidRPr="00645945">
        <w:rPr>
          <w:sz w:val="28"/>
          <w:szCs w:val="28"/>
        </w:rPr>
        <w:t>к</w:t>
      </w:r>
      <w:r w:rsidRPr="00645945">
        <w:rPr>
          <w:sz w:val="28"/>
          <w:szCs w:val="28"/>
        </w:rPr>
        <w:t>же проверочные расчеты отдельных элементов конструкции на прочность, устойчивость и другие, подтверждающие безопасность и технологичность конструкции.</w:t>
      </w:r>
    </w:p>
    <w:p w:rsidR="00A70799" w:rsidRPr="00645945" w:rsidRDefault="00A70799" w:rsidP="009C555C">
      <w:pPr>
        <w:spacing w:line="360" w:lineRule="auto"/>
        <w:ind w:firstLine="708"/>
        <w:rPr>
          <w:b/>
          <w:sz w:val="28"/>
          <w:szCs w:val="28"/>
        </w:rPr>
      </w:pPr>
      <w:r w:rsidRPr="00645945">
        <w:rPr>
          <w:sz w:val="28"/>
          <w:szCs w:val="28"/>
        </w:rPr>
        <w:t>В графических материалах раздела «Конструкторские расчеты» могут быть представлены исходные данные, расчетные схемы, основные формулы, результаты расчетов.</w:t>
      </w:r>
      <w:r w:rsidRPr="00645945">
        <w:rPr>
          <w:b/>
          <w:sz w:val="28"/>
          <w:szCs w:val="28"/>
        </w:rPr>
        <w:t xml:space="preserve"> </w:t>
      </w:r>
    </w:p>
    <w:p w:rsidR="00A70799" w:rsidRPr="00645945" w:rsidRDefault="00A70799" w:rsidP="009C555C">
      <w:pPr>
        <w:spacing w:line="360" w:lineRule="auto"/>
        <w:ind w:firstLine="708"/>
        <w:rPr>
          <w:b/>
          <w:sz w:val="28"/>
          <w:szCs w:val="28"/>
        </w:rPr>
      </w:pPr>
      <w:r w:rsidRPr="00645945">
        <w:rPr>
          <w:sz w:val="28"/>
          <w:szCs w:val="28"/>
        </w:rPr>
        <w:t>Рекомендуемый объем раздела</w:t>
      </w:r>
      <w:r w:rsidR="00FB1089">
        <w:rPr>
          <w:sz w:val="28"/>
          <w:szCs w:val="28"/>
        </w:rPr>
        <w:t xml:space="preserve"> </w:t>
      </w:r>
      <w:r w:rsidR="00FB1089" w:rsidRPr="00FB1089">
        <w:rPr>
          <w:sz w:val="28"/>
          <w:szCs w:val="28"/>
        </w:rPr>
        <w:t>«Конструкторские расчеты»</w:t>
      </w:r>
      <w:r w:rsidR="00FB1089">
        <w:rPr>
          <w:sz w:val="28"/>
          <w:szCs w:val="28"/>
        </w:rPr>
        <w:t xml:space="preserve"> составляет</w:t>
      </w:r>
      <w:r w:rsidRPr="00645945">
        <w:rPr>
          <w:sz w:val="28"/>
          <w:szCs w:val="28"/>
        </w:rPr>
        <w:t xml:space="preserve"> 1</w:t>
      </w:r>
      <w:r w:rsidR="00EB3B08">
        <w:rPr>
          <w:sz w:val="28"/>
          <w:szCs w:val="28"/>
        </w:rPr>
        <w:t>7</w:t>
      </w:r>
      <w:r w:rsidR="002D26CA" w:rsidRPr="00645945">
        <w:rPr>
          <w:sz w:val="28"/>
          <w:szCs w:val="28"/>
        </w:rPr>
        <w:t>÷</w:t>
      </w:r>
      <w:r w:rsidR="00EB3B08">
        <w:rPr>
          <w:sz w:val="28"/>
          <w:szCs w:val="28"/>
        </w:rPr>
        <w:t>20</w:t>
      </w:r>
      <w:r w:rsidRPr="00645945">
        <w:rPr>
          <w:sz w:val="28"/>
          <w:szCs w:val="28"/>
        </w:rPr>
        <w:t xml:space="preserve"> страниц ПЗ, </w:t>
      </w:r>
      <w:r w:rsidR="00EB3B08" w:rsidRPr="00645945">
        <w:rPr>
          <w:sz w:val="28"/>
          <w:szCs w:val="28"/>
        </w:rPr>
        <w:t>1÷</w:t>
      </w:r>
      <w:r w:rsidR="00EB3B08">
        <w:rPr>
          <w:sz w:val="28"/>
          <w:szCs w:val="28"/>
        </w:rPr>
        <w:t>2</w:t>
      </w:r>
      <w:r w:rsidR="00EB3B08" w:rsidRPr="00645945">
        <w:rPr>
          <w:sz w:val="28"/>
          <w:szCs w:val="28"/>
        </w:rPr>
        <w:t xml:space="preserve"> </w:t>
      </w:r>
      <w:r w:rsidRPr="00645945">
        <w:rPr>
          <w:sz w:val="28"/>
          <w:szCs w:val="28"/>
        </w:rPr>
        <w:t>лист</w:t>
      </w:r>
      <w:r w:rsidR="00EB3B08">
        <w:rPr>
          <w:sz w:val="28"/>
          <w:szCs w:val="28"/>
        </w:rPr>
        <w:t>а</w:t>
      </w:r>
      <w:r w:rsidRPr="00645945">
        <w:rPr>
          <w:sz w:val="28"/>
          <w:szCs w:val="28"/>
        </w:rPr>
        <w:t xml:space="preserve"> ГМ формата А</w:t>
      </w:r>
      <w:proofErr w:type="gramStart"/>
      <w:r w:rsidRPr="00645945">
        <w:rPr>
          <w:sz w:val="28"/>
          <w:szCs w:val="28"/>
        </w:rPr>
        <w:t>1</w:t>
      </w:r>
      <w:proofErr w:type="gramEnd"/>
      <w:r w:rsidRPr="00645945">
        <w:rPr>
          <w:sz w:val="28"/>
          <w:szCs w:val="28"/>
        </w:rPr>
        <w:t>.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/>
          <w:sz w:val="28"/>
          <w:szCs w:val="28"/>
        </w:rPr>
        <w:tab/>
      </w:r>
      <w:r w:rsidRPr="00645945">
        <w:rPr>
          <w:sz w:val="28"/>
          <w:szCs w:val="28"/>
        </w:rPr>
        <w:t>Раздел</w:t>
      </w:r>
      <w:r w:rsidRPr="00645945">
        <w:rPr>
          <w:b/>
          <w:sz w:val="28"/>
          <w:szCs w:val="28"/>
        </w:rPr>
        <w:t xml:space="preserve"> «Технологические решения» </w:t>
      </w:r>
      <w:r w:rsidRPr="00645945">
        <w:rPr>
          <w:sz w:val="28"/>
          <w:szCs w:val="28"/>
        </w:rPr>
        <w:t>включает</w:t>
      </w:r>
      <w:r w:rsidRPr="00645945">
        <w:rPr>
          <w:bCs/>
          <w:sz w:val="28"/>
          <w:szCs w:val="28"/>
        </w:rPr>
        <w:t xml:space="preserve"> описание решений и мероприятий по развитию (проектирование или модернизация) ПТБ пре</w:t>
      </w:r>
      <w:r w:rsidRPr="00645945">
        <w:rPr>
          <w:bCs/>
          <w:sz w:val="28"/>
          <w:szCs w:val="28"/>
        </w:rPr>
        <w:t>д</w:t>
      </w:r>
      <w:r w:rsidRPr="00645945">
        <w:rPr>
          <w:bCs/>
          <w:sz w:val="28"/>
          <w:szCs w:val="28"/>
        </w:rPr>
        <w:t xml:space="preserve">приятия или технологических процессов, </w:t>
      </w:r>
      <w:r w:rsidR="00976394" w:rsidRPr="00645945">
        <w:rPr>
          <w:bCs/>
          <w:sz w:val="28"/>
          <w:szCs w:val="28"/>
        </w:rPr>
        <w:t>в том числе</w:t>
      </w:r>
      <w:r w:rsidRPr="00645945">
        <w:rPr>
          <w:bCs/>
          <w:sz w:val="28"/>
          <w:szCs w:val="28"/>
        </w:rPr>
        <w:t xml:space="preserve"> выбор технологическ</w:t>
      </w:r>
      <w:r w:rsidRPr="00645945">
        <w:rPr>
          <w:bCs/>
          <w:sz w:val="28"/>
          <w:szCs w:val="28"/>
        </w:rPr>
        <w:t>о</w:t>
      </w:r>
      <w:r w:rsidRPr="00645945">
        <w:rPr>
          <w:bCs/>
          <w:sz w:val="28"/>
          <w:szCs w:val="28"/>
        </w:rPr>
        <w:t>го оборудования и разработку планировочных решений. Решения должны быть приняты на основе произведенных расчетов или других обоснований.</w:t>
      </w:r>
    </w:p>
    <w:p w:rsidR="00A70799" w:rsidRPr="00645945" w:rsidRDefault="00A70799" w:rsidP="009C555C">
      <w:pPr>
        <w:spacing w:line="360" w:lineRule="auto"/>
        <w:ind w:firstLine="708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Графические материалы раздела «Технологические решения» могут быть следующие: компоновка производственного корпуса, технологическая планировка зоны (участка, поста), схемы технологических процессов, техн</w:t>
      </w:r>
      <w:r w:rsidRPr="00645945">
        <w:rPr>
          <w:bCs/>
          <w:sz w:val="28"/>
          <w:szCs w:val="28"/>
        </w:rPr>
        <w:t>о</w:t>
      </w:r>
      <w:r w:rsidRPr="00645945">
        <w:rPr>
          <w:bCs/>
          <w:sz w:val="28"/>
          <w:szCs w:val="28"/>
        </w:rPr>
        <w:t>логическая карта</w:t>
      </w:r>
      <w:r w:rsidR="00976394" w:rsidRPr="00645945">
        <w:rPr>
          <w:bCs/>
          <w:sz w:val="28"/>
          <w:szCs w:val="28"/>
        </w:rPr>
        <w:t>, характеристика предлагаемого к внедрению оборудования</w:t>
      </w:r>
      <w:r w:rsidRPr="00645945">
        <w:rPr>
          <w:bCs/>
          <w:sz w:val="28"/>
          <w:szCs w:val="28"/>
        </w:rPr>
        <w:t xml:space="preserve"> и т.д.</w:t>
      </w:r>
    </w:p>
    <w:p w:rsidR="00A70799" w:rsidRPr="00645945" w:rsidRDefault="00A70799" w:rsidP="009C555C">
      <w:pPr>
        <w:spacing w:line="360" w:lineRule="auto"/>
        <w:ind w:firstLine="708"/>
        <w:rPr>
          <w:bCs/>
          <w:sz w:val="28"/>
          <w:szCs w:val="28"/>
        </w:rPr>
      </w:pPr>
      <w:r w:rsidRPr="00645945">
        <w:rPr>
          <w:sz w:val="28"/>
          <w:szCs w:val="28"/>
        </w:rPr>
        <w:t>Рекомендуемый объем раздела</w:t>
      </w:r>
      <w:r w:rsidR="00FB1089">
        <w:rPr>
          <w:sz w:val="28"/>
          <w:szCs w:val="28"/>
        </w:rPr>
        <w:t xml:space="preserve"> </w:t>
      </w:r>
      <w:r w:rsidR="00FB1089" w:rsidRPr="00FB1089">
        <w:rPr>
          <w:sz w:val="28"/>
          <w:szCs w:val="28"/>
        </w:rPr>
        <w:t>«Технологические решения»</w:t>
      </w:r>
      <w:r w:rsidR="00FB1089">
        <w:rPr>
          <w:sz w:val="28"/>
          <w:szCs w:val="28"/>
        </w:rPr>
        <w:t xml:space="preserve"> составляет</w:t>
      </w:r>
      <w:r w:rsidRPr="00645945">
        <w:rPr>
          <w:sz w:val="28"/>
          <w:szCs w:val="28"/>
        </w:rPr>
        <w:t xml:space="preserve"> </w:t>
      </w:r>
      <w:r w:rsidR="00EB3B08" w:rsidRPr="00645945">
        <w:rPr>
          <w:sz w:val="28"/>
          <w:szCs w:val="28"/>
        </w:rPr>
        <w:t>1</w:t>
      </w:r>
      <w:r w:rsidR="00EB3B08">
        <w:rPr>
          <w:sz w:val="28"/>
          <w:szCs w:val="28"/>
        </w:rPr>
        <w:t>7</w:t>
      </w:r>
      <w:r w:rsidR="00EB3B08" w:rsidRPr="00645945">
        <w:rPr>
          <w:sz w:val="28"/>
          <w:szCs w:val="28"/>
        </w:rPr>
        <w:t>÷</w:t>
      </w:r>
      <w:r w:rsidR="00EB3B08">
        <w:rPr>
          <w:sz w:val="28"/>
          <w:szCs w:val="28"/>
        </w:rPr>
        <w:t>20</w:t>
      </w:r>
      <w:r w:rsidR="00EB3B08" w:rsidRPr="00645945">
        <w:rPr>
          <w:sz w:val="28"/>
          <w:szCs w:val="28"/>
        </w:rPr>
        <w:t xml:space="preserve"> страниц ПЗ, </w:t>
      </w:r>
      <w:r w:rsidR="00EB3B08">
        <w:rPr>
          <w:sz w:val="28"/>
          <w:szCs w:val="28"/>
        </w:rPr>
        <w:t>2</w:t>
      </w:r>
      <w:r w:rsidR="00EB3B08" w:rsidRPr="00645945">
        <w:rPr>
          <w:sz w:val="28"/>
          <w:szCs w:val="28"/>
        </w:rPr>
        <w:t>÷</w:t>
      </w:r>
      <w:r w:rsidR="00EB3B08">
        <w:rPr>
          <w:sz w:val="28"/>
          <w:szCs w:val="28"/>
        </w:rPr>
        <w:t>3</w:t>
      </w:r>
      <w:r w:rsidR="00EB3B08" w:rsidRPr="00645945">
        <w:rPr>
          <w:sz w:val="28"/>
          <w:szCs w:val="28"/>
        </w:rPr>
        <w:t xml:space="preserve"> лист</w:t>
      </w:r>
      <w:r w:rsidR="00EB3B08">
        <w:rPr>
          <w:sz w:val="28"/>
          <w:szCs w:val="28"/>
        </w:rPr>
        <w:t>а</w:t>
      </w:r>
      <w:r w:rsidR="00EB3B08" w:rsidRPr="00645945">
        <w:rPr>
          <w:sz w:val="28"/>
          <w:szCs w:val="28"/>
        </w:rPr>
        <w:t xml:space="preserve"> ГМ формата А</w:t>
      </w:r>
      <w:proofErr w:type="gramStart"/>
      <w:r w:rsidR="00EB3B08" w:rsidRPr="00645945">
        <w:rPr>
          <w:sz w:val="28"/>
          <w:szCs w:val="28"/>
        </w:rPr>
        <w:t>1</w:t>
      </w:r>
      <w:proofErr w:type="gramEnd"/>
      <w:r w:rsidR="00EB3B08" w:rsidRPr="00645945">
        <w:rPr>
          <w:sz w:val="28"/>
          <w:szCs w:val="28"/>
        </w:rPr>
        <w:t>.</w:t>
      </w:r>
    </w:p>
    <w:p w:rsidR="00A70799" w:rsidRPr="00645945" w:rsidRDefault="00A70799" w:rsidP="009C555C">
      <w:pPr>
        <w:widowControl w:val="0"/>
        <w:spacing w:line="360" w:lineRule="auto"/>
        <w:ind w:firstLine="708"/>
        <w:rPr>
          <w:sz w:val="28"/>
          <w:szCs w:val="28"/>
        </w:rPr>
      </w:pPr>
      <w:r w:rsidRPr="00645945">
        <w:rPr>
          <w:sz w:val="28"/>
          <w:szCs w:val="28"/>
        </w:rPr>
        <w:t>Раздел</w:t>
      </w:r>
      <w:r w:rsidRPr="00645945">
        <w:rPr>
          <w:b/>
          <w:sz w:val="28"/>
          <w:szCs w:val="28"/>
        </w:rPr>
        <w:t xml:space="preserve"> «Технологические расчеты» </w:t>
      </w:r>
      <w:r w:rsidRPr="00645945">
        <w:rPr>
          <w:sz w:val="28"/>
          <w:szCs w:val="28"/>
        </w:rPr>
        <w:t>может содержать следующее: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- расчет производственной программы;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- расчет трудоемкостей и объемов работ;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- расчет численности производственных рабочих и числа постов;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- расчет площадей производственных участков, зон, складов, вспомогател</w:t>
      </w:r>
      <w:r w:rsidRPr="00645945">
        <w:rPr>
          <w:bCs/>
          <w:sz w:val="28"/>
          <w:szCs w:val="28"/>
        </w:rPr>
        <w:t>ь</w:t>
      </w:r>
      <w:r w:rsidRPr="00645945">
        <w:rPr>
          <w:bCs/>
          <w:sz w:val="28"/>
          <w:szCs w:val="28"/>
        </w:rPr>
        <w:t>ных и административных помещений;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proofErr w:type="gramStart"/>
      <w:r w:rsidRPr="00645945">
        <w:rPr>
          <w:bCs/>
          <w:sz w:val="28"/>
          <w:szCs w:val="28"/>
        </w:rPr>
        <w:t>- расчеты коммуникаций (электроэнергия, сжатый воздух, вода, тепло, кан</w:t>
      </w:r>
      <w:r w:rsidRPr="00645945">
        <w:rPr>
          <w:bCs/>
          <w:sz w:val="28"/>
          <w:szCs w:val="28"/>
        </w:rPr>
        <w:t>а</w:t>
      </w:r>
      <w:r w:rsidRPr="00645945">
        <w:rPr>
          <w:bCs/>
          <w:sz w:val="28"/>
          <w:szCs w:val="28"/>
        </w:rPr>
        <w:t xml:space="preserve">лизация и т.п.); </w:t>
      </w:r>
      <w:proofErr w:type="gramEnd"/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- расчеты по обеспечению безопасности жизнедеятельности;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- расчеты режимов технологических операций, переходов;</w:t>
      </w:r>
    </w:p>
    <w:p w:rsidR="00A70799" w:rsidRPr="00645945" w:rsidRDefault="00A70799" w:rsidP="009C555C">
      <w:pPr>
        <w:spacing w:line="360" w:lineRule="auto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- расчеты по нормированию выполнения операций и переходов;</w:t>
      </w:r>
    </w:p>
    <w:p w:rsidR="00A70799" w:rsidRPr="00645945" w:rsidRDefault="00A70799" w:rsidP="009C555C">
      <w:pPr>
        <w:spacing w:line="360" w:lineRule="auto"/>
        <w:ind w:firstLine="708"/>
        <w:rPr>
          <w:bCs/>
          <w:sz w:val="28"/>
          <w:szCs w:val="28"/>
        </w:rPr>
      </w:pPr>
      <w:r w:rsidRPr="00645945">
        <w:rPr>
          <w:sz w:val="28"/>
          <w:szCs w:val="28"/>
        </w:rPr>
        <w:t>Рекомендуемый объем раздела</w:t>
      </w:r>
      <w:r w:rsidR="00FB1089">
        <w:rPr>
          <w:sz w:val="28"/>
          <w:szCs w:val="28"/>
        </w:rPr>
        <w:t xml:space="preserve"> </w:t>
      </w:r>
      <w:r w:rsidR="00FB1089" w:rsidRPr="00FB1089">
        <w:rPr>
          <w:sz w:val="28"/>
          <w:szCs w:val="28"/>
        </w:rPr>
        <w:t>«Технологические расчеты»</w:t>
      </w:r>
      <w:r w:rsidR="00FB1089">
        <w:rPr>
          <w:sz w:val="28"/>
          <w:szCs w:val="28"/>
        </w:rPr>
        <w:t xml:space="preserve"> составляет</w:t>
      </w:r>
      <w:r w:rsidRPr="00645945">
        <w:rPr>
          <w:sz w:val="28"/>
          <w:szCs w:val="28"/>
        </w:rPr>
        <w:t xml:space="preserve"> </w:t>
      </w:r>
      <w:r w:rsidR="00EB3B08" w:rsidRPr="00645945">
        <w:rPr>
          <w:sz w:val="28"/>
          <w:szCs w:val="28"/>
        </w:rPr>
        <w:t>1</w:t>
      </w:r>
      <w:r w:rsidR="00EB3B08">
        <w:rPr>
          <w:sz w:val="28"/>
          <w:szCs w:val="28"/>
        </w:rPr>
        <w:t>7</w:t>
      </w:r>
      <w:r w:rsidR="00EB3B08" w:rsidRPr="00645945">
        <w:rPr>
          <w:sz w:val="28"/>
          <w:szCs w:val="28"/>
        </w:rPr>
        <w:t>÷</w:t>
      </w:r>
      <w:r w:rsidR="00EB3B08">
        <w:rPr>
          <w:sz w:val="28"/>
          <w:szCs w:val="28"/>
        </w:rPr>
        <w:t>20</w:t>
      </w:r>
      <w:r w:rsidR="00EB3B08" w:rsidRPr="00645945">
        <w:rPr>
          <w:sz w:val="28"/>
          <w:szCs w:val="28"/>
        </w:rPr>
        <w:t xml:space="preserve"> страниц ПЗ, 1÷</w:t>
      </w:r>
      <w:r w:rsidR="00EB3B08">
        <w:rPr>
          <w:sz w:val="28"/>
          <w:szCs w:val="28"/>
        </w:rPr>
        <w:t>2</w:t>
      </w:r>
      <w:r w:rsidR="00EB3B08" w:rsidRPr="00645945">
        <w:rPr>
          <w:sz w:val="28"/>
          <w:szCs w:val="28"/>
        </w:rPr>
        <w:t xml:space="preserve"> лист</w:t>
      </w:r>
      <w:r w:rsidR="00EB3B08">
        <w:rPr>
          <w:sz w:val="28"/>
          <w:szCs w:val="28"/>
        </w:rPr>
        <w:t>а</w:t>
      </w:r>
      <w:r w:rsidR="00EB3B08" w:rsidRPr="00645945">
        <w:rPr>
          <w:sz w:val="28"/>
          <w:szCs w:val="28"/>
        </w:rPr>
        <w:t xml:space="preserve"> ГМ формата А</w:t>
      </w:r>
      <w:proofErr w:type="gramStart"/>
      <w:r w:rsidR="00EB3B08" w:rsidRPr="00645945">
        <w:rPr>
          <w:sz w:val="28"/>
          <w:szCs w:val="28"/>
        </w:rPr>
        <w:t>1</w:t>
      </w:r>
      <w:proofErr w:type="gramEnd"/>
      <w:r w:rsidR="00EB3B08" w:rsidRPr="00645945">
        <w:rPr>
          <w:sz w:val="28"/>
          <w:szCs w:val="28"/>
        </w:rPr>
        <w:t>.</w:t>
      </w:r>
    </w:p>
    <w:p w:rsidR="008E1126" w:rsidRDefault="005F2C1C" w:rsidP="009C555C">
      <w:pPr>
        <w:spacing w:line="360" w:lineRule="auto"/>
        <w:ind w:firstLine="708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Pr="008C0B9D">
        <w:rPr>
          <w:b/>
          <w:sz w:val="28"/>
          <w:szCs w:val="28"/>
        </w:rPr>
        <w:t>«</w:t>
      </w:r>
      <w:r w:rsidR="008E112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рганизационные решения</w:t>
      </w:r>
      <w:r w:rsidRPr="008C0B9D">
        <w:rPr>
          <w:b/>
          <w:sz w:val="28"/>
          <w:szCs w:val="28"/>
        </w:rPr>
        <w:t>»</w:t>
      </w:r>
      <w:r w:rsidRPr="008C0B9D">
        <w:rPr>
          <w:bCs/>
          <w:sz w:val="28"/>
          <w:szCs w:val="28"/>
        </w:rPr>
        <w:t xml:space="preserve"> </w:t>
      </w:r>
      <w:r w:rsidR="00AC05C2">
        <w:rPr>
          <w:bCs/>
          <w:sz w:val="28"/>
          <w:szCs w:val="28"/>
        </w:rPr>
        <w:t xml:space="preserve">включает описание </w:t>
      </w:r>
      <w:r w:rsidR="0051731D">
        <w:rPr>
          <w:bCs/>
          <w:sz w:val="28"/>
          <w:szCs w:val="28"/>
        </w:rPr>
        <w:t>организац</w:t>
      </w:r>
      <w:r w:rsidR="0051731D">
        <w:rPr>
          <w:bCs/>
          <w:sz w:val="28"/>
          <w:szCs w:val="28"/>
        </w:rPr>
        <w:t>и</w:t>
      </w:r>
      <w:r w:rsidR="0051731D">
        <w:rPr>
          <w:bCs/>
          <w:sz w:val="28"/>
          <w:szCs w:val="28"/>
        </w:rPr>
        <w:t>онно-управленческих, организационно-технических и прочих мероприятий на действующем предприятии</w:t>
      </w:r>
      <w:r w:rsidR="00AC05C2">
        <w:rPr>
          <w:bCs/>
          <w:sz w:val="28"/>
          <w:szCs w:val="28"/>
        </w:rPr>
        <w:t>, связанных с о</w:t>
      </w:r>
      <w:r w:rsidR="00AC05C2" w:rsidRPr="00914739">
        <w:rPr>
          <w:color w:val="000000"/>
          <w:sz w:val="28"/>
          <w:szCs w:val="28"/>
        </w:rPr>
        <w:t>рганизаци</w:t>
      </w:r>
      <w:r w:rsidR="00AC05C2">
        <w:rPr>
          <w:color w:val="000000"/>
          <w:sz w:val="28"/>
          <w:szCs w:val="28"/>
        </w:rPr>
        <w:t>ей</w:t>
      </w:r>
      <w:r w:rsidR="00AC05C2" w:rsidRPr="00914739">
        <w:rPr>
          <w:color w:val="000000"/>
          <w:sz w:val="28"/>
          <w:szCs w:val="28"/>
        </w:rPr>
        <w:t xml:space="preserve"> (совершенствов</w:t>
      </w:r>
      <w:r w:rsidR="00AC05C2" w:rsidRPr="00914739">
        <w:rPr>
          <w:color w:val="000000"/>
          <w:sz w:val="28"/>
          <w:szCs w:val="28"/>
        </w:rPr>
        <w:t>а</w:t>
      </w:r>
      <w:r w:rsidR="00AC05C2" w:rsidRPr="00914739">
        <w:rPr>
          <w:color w:val="000000"/>
          <w:sz w:val="28"/>
          <w:szCs w:val="28"/>
        </w:rPr>
        <w:t>ние</w:t>
      </w:r>
      <w:r w:rsidR="00AC05C2">
        <w:rPr>
          <w:color w:val="000000"/>
          <w:sz w:val="28"/>
          <w:szCs w:val="28"/>
        </w:rPr>
        <w:t>м</w:t>
      </w:r>
      <w:r w:rsidR="00AC05C2" w:rsidRPr="00914739">
        <w:rPr>
          <w:color w:val="000000"/>
          <w:sz w:val="28"/>
          <w:szCs w:val="28"/>
        </w:rPr>
        <w:t xml:space="preserve">) основных </w:t>
      </w:r>
      <w:r w:rsidR="00AC05C2">
        <w:rPr>
          <w:color w:val="000000"/>
          <w:sz w:val="28"/>
          <w:szCs w:val="28"/>
        </w:rPr>
        <w:t xml:space="preserve">и вспомогательных </w:t>
      </w:r>
      <w:r w:rsidR="00AC05C2" w:rsidRPr="00914739">
        <w:rPr>
          <w:color w:val="000000"/>
          <w:sz w:val="28"/>
          <w:szCs w:val="28"/>
        </w:rPr>
        <w:t>производственных процессов (ра</w:t>
      </w:r>
      <w:r w:rsidR="00006737">
        <w:rPr>
          <w:color w:val="000000"/>
          <w:sz w:val="28"/>
          <w:szCs w:val="28"/>
        </w:rPr>
        <w:t>бот)</w:t>
      </w:r>
      <w:r w:rsidR="00AC05C2">
        <w:rPr>
          <w:color w:val="000000"/>
          <w:sz w:val="28"/>
          <w:szCs w:val="28"/>
        </w:rPr>
        <w:t>, о</w:t>
      </w:r>
      <w:r w:rsidR="00AC05C2" w:rsidRPr="00914739">
        <w:rPr>
          <w:color w:val="000000"/>
          <w:sz w:val="28"/>
          <w:szCs w:val="28"/>
        </w:rPr>
        <w:t>рганизаци</w:t>
      </w:r>
      <w:r w:rsidR="00AC05C2">
        <w:rPr>
          <w:color w:val="000000"/>
          <w:sz w:val="28"/>
          <w:szCs w:val="28"/>
        </w:rPr>
        <w:t>ей</w:t>
      </w:r>
      <w:r w:rsidR="00AC05C2" w:rsidRPr="00914739">
        <w:rPr>
          <w:color w:val="000000"/>
          <w:sz w:val="28"/>
          <w:szCs w:val="28"/>
        </w:rPr>
        <w:t xml:space="preserve"> (реконструкци</w:t>
      </w:r>
      <w:r w:rsidR="00AC05C2">
        <w:rPr>
          <w:color w:val="000000"/>
          <w:sz w:val="28"/>
          <w:szCs w:val="28"/>
        </w:rPr>
        <w:t>ей</w:t>
      </w:r>
      <w:r w:rsidR="00AC05C2" w:rsidRPr="00914739">
        <w:rPr>
          <w:color w:val="000000"/>
          <w:sz w:val="28"/>
          <w:szCs w:val="28"/>
        </w:rPr>
        <w:t>) производственных зон</w:t>
      </w:r>
      <w:r w:rsidR="00AC05C2">
        <w:rPr>
          <w:color w:val="000000"/>
          <w:sz w:val="28"/>
          <w:szCs w:val="28"/>
        </w:rPr>
        <w:t>,</w:t>
      </w:r>
      <w:r w:rsidR="00AC05C2" w:rsidRPr="00914739">
        <w:rPr>
          <w:color w:val="000000"/>
          <w:sz w:val="28"/>
          <w:szCs w:val="28"/>
        </w:rPr>
        <w:t xml:space="preserve"> участков,</w:t>
      </w:r>
      <w:r w:rsidR="00AC05C2">
        <w:rPr>
          <w:color w:val="000000"/>
          <w:sz w:val="28"/>
          <w:szCs w:val="28"/>
        </w:rPr>
        <w:t xml:space="preserve"> постов, </w:t>
      </w:r>
      <w:r w:rsidR="008E1126">
        <w:rPr>
          <w:color w:val="000000"/>
          <w:sz w:val="28"/>
          <w:szCs w:val="28"/>
        </w:rPr>
        <w:t>о</w:t>
      </w:r>
      <w:r w:rsidR="008E1126">
        <w:rPr>
          <w:color w:val="000000"/>
          <w:sz w:val="28"/>
          <w:szCs w:val="28"/>
        </w:rPr>
        <w:t>р</w:t>
      </w:r>
      <w:r w:rsidR="008E1126">
        <w:rPr>
          <w:color w:val="000000"/>
          <w:sz w:val="28"/>
          <w:szCs w:val="28"/>
        </w:rPr>
        <w:t xml:space="preserve">ганизацией </w:t>
      </w:r>
      <w:r w:rsidR="00AC05C2">
        <w:rPr>
          <w:color w:val="000000"/>
          <w:sz w:val="28"/>
          <w:szCs w:val="28"/>
        </w:rPr>
        <w:t>перевода парка подвижного состава на альтернативное топливо или новую марку АТС</w:t>
      </w:r>
      <w:r w:rsidR="00586385">
        <w:rPr>
          <w:color w:val="000000"/>
          <w:sz w:val="28"/>
          <w:szCs w:val="28"/>
        </w:rPr>
        <w:t>, организацией оказания новых видов услуг</w:t>
      </w:r>
      <w:r w:rsidR="00AC05C2">
        <w:rPr>
          <w:color w:val="000000"/>
          <w:sz w:val="28"/>
          <w:szCs w:val="28"/>
        </w:rPr>
        <w:t xml:space="preserve"> и т.п.</w:t>
      </w:r>
      <w:r w:rsidR="00586385">
        <w:rPr>
          <w:color w:val="000000"/>
          <w:sz w:val="28"/>
          <w:szCs w:val="28"/>
        </w:rPr>
        <w:t xml:space="preserve"> </w:t>
      </w:r>
      <w:r w:rsidR="0051731D">
        <w:rPr>
          <w:color w:val="000000"/>
          <w:sz w:val="28"/>
          <w:szCs w:val="28"/>
        </w:rPr>
        <w:t>Т</w:t>
      </w:r>
      <w:r w:rsidR="0051731D">
        <w:rPr>
          <w:color w:val="000000"/>
          <w:sz w:val="28"/>
          <w:szCs w:val="28"/>
        </w:rPr>
        <w:t>а</w:t>
      </w:r>
      <w:r w:rsidR="0051731D">
        <w:rPr>
          <w:color w:val="000000"/>
          <w:sz w:val="28"/>
          <w:szCs w:val="28"/>
        </w:rPr>
        <w:t>кие</w:t>
      </w:r>
      <w:r w:rsidR="00586385">
        <w:rPr>
          <w:color w:val="000000"/>
          <w:sz w:val="28"/>
          <w:szCs w:val="28"/>
        </w:rPr>
        <w:t xml:space="preserve"> </w:t>
      </w:r>
      <w:r w:rsidR="00006737">
        <w:rPr>
          <w:color w:val="000000"/>
          <w:sz w:val="28"/>
          <w:szCs w:val="28"/>
        </w:rPr>
        <w:t>мероприятия</w:t>
      </w:r>
      <w:r w:rsidR="008E1126">
        <w:rPr>
          <w:color w:val="000000"/>
          <w:sz w:val="28"/>
          <w:szCs w:val="28"/>
        </w:rPr>
        <w:t>,</w:t>
      </w:r>
      <w:r w:rsidR="00586385">
        <w:rPr>
          <w:color w:val="000000"/>
          <w:sz w:val="28"/>
          <w:szCs w:val="28"/>
        </w:rPr>
        <w:t xml:space="preserve"> </w:t>
      </w:r>
      <w:r w:rsidR="008E1126">
        <w:rPr>
          <w:color w:val="000000"/>
          <w:sz w:val="28"/>
          <w:szCs w:val="28"/>
        </w:rPr>
        <w:t xml:space="preserve">как правило, </w:t>
      </w:r>
      <w:r w:rsidR="00586385">
        <w:rPr>
          <w:color w:val="000000"/>
          <w:sz w:val="28"/>
          <w:szCs w:val="28"/>
        </w:rPr>
        <w:t>охватыва</w:t>
      </w:r>
      <w:r w:rsidR="00006737">
        <w:rPr>
          <w:color w:val="000000"/>
          <w:sz w:val="28"/>
          <w:szCs w:val="28"/>
        </w:rPr>
        <w:t>ю</w:t>
      </w:r>
      <w:r w:rsidR="00586385">
        <w:rPr>
          <w:color w:val="000000"/>
          <w:sz w:val="28"/>
          <w:szCs w:val="28"/>
        </w:rPr>
        <w:t xml:space="preserve">т </w:t>
      </w:r>
      <w:r w:rsidR="00006737">
        <w:rPr>
          <w:color w:val="000000"/>
          <w:sz w:val="28"/>
          <w:szCs w:val="28"/>
        </w:rPr>
        <w:t>широкий</w:t>
      </w:r>
      <w:r w:rsidR="008E1126">
        <w:rPr>
          <w:color w:val="000000"/>
          <w:sz w:val="28"/>
          <w:szCs w:val="28"/>
        </w:rPr>
        <w:t xml:space="preserve"> </w:t>
      </w:r>
      <w:r w:rsidR="00586385">
        <w:rPr>
          <w:color w:val="000000"/>
          <w:sz w:val="28"/>
          <w:szCs w:val="28"/>
        </w:rPr>
        <w:t xml:space="preserve">комплекс </w:t>
      </w:r>
      <w:r w:rsidR="00006737">
        <w:rPr>
          <w:color w:val="000000"/>
          <w:sz w:val="28"/>
          <w:szCs w:val="28"/>
        </w:rPr>
        <w:t>организац</w:t>
      </w:r>
      <w:r w:rsidR="00006737">
        <w:rPr>
          <w:color w:val="000000"/>
          <w:sz w:val="28"/>
          <w:szCs w:val="28"/>
        </w:rPr>
        <w:t>и</w:t>
      </w:r>
      <w:r w:rsidR="00006737">
        <w:rPr>
          <w:color w:val="000000"/>
          <w:sz w:val="28"/>
          <w:szCs w:val="28"/>
        </w:rPr>
        <w:t xml:space="preserve">онных вопросов, включая </w:t>
      </w:r>
      <w:r w:rsidR="00586385">
        <w:rPr>
          <w:color w:val="000000"/>
          <w:sz w:val="28"/>
          <w:szCs w:val="28"/>
        </w:rPr>
        <w:t>вопрос</w:t>
      </w:r>
      <w:r w:rsidR="00006737">
        <w:rPr>
          <w:color w:val="000000"/>
          <w:sz w:val="28"/>
          <w:szCs w:val="28"/>
        </w:rPr>
        <w:t>ы</w:t>
      </w:r>
      <w:r w:rsidR="00586385">
        <w:rPr>
          <w:color w:val="000000"/>
          <w:sz w:val="28"/>
          <w:szCs w:val="28"/>
        </w:rPr>
        <w:t xml:space="preserve"> по организации и управлению произво</w:t>
      </w:r>
      <w:r w:rsidR="00586385">
        <w:rPr>
          <w:color w:val="000000"/>
          <w:sz w:val="28"/>
          <w:szCs w:val="28"/>
        </w:rPr>
        <w:t>д</w:t>
      </w:r>
      <w:r w:rsidR="00586385">
        <w:rPr>
          <w:color w:val="000000"/>
          <w:sz w:val="28"/>
          <w:szCs w:val="28"/>
        </w:rPr>
        <w:t xml:space="preserve">ством, </w:t>
      </w:r>
      <w:r w:rsidR="00006737">
        <w:rPr>
          <w:color w:val="000000"/>
          <w:sz w:val="28"/>
          <w:szCs w:val="28"/>
        </w:rPr>
        <w:t xml:space="preserve">по </w:t>
      </w:r>
      <w:r w:rsidR="00586385">
        <w:rPr>
          <w:color w:val="000000"/>
          <w:sz w:val="28"/>
          <w:szCs w:val="28"/>
        </w:rPr>
        <w:t xml:space="preserve">управлению работоспособностью АТС и их приспособленностью к условиям перевозок, </w:t>
      </w:r>
      <w:r w:rsidR="00006737">
        <w:rPr>
          <w:color w:val="000000"/>
          <w:sz w:val="28"/>
          <w:szCs w:val="28"/>
        </w:rPr>
        <w:t xml:space="preserve">по </w:t>
      </w:r>
      <w:r w:rsidR="00586385">
        <w:rPr>
          <w:color w:val="000000"/>
          <w:sz w:val="28"/>
          <w:szCs w:val="28"/>
        </w:rPr>
        <w:t xml:space="preserve">рациональному использованию площадей и ресурсов предприятия, </w:t>
      </w:r>
      <w:r w:rsidR="008E1126">
        <w:rPr>
          <w:color w:val="000000"/>
          <w:sz w:val="28"/>
          <w:szCs w:val="28"/>
        </w:rPr>
        <w:t xml:space="preserve">по </w:t>
      </w:r>
      <w:r w:rsidR="00586385">
        <w:rPr>
          <w:color w:val="000000"/>
          <w:sz w:val="28"/>
          <w:szCs w:val="28"/>
        </w:rPr>
        <w:t>подготовке и управлению работой персонала и т.</w:t>
      </w:r>
      <w:r w:rsidR="00006737">
        <w:rPr>
          <w:color w:val="000000"/>
          <w:sz w:val="28"/>
          <w:szCs w:val="28"/>
        </w:rPr>
        <w:t>п</w:t>
      </w:r>
      <w:r w:rsidR="00586385">
        <w:rPr>
          <w:color w:val="000000"/>
          <w:sz w:val="28"/>
          <w:szCs w:val="28"/>
        </w:rPr>
        <w:t>.</w:t>
      </w:r>
    </w:p>
    <w:p w:rsidR="008E1126" w:rsidRPr="00645945" w:rsidRDefault="008E1126" w:rsidP="009C555C">
      <w:pPr>
        <w:spacing w:line="360" w:lineRule="auto"/>
        <w:ind w:firstLine="708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>Графические материалы раздела «</w:t>
      </w:r>
      <w:r>
        <w:rPr>
          <w:bCs/>
          <w:sz w:val="28"/>
          <w:szCs w:val="28"/>
        </w:rPr>
        <w:t>Организационные</w:t>
      </w:r>
      <w:r w:rsidRPr="00645945">
        <w:rPr>
          <w:bCs/>
          <w:sz w:val="28"/>
          <w:szCs w:val="28"/>
        </w:rPr>
        <w:t xml:space="preserve"> решения» могут </w:t>
      </w:r>
      <w:r w:rsidR="0044772B">
        <w:rPr>
          <w:bCs/>
          <w:sz w:val="28"/>
          <w:szCs w:val="28"/>
        </w:rPr>
        <w:t>содержать</w:t>
      </w:r>
      <w:r w:rsidRPr="006459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схем</w:t>
      </w:r>
      <w:r w:rsidR="00FB571B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 xml:space="preserve"> организации производственного процесса, </w:t>
      </w:r>
      <w:r w:rsidRPr="00645945">
        <w:rPr>
          <w:bCs/>
          <w:sz w:val="28"/>
          <w:szCs w:val="28"/>
        </w:rPr>
        <w:t>схем</w:t>
      </w:r>
      <w:r>
        <w:rPr>
          <w:bCs/>
          <w:sz w:val="28"/>
          <w:szCs w:val="28"/>
        </w:rPr>
        <w:t xml:space="preserve">ы </w:t>
      </w:r>
      <w:r w:rsidRPr="00645945">
        <w:rPr>
          <w:bCs/>
          <w:sz w:val="28"/>
          <w:szCs w:val="28"/>
        </w:rPr>
        <w:t>технол</w:t>
      </w:r>
      <w:r w:rsidRPr="00645945">
        <w:rPr>
          <w:bCs/>
          <w:sz w:val="28"/>
          <w:szCs w:val="28"/>
        </w:rPr>
        <w:t>о</w:t>
      </w:r>
      <w:r w:rsidRPr="00645945">
        <w:rPr>
          <w:bCs/>
          <w:sz w:val="28"/>
          <w:szCs w:val="28"/>
        </w:rPr>
        <w:t>гическ</w:t>
      </w:r>
      <w:r w:rsidR="00006737">
        <w:rPr>
          <w:bCs/>
          <w:sz w:val="28"/>
          <w:szCs w:val="28"/>
        </w:rPr>
        <w:t>их</w:t>
      </w:r>
      <w:r w:rsidR="0044772B">
        <w:rPr>
          <w:bCs/>
          <w:sz w:val="28"/>
          <w:szCs w:val="28"/>
        </w:rPr>
        <w:t xml:space="preserve"> </w:t>
      </w:r>
      <w:r w:rsidRPr="00645945">
        <w:rPr>
          <w:bCs/>
          <w:sz w:val="28"/>
          <w:szCs w:val="28"/>
        </w:rPr>
        <w:t>процесс</w:t>
      </w:r>
      <w:r w:rsidR="00006737">
        <w:rPr>
          <w:bCs/>
          <w:sz w:val="28"/>
          <w:szCs w:val="28"/>
        </w:rPr>
        <w:t>ов</w:t>
      </w:r>
      <w:r w:rsidR="0044772B">
        <w:rPr>
          <w:bCs/>
          <w:sz w:val="28"/>
          <w:szCs w:val="28"/>
        </w:rPr>
        <w:t>,</w:t>
      </w:r>
      <w:r w:rsidRPr="00645945">
        <w:rPr>
          <w:bCs/>
          <w:sz w:val="28"/>
          <w:szCs w:val="28"/>
        </w:rPr>
        <w:t xml:space="preserve"> </w:t>
      </w:r>
      <w:r w:rsidR="0044772B">
        <w:rPr>
          <w:bCs/>
          <w:sz w:val="28"/>
          <w:szCs w:val="28"/>
        </w:rPr>
        <w:t xml:space="preserve">генеральный план предприятия, </w:t>
      </w:r>
      <w:r w:rsidRPr="00645945">
        <w:rPr>
          <w:bCs/>
          <w:sz w:val="28"/>
          <w:szCs w:val="28"/>
        </w:rPr>
        <w:t>компоновк</w:t>
      </w:r>
      <w:r w:rsidR="00421A0D">
        <w:rPr>
          <w:bCs/>
          <w:sz w:val="28"/>
          <w:szCs w:val="28"/>
        </w:rPr>
        <w:t>у</w:t>
      </w:r>
      <w:r w:rsidRPr="00645945">
        <w:rPr>
          <w:bCs/>
          <w:sz w:val="28"/>
          <w:szCs w:val="28"/>
        </w:rPr>
        <w:t xml:space="preserve"> произво</w:t>
      </w:r>
      <w:r w:rsidRPr="00645945">
        <w:rPr>
          <w:bCs/>
          <w:sz w:val="28"/>
          <w:szCs w:val="28"/>
        </w:rPr>
        <w:t>д</w:t>
      </w:r>
      <w:r w:rsidRPr="00645945">
        <w:rPr>
          <w:bCs/>
          <w:sz w:val="28"/>
          <w:szCs w:val="28"/>
        </w:rPr>
        <w:t>ственного корпуса, технологическ</w:t>
      </w:r>
      <w:r w:rsidR="00421A0D">
        <w:rPr>
          <w:bCs/>
          <w:sz w:val="28"/>
          <w:szCs w:val="28"/>
        </w:rPr>
        <w:t>ие</w:t>
      </w:r>
      <w:r w:rsidRPr="00645945">
        <w:rPr>
          <w:bCs/>
          <w:sz w:val="28"/>
          <w:szCs w:val="28"/>
        </w:rPr>
        <w:t xml:space="preserve"> планировк</w:t>
      </w:r>
      <w:r w:rsidR="00421A0D">
        <w:rPr>
          <w:bCs/>
          <w:sz w:val="28"/>
          <w:szCs w:val="28"/>
        </w:rPr>
        <w:t>и</w:t>
      </w:r>
      <w:r w:rsidRPr="00645945">
        <w:rPr>
          <w:bCs/>
          <w:sz w:val="28"/>
          <w:szCs w:val="28"/>
        </w:rPr>
        <w:t xml:space="preserve"> зон</w:t>
      </w:r>
      <w:r w:rsidR="00006737">
        <w:rPr>
          <w:bCs/>
          <w:sz w:val="28"/>
          <w:szCs w:val="28"/>
        </w:rPr>
        <w:t xml:space="preserve">, </w:t>
      </w:r>
      <w:r w:rsidRPr="00645945">
        <w:rPr>
          <w:bCs/>
          <w:sz w:val="28"/>
          <w:szCs w:val="28"/>
        </w:rPr>
        <w:t>участк</w:t>
      </w:r>
      <w:r w:rsidR="00006737">
        <w:rPr>
          <w:bCs/>
          <w:sz w:val="28"/>
          <w:szCs w:val="28"/>
        </w:rPr>
        <w:t>ов и</w:t>
      </w:r>
      <w:r w:rsidRPr="00645945">
        <w:rPr>
          <w:bCs/>
          <w:sz w:val="28"/>
          <w:szCs w:val="28"/>
        </w:rPr>
        <w:t xml:space="preserve"> поста, </w:t>
      </w:r>
      <w:r w:rsidR="0044772B">
        <w:rPr>
          <w:bCs/>
          <w:sz w:val="28"/>
          <w:szCs w:val="28"/>
        </w:rPr>
        <w:t>из</w:t>
      </w:r>
      <w:r w:rsidR="0044772B">
        <w:rPr>
          <w:bCs/>
          <w:sz w:val="28"/>
          <w:szCs w:val="28"/>
        </w:rPr>
        <w:t>о</w:t>
      </w:r>
      <w:r w:rsidR="0044772B">
        <w:rPr>
          <w:bCs/>
          <w:sz w:val="28"/>
          <w:szCs w:val="28"/>
        </w:rPr>
        <w:t xml:space="preserve">бражения и технические данные </w:t>
      </w:r>
      <w:r w:rsidR="00103965">
        <w:rPr>
          <w:bCs/>
          <w:sz w:val="28"/>
          <w:szCs w:val="28"/>
        </w:rPr>
        <w:t>внедряемого оборудования, АТС и т.п.</w:t>
      </w:r>
    </w:p>
    <w:p w:rsidR="008E1126" w:rsidRPr="00645945" w:rsidRDefault="008E1126" w:rsidP="009C555C">
      <w:pPr>
        <w:spacing w:line="360" w:lineRule="auto"/>
        <w:ind w:firstLine="708"/>
        <w:rPr>
          <w:bCs/>
          <w:sz w:val="28"/>
          <w:szCs w:val="28"/>
        </w:rPr>
      </w:pPr>
      <w:r w:rsidRPr="00645945">
        <w:rPr>
          <w:sz w:val="28"/>
          <w:szCs w:val="28"/>
        </w:rPr>
        <w:t>Рекомендуемый объем раздела</w:t>
      </w:r>
      <w:r w:rsidR="00FB1089">
        <w:rPr>
          <w:sz w:val="28"/>
          <w:szCs w:val="28"/>
        </w:rPr>
        <w:t xml:space="preserve"> </w:t>
      </w:r>
      <w:r w:rsidR="00FB1089" w:rsidRPr="00FB1089">
        <w:rPr>
          <w:sz w:val="28"/>
          <w:szCs w:val="28"/>
        </w:rPr>
        <w:t>«Организационные решения»</w:t>
      </w:r>
      <w:r w:rsidR="00FB1089">
        <w:rPr>
          <w:sz w:val="28"/>
          <w:szCs w:val="28"/>
        </w:rPr>
        <w:t xml:space="preserve"> составл</w:t>
      </w:r>
      <w:r w:rsidR="00FB1089">
        <w:rPr>
          <w:sz w:val="28"/>
          <w:szCs w:val="28"/>
        </w:rPr>
        <w:t>я</w:t>
      </w:r>
      <w:r w:rsidR="00FB1089">
        <w:rPr>
          <w:sz w:val="28"/>
          <w:szCs w:val="28"/>
        </w:rPr>
        <w:t>ет</w:t>
      </w:r>
      <w:r w:rsidRPr="00645945">
        <w:rPr>
          <w:sz w:val="28"/>
          <w:szCs w:val="28"/>
        </w:rPr>
        <w:t xml:space="preserve"> </w:t>
      </w:r>
      <w:r w:rsidR="00EB3B08" w:rsidRPr="00645945">
        <w:rPr>
          <w:sz w:val="28"/>
          <w:szCs w:val="28"/>
        </w:rPr>
        <w:t>1</w:t>
      </w:r>
      <w:r w:rsidR="00EB3B08">
        <w:rPr>
          <w:sz w:val="28"/>
          <w:szCs w:val="28"/>
        </w:rPr>
        <w:t>7</w:t>
      </w:r>
      <w:r w:rsidR="00EB3B08" w:rsidRPr="00645945">
        <w:rPr>
          <w:sz w:val="28"/>
          <w:szCs w:val="28"/>
        </w:rPr>
        <w:t>÷</w:t>
      </w:r>
      <w:r w:rsidR="00EB3B08">
        <w:rPr>
          <w:sz w:val="28"/>
          <w:szCs w:val="28"/>
        </w:rPr>
        <w:t>20</w:t>
      </w:r>
      <w:r w:rsidR="00EB3B08" w:rsidRPr="00645945">
        <w:rPr>
          <w:sz w:val="28"/>
          <w:szCs w:val="28"/>
        </w:rPr>
        <w:t xml:space="preserve"> страниц ПЗ, </w:t>
      </w:r>
      <w:r w:rsidR="00EB3B08">
        <w:rPr>
          <w:sz w:val="28"/>
          <w:szCs w:val="28"/>
        </w:rPr>
        <w:t>2</w:t>
      </w:r>
      <w:r w:rsidR="00EB3B08" w:rsidRPr="00645945">
        <w:rPr>
          <w:sz w:val="28"/>
          <w:szCs w:val="28"/>
        </w:rPr>
        <w:t>÷</w:t>
      </w:r>
      <w:r w:rsidR="00EB3B08">
        <w:rPr>
          <w:sz w:val="28"/>
          <w:szCs w:val="28"/>
        </w:rPr>
        <w:t>3</w:t>
      </w:r>
      <w:r w:rsidR="00EB3B08" w:rsidRPr="00645945">
        <w:rPr>
          <w:sz w:val="28"/>
          <w:szCs w:val="28"/>
        </w:rPr>
        <w:t xml:space="preserve"> лист</w:t>
      </w:r>
      <w:r w:rsidR="00EB3B08">
        <w:rPr>
          <w:sz w:val="28"/>
          <w:szCs w:val="28"/>
        </w:rPr>
        <w:t>а</w:t>
      </w:r>
      <w:r w:rsidR="00EB3B08" w:rsidRPr="00645945">
        <w:rPr>
          <w:sz w:val="28"/>
          <w:szCs w:val="28"/>
        </w:rPr>
        <w:t xml:space="preserve"> ГМ формата А</w:t>
      </w:r>
      <w:proofErr w:type="gramStart"/>
      <w:r w:rsidR="00EB3B08" w:rsidRPr="00645945">
        <w:rPr>
          <w:sz w:val="28"/>
          <w:szCs w:val="28"/>
        </w:rPr>
        <w:t>1</w:t>
      </w:r>
      <w:proofErr w:type="gramEnd"/>
      <w:r w:rsidR="00EB3B08" w:rsidRPr="00645945">
        <w:rPr>
          <w:sz w:val="28"/>
          <w:szCs w:val="28"/>
        </w:rPr>
        <w:t>.</w:t>
      </w:r>
    </w:p>
    <w:p w:rsidR="008C0B9D" w:rsidRPr="00B54E05" w:rsidRDefault="008C0B9D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Pr="008C0B9D">
        <w:rPr>
          <w:b/>
          <w:sz w:val="28"/>
          <w:szCs w:val="28"/>
        </w:rPr>
        <w:t>«Актуальность и характеристика исследований»</w:t>
      </w:r>
      <w:r w:rsidRPr="008C0B9D">
        <w:rPr>
          <w:bCs/>
          <w:sz w:val="28"/>
          <w:szCs w:val="28"/>
        </w:rPr>
        <w:t xml:space="preserve"> </w:t>
      </w:r>
      <w:r w:rsidR="00B54E05">
        <w:rPr>
          <w:bCs/>
          <w:sz w:val="28"/>
          <w:szCs w:val="28"/>
        </w:rPr>
        <w:t>включает</w:t>
      </w:r>
      <w:r w:rsidRPr="00645945">
        <w:rPr>
          <w:bCs/>
          <w:sz w:val="28"/>
          <w:szCs w:val="28"/>
        </w:rPr>
        <w:t xml:space="preserve"> следующие информационные и аналитические материалы:</w:t>
      </w:r>
    </w:p>
    <w:p w:rsidR="00B54E05" w:rsidRPr="00B54E05" w:rsidRDefault="00B54E05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B54E05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Обзор </w:t>
      </w:r>
      <w:r w:rsidRPr="00B54E05">
        <w:rPr>
          <w:bCs/>
          <w:sz w:val="28"/>
          <w:szCs w:val="28"/>
        </w:rPr>
        <w:t>информаци</w:t>
      </w:r>
      <w:r>
        <w:rPr>
          <w:bCs/>
          <w:sz w:val="28"/>
          <w:szCs w:val="28"/>
        </w:rPr>
        <w:t>и</w:t>
      </w:r>
      <w:r w:rsidRPr="00B54E05">
        <w:rPr>
          <w:bCs/>
          <w:sz w:val="28"/>
          <w:szCs w:val="28"/>
        </w:rPr>
        <w:t>, показывающ</w:t>
      </w:r>
      <w:r>
        <w:rPr>
          <w:bCs/>
          <w:sz w:val="28"/>
          <w:szCs w:val="28"/>
        </w:rPr>
        <w:t>ий</w:t>
      </w:r>
      <w:r w:rsidRPr="00B54E05">
        <w:rPr>
          <w:bCs/>
          <w:sz w:val="28"/>
          <w:szCs w:val="28"/>
        </w:rPr>
        <w:t xml:space="preserve"> наличие проблемы</w:t>
      </w:r>
      <w:r>
        <w:rPr>
          <w:bCs/>
          <w:sz w:val="28"/>
          <w:szCs w:val="28"/>
        </w:rPr>
        <w:t>, и ф</w:t>
      </w:r>
      <w:r w:rsidRPr="00B54E05">
        <w:rPr>
          <w:bCs/>
          <w:sz w:val="28"/>
          <w:szCs w:val="28"/>
        </w:rPr>
        <w:t>ормулировк</w:t>
      </w:r>
      <w:r>
        <w:rPr>
          <w:bCs/>
          <w:sz w:val="28"/>
          <w:szCs w:val="28"/>
        </w:rPr>
        <w:t>у</w:t>
      </w:r>
      <w:r w:rsidRPr="00B54E05">
        <w:rPr>
          <w:bCs/>
          <w:sz w:val="28"/>
          <w:szCs w:val="28"/>
        </w:rPr>
        <w:t xml:space="preserve"> выявленной проблемы; </w:t>
      </w:r>
    </w:p>
    <w:p w:rsidR="00B54E05" w:rsidRPr="00B54E05" w:rsidRDefault="00B54E05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B54E05">
        <w:rPr>
          <w:bCs/>
          <w:sz w:val="28"/>
          <w:szCs w:val="28"/>
        </w:rPr>
        <w:t xml:space="preserve"> Объект и предмет исследований;</w:t>
      </w:r>
    </w:p>
    <w:p w:rsidR="00B54E05" w:rsidRPr="00B54E05" w:rsidRDefault="00B54E05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B54E05">
        <w:rPr>
          <w:bCs/>
          <w:sz w:val="28"/>
          <w:szCs w:val="28"/>
        </w:rPr>
        <w:t>- Рабоч</w:t>
      </w:r>
      <w:r>
        <w:rPr>
          <w:bCs/>
          <w:sz w:val="28"/>
          <w:szCs w:val="28"/>
        </w:rPr>
        <w:t>ую</w:t>
      </w:r>
      <w:r w:rsidRPr="00B54E05">
        <w:rPr>
          <w:bCs/>
          <w:sz w:val="28"/>
          <w:szCs w:val="28"/>
        </w:rPr>
        <w:t xml:space="preserve"> гипотез</w:t>
      </w:r>
      <w:r>
        <w:rPr>
          <w:bCs/>
          <w:sz w:val="28"/>
          <w:szCs w:val="28"/>
        </w:rPr>
        <w:t>у</w:t>
      </w:r>
      <w:r w:rsidRPr="00B54E05">
        <w:rPr>
          <w:bCs/>
          <w:sz w:val="28"/>
          <w:szCs w:val="28"/>
        </w:rPr>
        <w:t>, предполагающ</w:t>
      </w:r>
      <w:r>
        <w:rPr>
          <w:bCs/>
          <w:sz w:val="28"/>
          <w:szCs w:val="28"/>
        </w:rPr>
        <w:t>ую</w:t>
      </w:r>
      <w:r w:rsidRPr="00B54E05">
        <w:rPr>
          <w:bCs/>
          <w:sz w:val="28"/>
          <w:szCs w:val="28"/>
        </w:rPr>
        <w:t xml:space="preserve"> пути решения проблемы;</w:t>
      </w:r>
    </w:p>
    <w:p w:rsidR="00B54E05" w:rsidRPr="00B54E05" w:rsidRDefault="00B54E05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B54E05">
        <w:rPr>
          <w:bCs/>
          <w:sz w:val="28"/>
          <w:szCs w:val="28"/>
        </w:rPr>
        <w:t>- Применяемые методы</w:t>
      </w:r>
      <w:r>
        <w:rPr>
          <w:bCs/>
          <w:sz w:val="28"/>
          <w:szCs w:val="28"/>
        </w:rPr>
        <w:t xml:space="preserve"> исследований</w:t>
      </w:r>
      <w:r w:rsidRPr="00B54E05">
        <w:rPr>
          <w:bCs/>
          <w:sz w:val="28"/>
          <w:szCs w:val="28"/>
        </w:rPr>
        <w:t>;</w:t>
      </w:r>
    </w:p>
    <w:p w:rsidR="00B54E05" w:rsidRPr="00B54E05" w:rsidRDefault="00B54E05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B54E05">
        <w:rPr>
          <w:bCs/>
          <w:sz w:val="28"/>
          <w:szCs w:val="28"/>
        </w:rPr>
        <w:t>- Формулировк</w:t>
      </w:r>
      <w:r>
        <w:rPr>
          <w:bCs/>
          <w:sz w:val="28"/>
          <w:szCs w:val="28"/>
        </w:rPr>
        <w:t>у</w:t>
      </w:r>
      <w:r w:rsidRPr="00B54E05">
        <w:rPr>
          <w:bCs/>
          <w:sz w:val="28"/>
          <w:szCs w:val="28"/>
        </w:rPr>
        <w:t xml:space="preserve"> цели и задач исследовани</w:t>
      </w:r>
      <w:r>
        <w:rPr>
          <w:bCs/>
          <w:sz w:val="28"/>
          <w:szCs w:val="28"/>
        </w:rPr>
        <w:t>й</w:t>
      </w:r>
      <w:r w:rsidRPr="00B54E05">
        <w:rPr>
          <w:bCs/>
          <w:sz w:val="28"/>
          <w:szCs w:val="28"/>
        </w:rPr>
        <w:t xml:space="preserve">; </w:t>
      </w:r>
    </w:p>
    <w:p w:rsidR="00B54E05" w:rsidRPr="00B54E05" w:rsidRDefault="00B54E05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B54E05">
        <w:rPr>
          <w:bCs/>
          <w:sz w:val="28"/>
          <w:szCs w:val="28"/>
        </w:rPr>
        <w:t>- Практическ</w:t>
      </w:r>
      <w:r>
        <w:rPr>
          <w:bCs/>
          <w:sz w:val="28"/>
          <w:szCs w:val="28"/>
        </w:rPr>
        <w:t>ую</w:t>
      </w:r>
      <w:r w:rsidRPr="00B54E05">
        <w:rPr>
          <w:bCs/>
          <w:sz w:val="28"/>
          <w:szCs w:val="28"/>
        </w:rPr>
        <w:t xml:space="preserve"> значимость</w:t>
      </w:r>
      <w:r>
        <w:rPr>
          <w:bCs/>
          <w:sz w:val="28"/>
          <w:szCs w:val="28"/>
        </w:rPr>
        <w:t xml:space="preserve"> результатов исследований (их применимость или практическую реализацию).</w:t>
      </w:r>
    </w:p>
    <w:p w:rsidR="00B54E05" w:rsidRPr="00B54E05" w:rsidRDefault="00B54E05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B54E05">
        <w:rPr>
          <w:bCs/>
          <w:sz w:val="28"/>
          <w:szCs w:val="28"/>
        </w:rPr>
        <w:t>На листы графических (иллюстрационных) материалов с соответствующим названием выносятся формулировки темы ВКР, проблемы, цели и задач ВКР, рабочая гипотеза</w:t>
      </w:r>
      <w:r w:rsidR="00983705">
        <w:rPr>
          <w:bCs/>
          <w:sz w:val="28"/>
          <w:szCs w:val="28"/>
        </w:rPr>
        <w:t>, методы исследований</w:t>
      </w:r>
      <w:r w:rsidRPr="00B54E05">
        <w:rPr>
          <w:bCs/>
          <w:sz w:val="28"/>
          <w:szCs w:val="28"/>
        </w:rPr>
        <w:t xml:space="preserve"> и практическая значимость. На листы также выносится информация по материалам </w:t>
      </w:r>
      <w:r w:rsidR="00983705">
        <w:rPr>
          <w:bCs/>
          <w:sz w:val="28"/>
          <w:szCs w:val="28"/>
        </w:rPr>
        <w:t>обзора</w:t>
      </w:r>
      <w:r w:rsidRPr="00B54E05">
        <w:rPr>
          <w:bCs/>
          <w:sz w:val="28"/>
          <w:szCs w:val="28"/>
        </w:rPr>
        <w:t xml:space="preserve"> в виде диаграмм, графиков и таблиц. </w:t>
      </w:r>
    </w:p>
    <w:p w:rsidR="00B54E05" w:rsidRPr="00B54E05" w:rsidRDefault="00B54E05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B54E05">
        <w:rPr>
          <w:bCs/>
          <w:sz w:val="28"/>
          <w:szCs w:val="28"/>
        </w:rPr>
        <w:t xml:space="preserve">Рекомендуемый объем </w:t>
      </w:r>
      <w:r w:rsidR="00983705">
        <w:rPr>
          <w:bCs/>
          <w:sz w:val="28"/>
          <w:szCs w:val="28"/>
        </w:rPr>
        <w:t>р</w:t>
      </w:r>
      <w:r w:rsidR="00983705">
        <w:rPr>
          <w:sz w:val="28"/>
          <w:szCs w:val="28"/>
        </w:rPr>
        <w:t xml:space="preserve">аздела </w:t>
      </w:r>
      <w:r w:rsidR="00983705" w:rsidRPr="00983705">
        <w:rPr>
          <w:sz w:val="28"/>
          <w:szCs w:val="28"/>
        </w:rPr>
        <w:t>«Актуальность и характеристика исследований» составляет</w:t>
      </w:r>
      <w:r w:rsidR="00983705">
        <w:rPr>
          <w:b/>
          <w:sz w:val="28"/>
          <w:szCs w:val="28"/>
        </w:rPr>
        <w:t xml:space="preserve"> </w:t>
      </w:r>
      <w:r w:rsidRPr="00B54E05">
        <w:rPr>
          <w:bCs/>
          <w:sz w:val="28"/>
          <w:szCs w:val="28"/>
        </w:rPr>
        <w:t>10÷15 страниц ПЗ, 2 листа ГМ формата А</w:t>
      </w:r>
      <w:proofErr w:type="gramStart"/>
      <w:r w:rsidRPr="00B54E05">
        <w:rPr>
          <w:bCs/>
          <w:sz w:val="28"/>
          <w:szCs w:val="28"/>
        </w:rPr>
        <w:t>1</w:t>
      </w:r>
      <w:proofErr w:type="gramEnd"/>
      <w:r w:rsidRPr="00B54E05">
        <w:rPr>
          <w:bCs/>
          <w:sz w:val="28"/>
          <w:szCs w:val="28"/>
        </w:rPr>
        <w:t>.</w:t>
      </w:r>
    </w:p>
    <w:p w:rsidR="0062120C" w:rsidRDefault="0062120C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2120C">
        <w:rPr>
          <w:bCs/>
          <w:sz w:val="28"/>
          <w:szCs w:val="28"/>
        </w:rPr>
        <w:t xml:space="preserve">Раздел </w:t>
      </w:r>
      <w:r w:rsidRPr="0062120C">
        <w:rPr>
          <w:b/>
          <w:bCs/>
          <w:sz w:val="28"/>
          <w:szCs w:val="28"/>
        </w:rPr>
        <w:t>«Теоретические (экспериментальные) исследования»</w:t>
      </w:r>
      <w:r w:rsidRPr="0062120C">
        <w:rPr>
          <w:bCs/>
          <w:sz w:val="28"/>
          <w:szCs w:val="28"/>
        </w:rPr>
        <w:t xml:space="preserve"> </w:t>
      </w:r>
      <w:r w:rsidR="003D57DC">
        <w:rPr>
          <w:bCs/>
          <w:sz w:val="28"/>
          <w:szCs w:val="28"/>
        </w:rPr>
        <w:t xml:space="preserve">в общем случае </w:t>
      </w:r>
      <w:r>
        <w:rPr>
          <w:bCs/>
          <w:sz w:val="28"/>
          <w:szCs w:val="28"/>
        </w:rPr>
        <w:t>включает следующие материалы</w:t>
      </w:r>
      <w:r w:rsidR="003D57DC">
        <w:rPr>
          <w:bCs/>
          <w:sz w:val="28"/>
          <w:szCs w:val="28"/>
        </w:rPr>
        <w:t>:</w:t>
      </w:r>
    </w:p>
    <w:p w:rsidR="003D57DC" w:rsidRDefault="003D57DC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Анализ объекта исследований</w:t>
      </w:r>
      <w:r w:rsidR="00AA228B">
        <w:rPr>
          <w:bCs/>
          <w:sz w:val="28"/>
          <w:szCs w:val="28"/>
        </w:rPr>
        <w:t xml:space="preserve"> (процесса, конструкции); установление исследуемых параметров процесса или</w:t>
      </w:r>
      <w:r w:rsidR="00E930C0">
        <w:rPr>
          <w:bCs/>
          <w:sz w:val="28"/>
          <w:szCs w:val="28"/>
        </w:rPr>
        <w:t xml:space="preserve"> конструкции</w:t>
      </w:r>
      <w:r>
        <w:rPr>
          <w:bCs/>
          <w:sz w:val="28"/>
          <w:szCs w:val="28"/>
        </w:rPr>
        <w:t>;</w:t>
      </w:r>
    </w:p>
    <w:p w:rsidR="0062120C" w:rsidRPr="0062120C" w:rsidRDefault="0062120C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2120C">
        <w:rPr>
          <w:bCs/>
          <w:sz w:val="28"/>
          <w:szCs w:val="28"/>
        </w:rPr>
        <w:t xml:space="preserve">- </w:t>
      </w:r>
      <w:r w:rsidR="00E930C0">
        <w:rPr>
          <w:bCs/>
          <w:sz w:val="28"/>
          <w:szCs w:val="28"/>
        </w:rPr>
        <w:t>Математическое описание процесса или конструкции (у</w:t>
      </w:r>
      <w:r>
        <w:rPr>
          <w:bCs/>
          <w:sz w:val="28"/>
          <w:szCs w:val="28"/>
        </w:rPr>
        <w:t xml:space="preserve">становление зависимостей, разработка </w:t>
      </w:r>
      <w:r w:rsidRPr="0062120C">
        <w:rPr>
          <w:bCs/>
          <w:sz w:val="28"/>
          <w:szCs w:val="28"/>
        </w:rPr>
        <w:t>математическ</w:t>
      </w:r>
      <w:r>
        <w:rPr>
          <w:bCs/>
          <w:sz w:val="28"/>
          <w:szCs w:val="28"/>
        </w:rPr>
        <w:t>ой</w:t>
      </w:r>
      <w:r w:rsidRPr="0062120C">
        <w:rPr>
          <w:bCs/>
          <w:sz w:val="28"/>
          <w:szCs w:val="28"/>
        </w:rPr>
        <w:t xml:space="preserve"> модел</w:t>
      </w:r>
      <w:r>
        <w:rPr>
          <w:bCs/>
          <w:sz w:val="28"/>
          <w:szCs w:val="28"/>
        </w:rPr>
        <w:t>и</w:t>
      </w:r>
      <w:r w:rsidR="001577C7">
        <w:rPr>
          <w:bCs/>
          <w:sz w:val="28"/>
          <w:szCs w:val="28"/>
        </w:rPr>
        <w:t>, алгоритма или методики)</w:t>
      </w:r>
      <w:r w:rsidRPr="0062120C">
        <w:rPr>
          <w:bCs/>
          <w:sz w:val="28"/>
          <w:szCs w:val="28"/>
        </w:rPr>
        <w:t>;</w:t>
      </w:r>
    </w:p>
    <w:p w:rsidR="0062120C" w:rsidRDefault="0062120C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2120C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Р</w:t>
      </w:r>
      <w:r w:rsidRPr="0062120C">
        <w:rPr>
          <w:bCs/>
          <w:sz w:val="28"/>
          <w:szCs w:val="28"/>
        </w:rPr>
        <w:t>асчеты параметров</w:t>
      </w:r>
      <w:r w:rsidR="001577C7" w:rsidRPr="001577C7">
        <w:rPr>
          <w:bCs/>
          <w:sz w:val="28"/>
          <w:szCs w:val="28"/>
        </w:rPr>
        <w:t xml:space="preserve"> </w:t>
      </w:r>
      <w:r w:rsidR="001577C7">
        <w:rPr>
          <w:bCs/>
          <w:sz w:val="28"/>
          <w:szCs w:val="28"/>
        </w:rPr>
        <w:t>процесса или конструкции</w:t>
      </w:r>
      <w:r>
        <w:rPr>
          <w:bCs/>
          <w:sz w:val="28"/>
          <w:szCs w:val="28"/>
        </w:rPr>
        <w:t>;</w:t>
      </w:r>
    </w:p>
    <w:p w:rsidR="0062120C" w:rsidRDefault="0062120C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3D57DC">
        <w:rPr>
          <w:bCs/>
          <w:sz w:val="28"/>
          <w:szCs w:val="28"/>
        </w:rPr>
        <w:t>Методика и аппарат экспериментальных исследований;</w:t>
      </w:r>
    </w:p>
    <w:p w:rsidR="003D57DC" w:rsidRDefault="003D57DC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Обработка результатов экспериментальных исследований;</w:t>
      </w:r>
    </w:p>
    <w:p w:rsidR="003D57DC" w:rsidRPr="0062120C" w:rsidRDefault="003D57DC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Оценка адекватности модели.</w:t>
      </w:r>
    </w:p>
    <w:p w:rsidR="00B54E05" w:rsidRPr="00B54E05" w:rsidRDefault="0062120C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2120C">
        <w:rPr>
          <w:bCs/>
          <w:sz w:val="28"/>
          <w:szCs w:val="28"/>
        </w:rPr>
        <w:t xml:space="preserve">Рекомендуемый объем </w:t>
      </w:r>
      <w:r w:rsidR="003D57DC">
        <w:rPr>
          <w:bCs/>
          <w:sz w:val="28"/>
          <w:szCs w:val="28"/>
        </w:rPr>
        <w:t>р</w:t>
      </w:r>
      <w:r w:rsidR="003D57DC" w:rsidRPr="0062120C">
        <w:rPr>
          <w:bCs/>
          <w:sz w:val="28"/>
          <w:szCs w:val="28"/>
        </w:rPr>
        <w:t>аздел</w:t>
      </w:r>
      <w:r w:rsidR="003D57DC">
        <w:rPr>
          <w:bCs/>
          <w:sz w:val="28"/>
          <w:szCs w:val="28"/>
        </w:rPr>
        <w:t>а</w:t>
      </w:r>
      <w:r w:rsidR="003D57DC" w:rsidRPr="0062120C">
        <w:rPr>
          <w:bCs/>
          <w:sz w:val="28"/>
          <w:szCs w:val="28"/>
        </w:rPr>
        <w:t xml:space="preserve"> </w:t>
      </w:r>
      <w:r w:rsidR="003D57DC" w:rsidRPr="003D57DC">
        <w:rPr>
          <w:bCs/>
          <w:sz w:val="28"/>
          <w:szCs w:val="28"/>
        </w:rPr>
        <w:t>«Теоретические (экспериментальные) исследования»</w:t>
      </w:r>
      <w:r w:rsidR="003D57DC">
        <w:rPr>
          <w:bCs/>
          <w:sz w:val="28"/>
          <w:szCs w:val="28"/>
        </w:rPr>
        <w:t xml:space="preserve"> составляет </w:t>
      </w:r>
      <w:r w:rsidRPr="0062120C">
        <w:rPr>
          <w:bCs/>
          <w:sz w:val="28"/>
          <w:szCs w:val="28"/>
        </w:rPr>
        <w:t>1</w:t>
      </w:r>
      <w:r w:rsidR="003D57DC">
        <w:rPr>
          <w:bCs/>
          <w:sz w:val="28"/>
          <w:szCs w:val="28"/>
        </w:rPr>
        <w:t>7</w:t>
      </w:r>
      <w:r w:rsidRPr="0062120C">
        <w:rPr>
          <w:bCs/>
          <w:sz w:val="28"/>
          <w:szCs w:val="28"/>
        </w:rPr>
        <w:t>÷</w:t>
      </w:r>
      <w:r w:rsidR="003D57DC">
        <w:rPr>
          <w:bCs/>
          <w:sz w:val="28"/>
          <w:szCs w:val="28"/>
        </w:rPr>
        <w:t>20</w:t>
      </w:r>
      <w:r w:rsidRPr="0062120C">
        <w:rPr>
          <w:bCs/>
          <w:sz w:val="28"/>
          <w:szCs w:val="28"/>
        </w:rPr>
        <w:t xml:space="preserve"> страниц ПЗ, 1</w:t>
      </w:r>
      <w:r w:rsidR="003D57DC" w:rsidRPr="0062120C">
        <w:rPr>
          <w:bCs/>
          <w:sz w:val="28"/>
          <w:szCs w:val="28"/>
        </w:rPr>
        <w:t>÷</w:t>
      </w:r>
      <w:r w:rsidRPr="0062120C">
        <w:rPr>
          <w:bCs/>
          <w:sz w:val="28"/>
          <w:szCs w:val="28"/>
        </w:rPr>
        <w:t>2 листа ГМ формата А</w:t>
      </w:r>
      <w:proofErr w:type="gramStart"/>
      <w:r w:rsidRPr="0062120C">
        <w:rPr>
          <w:bCs/>
          <w:sz w:val="28"/>
          <w:szCs w:val="28"/>
        </w:rPr>
        <w:t>1</w:t>
      </w:r>
      <w:proofErr w:type="gramEnd"/>
      <w:r w:rsidR="00F149DC">
        <w:rPr>
          <w:bCs/>
          <w:sz w:val="28"/>
          <w:szCs w:val="28"/>
        </w:rPr>
        <w:t>.</w:t>
      </w:r>
    </w:p>
    <w:p w:rsidR="00DE66BD" w:rsidRPr="00DE66BD" w:rsidRDefault="00DE66BD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DE66BD">
        <w:rPr>
          <w:bCs/>
          <w:sz w:val="28"/>
          <w:szCs w:val="28"/>
        </w:rPr>
        <w:t xml:space="preserve">Раздел </w:t>
      </w:r>
      <w:r w:rsidRPr="00DE66BD">
        <w:rPr>
          <w:b/>
          <w:bCs/>
          <w:sz w:val="28"/>
          <w:szCs w:val="28"/>
        </w:rPr>
        <w:t>«Применение результатов исследования»</w:t>
      </w:r>
      <w:r w:rsidRPr="00DE66BD">
        <w:rPr>
          <w:bCs/>
          <w:sz w:val="28"/>
          <w:szCs w:val="28"/>
        </w:rPr>
        <w:t xml:space="preserve"> в общем случае включает следующие материалы:</w:t>
      </w:r>
    </w:p>
    <w:p w:rsidR="00DE66BD" w:rsidRPr="00DE66BD" w:rsidRDefault="00DE66BD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DE66BD">
        <w:rPr>
          <w:bCs/>
          <w:sz w:val="28"/>
          <w:szCs w:val="28"/>
        </w:rPr>
        <w:t xml:space="preserve">- </w:t>
      </w:r>
      <w:r w:rsidR="00F149DC">
        <w:rPr>
          <w:bCs/>
          <w:sz w:val="28"/>
          <w:szCs w:val="28"/>
        </w:rPr>
        <w:t>А</w:t>
      </w:r>
      <w:r w:rsidRPr="00DE66BD">
        <w:rPr>
          <w:bCs/>
          <w:sz w:val="28"/>
          <w:szCs w:val="28"/>
        </w:rPr>
        <w:t xml:space="preserve">нализ </w:t>
      </w:r>
      <w:r w:rsidR="005E5696">
        <w:rPr>
          <w:bCs/>
          <w:sz w:val="28"/>
          <w:szCs w:val="28"/>
        </w:rPr>
        <w:t xml:space="preserve">возможных </w:t>
      </w:r>
      <w:r w:rsidR="005E5696" w:rsidRPr="00DE66BD">
        <w:rPr>
          <w:bCs/>
          <w:sz w:val="28"/>
          <w:szCs w:val="28"/>
        </w:rPr>
        <w:t>конструкторски</w:t>
      </w:r>
      <w:r w:rsidR="005E5696">
        <w:rPr>
          <w:bCs/>
          <w:sz w:val="28"/>
          <w:szCs w:val="28"/>
        </w:rPr>
        <w:t>х</w:t>
      </w:r>
      <w:r w:rsidR="005E5696" w:rsidRPr="00DE66BD">
        <w:rPr>
          <w:bCs/>
          <w:sz w:val="28"/>
          <w:szCs w:val="28"/>
        </w:rPr>
        <w:t>, технологически</w:t>
      </w:r>
      <w:r w:rsidR="00F149DC">
        <w:rPr>
          <w:bCs/>
          <w:sz w:val="28"/>
          <w:szCs w:val="28"/>
        </w:rPr>
        <w:t>х</w:t>
      </w:r>
      <w:r w:rsidR="005E5696" w:rsidRPr="00DE66BD">
        <w:rPr>
          <w:bCs/>
          <w:sz w:val="28"/>
          <w:szCs w:val="28"/>
        </w:rPr>
        <w:t>, организационны</w:t>
      </w:r>
      <w:r w:rsidR="00F149DC">
        <w:rPr>
          <w:bCs/>
          <w:sz w:val="28"/>
          <w:szCs w:val="28"/>
        </w:rPr>
        <w:t>х</w:t>
      </w:r>
      <w:r w:rsidR="005E5696" w:rsidRPr="00DE66BD">
        <w:rPr>
          <w:bCs/>
          <w:sz w:val="28"/>
          <w:szCs w:val="28"/>
        </w:rPr>
        <w:t xml:space="preserve"> решени</w:t>
      </w:r>
      <w:r w:rsidR="00F149DC">
        <w:rPr>
          <w:bCs/>
          <w:sz w:val="28"/>
          <w:szCs w:val="28"/>
        </w:rPr>
        <w:t>й по результатам исследований</w:t>
      </w:r>
      <w:r w:rsidR="00F779E1">
        <w:rPr>
          <w:bCs/>
          <w:sz w:val="28"/>
          <w:szCs w:val="28"/>
        </w:rPr>
        <w:t xml:space="preserve"> (патентный поиск)</w:t>
      </w:r>
      <w:r w:rsidRPr="00DE66BD">
        <w:rPr>
          <w:bCs/>
          <w:sz w:val="28"/>
          <w:szCs w:val="28"/>
        </w:rPr>
        <w:t>;</w:t>
      </w:r>
    </w:p>
    <w:p w:rsidR="00DE66BD" w:rsidRPr="00DE66BD" w:rsidRDefault="00DE66BD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DE66BD">
        <w:rPr>
          <w:bCs/>
          <w:sz w:val="28"/>
          <w:szCs w:val="28"/>
        </w:rPr>
        <w:t xml:space="preserve">- </w:t>
      </w:r>
      <w:r w:rsidR="00F149DC">
        <w:rPr>
          <w:bCs/>
          <w:sz w:val="28"/>
          <w:szCs w:val="28"/>
        </w:rPr>
        <w:t xml:space="preserve">Описание принятого </w:t>
      </w:r>
      <w:r w:rsidRPr="00DE66BD">
        <w:rPr>
          <w:bCs/>
          <w:sz w:val="28"/>
          <w:szCs w:val="28"/>
        </w:rPr>
        <w:t>конструкторск</w:t>
      </w:r>
      <w:r w:rsidR="00F149DC">
        <w:rPr>
          <w:bCs/>
          <w:sz w:val="28"/>
          <w:szCs w:val="28"/>
        </w:rPr>
        <w:t>ого</w:t>
      </w:r>
      <w:r w:rsidRPr="00DE66BD">
        <w:rPr>
          <w:bCs/>
          <w:sz w:val="28"/>
          <w:szCs w:val="28"/>
        </w:rPr>
        <w:t>, технологическ</w:t>
      </w:r>
      <w:r w:rsidR="00F149DC">
        <w:rPr>
          <w:bCs/>
          <w:sz w:val="28"/>
          <w:szCs w:val="28"/>
        </w:rPr>
        <w:t>ого</w:t>
      </w:r>
      <w:r w:rsidRPr="00DE66BD">
        <w:rPr>
          <w:bCs/>
          <w:sz w:val="28"/>
          <w:szCs w:val="28"/>
        </w:rPr>
        <w:t>, организационн</w:t>
      </w:r>
      <w:r w:rsidR="00F149DC">
        <w:rPr>
          <w:bCs/>
          <w:sz w:val="28"/>
          <w:szCs w:val="28"/>
        </w:rPr>
        <w:t>ого решени</w:t>
      </w:r>
      <w:proofErr w:type="gramStart"/>
      <w:r w:rsidR="00F149DC">
        <w:rPr>
          <w:bCs/>
          <w:sz w:val="28"/>
          <w:szCs w:val="28"/>
        </w:rPr>
        <w:t>я</w:t>
      </w:r>
      <w:r w:rsidR="00F779E1">
        <w:rPr>
          <w:bCs/>
          <w:sz w:val="28"/>
          <w:szCs w:val="28"/>
        </w:rPr>
        <w:t>(</w:t>
      </w:r>
      <w:proofErr w:type="spellStart"/>
      <w:proofErr w:type="gramEnd"/>
      <w:r w:rsidR="00F779E1">
        <w:rPr>
          <w:bCs/>
          <w:sz w:val="28"/>
          <w:szCs w:val="28"/>
        </w:rPr>
        <w:t>й</w:t>
      </w:r>
      <w:proofErr w:type="spellEnd"/>
      <w:r w:rsidR="00F779E1">
        <w:rPr>
          <w:bCs/>
          <w:sz w:val="28"/>
          <w:szCs w:val="28"/>
        </w:rPr>
        <w:t>)</w:t>
      </w:r>
      <w:r w:rsidR="00F149DC">
        <w:rPr>
          <w:bCs/>
          <w:sz w:val="28"/>
          <w:szCs w:val="28"/>
        </w:rPr>
        <w:t>;</w:t>
      </w:r>
    </w:p>
    <w:p w:rsidR="00DE66BD" w:rsidRPr="00DE66BD" w:rsidRDefault="00DE66BD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DE66BD">
        <w:rPr>
          <w:bCs/>
          <w:sz w:val="28"/>
          <w:szCs w:val="28"/>
        </w:rPr>
        <w:t xml:space="preserve">- </w:t>
      </w:r>
      <w:r w:rsidR="00F149DC">
        <w:rPr>
          <w:bCs/>
          <w:sz w:val="28"/>
          <w:szCs w:val="28"/>
        </w:rPr>
        <w:t>Р</w:t>
      </w:r>
      <w:r w:rsidRPr="00DE66BD">
        <w:rPr>
          <w:bCs/>
          <w:sz w:val="28"/>
          <w:szCs w:val="28"/>
        </w:rPr>
        <w:t xml:space="preserve">асчеты, </w:t>
      </w:r>
      <w:r w:rsidR="00F149DC">
        <w:rPr>
          <w:bCs/>
          <w:sz w:val="28"/>
          <w:szCs w:val="28"/>
        </w:rPr>
        <w:t xml:space="preserve">подтверждающие обоснованность принятого </w:t>
      </w:r>
      <w:r w:rsidR="00F149DC" w:rsidRPr="00DE66BD">
        <w:rPr>
          <w:bCs/>
          <w:sz w:val="28"/>
          <w:szCs w:val="28"/>
        </w:rPr>
        <w:t>конструкторск</w:t>
      </w:r>
      <w:r w:rsidR="00F149DC">
        <w:rPr>
          <w:bCs/>
          <w:sz w:val="28"/>
          <w:szCs w:val="28"/>
        </w:rPr>
        <w:t>ого</w:t>
      </w:r>
      <w:r w:rsidR="00F149DC" w:rsidRPr="00DE66BD">
        <w:rPr>
          <w:bCs/>
          <w:sz w:val="28"/>
          <w:szCs w:val="28"/>
        </w:rPr>
        <w:t>, технологическ</w:t>
      </w:r>
      <w:r w:rsidR="00F149DC">
        <w:rPr>
          <w:bCs/>
          <w:sz w:val="28"/>
          <w:szCs w:val="28"/>
        </w:rPr>
        <w:t>ого</w:t>
      </w:r>
      <w:r w:rsidR="00F149DC" w:rsidRPr="00DE66BD">
        <w:rPr>
          <w:bCs/>
          <w:sz w:val="28"/>
          <w:szCs w:val="28"/>
        </w:rPr>
        <w:t>, организационн</w:t>
      </w:r>
      <w:r w:rsidR="00F149DC">
        <w:rPr>
          <w:bCs/>
          <w:sz w:val="28"/>
          <w:szCs w:val="28"/>
        </w:rPr>
        <w:t>ого решени</w:t>
      </w:r>
      <w:proofErr w:type="gramStart"/>
      <w:r w:rsidR="00F149DC">
        <w:rPr>
          <w:bCs/>
          <w:sz w:val="28"/>
          <w:szCs w:val="28"/>
        </w:rPr>
        <w:t>я</w:t>
      </w:r>
      <w:r w:rsidR="00F779E1">
        <w:rPr>
          <w:bCs/>
          <w:sz w:val="28"/>
          <w:szCs w:val="28"/>
        </w:rPr>
        <w:t>(</w:t>
      </w:r>
      <w:proofErr w:type="spellStart"/>
      <w:proofErr w:type="gramEnd"/>
      <w:r w:rsidR="00F779E1">
        <w:rPr>
          <w:bCs/>
          <w:sz w:val="28"/>
          <w:szCs w:val="28"/>
        </w:rPr>
        <w:t>й</w:t>
      </w:r>
      <w:proofErr w:type="spellEnd"/>
      <w:r w:rsidR="00F779E1">
        <w:rPr>
          <w:bCs/>
          <w:sz w:val="28"/>
          <w:szCs w:val="28"/>
        </w:rPr>
        <w:t>)</w:t>
      </w:r>
      <w:r w:rsidR="00F149DC">
        <w:rPr>
          <w:bCs/>
          <w:sz w:val="28"/>
          <w:szCs w:val="28"/>
        </w:rPr>
        <w:t>;</w:t>
      </w:r>
    </w:p>
    <w:p w:rsidR="00DE66BD" w:rsidRPr="00DE66BD" w:rsidRDefault="00DE66BD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DE66BD">
        <w:rPr>
          <w:bCs/>
          <w:sz w:val="28"/>
          <w:szCs w:val="28"/>
        </w:rPr>
        <w:t xml:space="preserve">- </w:t>
      </w:r>
      <w:r w:rsidR="00F149DC">
        <w:rPr>
          <w:bCs/>
          <w:sz w:val="28"/>
          <w:szCs w:val="28"/>
        </w:rPr>
        <w:t>П</w:t>
      </w:r>
      <w:r w:rsidRPr="00DE66BD">
        <w:rPr>
          <w:bCs/>
          <w:sz w:val="28"/>
          <w:szCs w:val="28"/>
        </w:rPr>
        <w:t>рактическ</w:t>
      </w:r>
      <w:r w:rsidR="00F149DC">
        <w:rPr>
          <w:bCs/>
          <w:sz w:val="28"/>
          <w:szCs w:val="28"/>
        </w:rPr>
        <w:t>ая реализация принятог</w:t>
      </w:r>
      <w:proofErr w:type="gramStart"/>
      <w:r w:rsidR="00F149DC">
        <w:rPr>
          <w:bCs/>
          <w:sz w:val="28"/>
          <w:szCs w:val="28"/>
        </w:rPr>
        <w:t>о(</w:t>
      </w:r>
      <w:proofErr w:type="spellStart"/>
      <w:proofErr w:type="gramEnd"/>
      <w:r w:rsidR="00F149DC">
        <w:rPr>
          <w:bCs/>
          <w:sz w:val="28"/>
          <w:szCs w:val="28"/>
        </w:rPr>
        <w:t>ых</w:t>
      </w:r>
      <w:proofErr w:type="spellEnd"/>
      <w:r w:rsidR="00F149DC">
        <w:rPr>
          <w:bCs/>
          <w:sz w:val="28"/>
          <w:szCs w:val="28"/>
        </w:rPr>
        <w:t>) решения(</w:t>
      </w:r>
      <w:proofErr w:type="spellStart"/>
      <w:r w:rsidR="00F149DC">
        <w:rPr>
          <w:bCs/>
          <w:sz w:val="28"/>
          <w:szCs w:val="28"/>
        </w:rPr>
        <w:t>ий</w:t>
      </w:r>
      <w:proofErr w:type="spellEnd"/>
      <w:r w:rsidR="00F149DC">
        <w:rPr>
          <w:bCs/>
          <w:sz w:val="28"/>
          <w:szCs w:val="28"/>
        </w:rPr>
        <w:t>)</w:t>
      </w:r>
      <w:r w:rsidRPr="00DE66BD">
        <w:rPr>
          <w:bCs/>
          <w:sz w:val="28"/>
          <w:szCs w:val="28"/>
        </w:rPr>
        <w:t xml:space="preserve"> (конструкторские чертежи</w:t>
      </w:r>
      <w:r w:rsidR="00F149DC">
        <w:rPr>
          <w:bCs/>
          <w:sz w:val="28"/>
          <w:szCs w:val="28"/>
        </w:rPr>
        <w:t xml:space="preserve">, схемы, </w:t>
      </w:r>
      <w:r w:rsidR="00EA7658">
        <w:rPr>
          <w:bCs/>
          <w:sz w:val="28"/>
          <w:szCs w:val="28"/>
        </w:rPr>
        <w:t xml:space="preserve">руководство по эксплуатации, </w:t>
      </w:r>
      <w:r w:rsidR="00F149DC" w:rsidRPr="00DE66BD">
        <w:rPr>
          <w:bCs/>
          <w:sz w:val="28"/>
          <w:szCs w:val="28"/>
        </w:rPr>
        <w:t>тех</w:t>
      </w:r>
      <w:r w:rsidR="00F149DC">
        <w:rPr>
          <w:bCs/>
          <w:sz w:val="28"/>
          <w:szCs w:val="28"/>
        </w:rPr>
        <w:t xml:space="preserve">нологическая </w:t>
      </w:r>
      <w:r w:rsidR="00F149DC" w:rsidRPr="00DE66BD">
        <w:rPr>
          <w:bCs/>
          <w:sz w:val="28"/>
          <w:szCs w:val="28"/>
        </w:rPr>
        <w:t>карта</w:t>
      </w:r>
      <w:r w:rsidR="00F149DC">
        <w:rPr>
          <w:bCs/>
          <w:sz w:val="28"/>
          <w:szCs w:val="28"/>
        </w:rPr>
        <w:t xml:space="preserve"> и т.д.</w:t>
      </w:r>
      <w:r w:rsidRPr="00DE66BD">
        <w:rPr>
          <w:bCs/>
          <w:sz w:val="28"/>
          <w:szCs w:val="28"/>
        </w:rPr>
        <w:t>).</w:t>
      </w:r>
    </w:p>
    <w:p w:rsidR="00F779E1" w:rsidRPr="00B54E05" w:rsidRDefault="00F779E1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2120C">
        <w:rPr>
          <w:bCs/>
          <w:sz w:val="28"/>
          <w:szCs w:val="28"/>
        </w:rPr>
        <w:t xml:space="preserve">Рекомендуемый объем </w:t>
      </w:r>
      <w:r>
        <w:rPr>
          <w:bCs/>
          <w:sz w:val="28"/>
          <w:szCs w:val="28"/>
        </w:rPr>
        <w:t>р</w:t>
      </w:r>
      <w:r w:rsidRPr="0062120C">
        <w:rPr>
          <w:bCs/>
          <w:sz w:val="28"/>
          <w:szCs w:val="28"/>
        </w:rPr>
        <w:t>аздел</w:t>
      </w:r>
      <w:r>
        <w:rPr>
          <w:bCs/>
          <w:sz w:val="28"/>
          <w:szCs w:val="28"/>
        </w:rPr>
        <w:t>а</w:t>
      </w:r>
      <w:r w:rsidRPr="0062120C">
        <w:rPr>
          <w:bCs/>
          <w:sz w:val="28"/>
          <w:szCs w:val="28"/>
        </w:rPr>
        <w:t xml:space="preserve"> </w:t>
      </w:r>
      <w:r w:rsidRPr="00F779E1">
        <w:rPr>
          <w:bCs/>
          <w:sz w:val="28"/>
          <w:szCs w:val="28"/>
        </w:rPr>
        <w:t>«Применение результатов исследования»</w:t>
      </w:r>
      <w:r>
        <w:rPr>
          <w:bCs/>
          <w:sz w:val="28"/>
          <w:szCs w:val="28"/>
        </w:rPr>
        <w:t xml:space="preserve"> составляет </w:t>
      </w:r>
      <w:r w:rsidRPr="0062120C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7</w:t>
      </w:r>
      <w:r w:rsidRPr="0062120C">
        <w:rPr>
          <w:bCs/>
          <w:sz w:val="28"/>
          <w:szCs w:val="28"/>
        </w:rPr>
        <w:t>÷</w:t>
      </w:r>
      <w:r>
        <w:rPr>
          <w:bCs/>
          <w:sz w:val="28"/>
          <w:szCs w:val="28"/>
        </w:rPr>
        <w:t>20</w:t>
      </w:r>
      <w:r w:rsidRPr="0062120C">
        <w:rPr>
          <w:bCs/>
          <w:sz w:val="28"/>
          <w:szCs w:val="28"/>
        </w:rPr>
        <w:t xml:space="preserve"> страниц ПЗ, </w:t>
      </w:r>
      <w:r>
        <w:rPr>
          <w:bCs/>
          <w:sz w:val="28"/>
          <w:szCs w:val="28"/>
        </w:rPr>
        <w:t>2</w:t>
      </w:r>
      <w:r w:rsidRPr="0062120C">
        <w:rPr>
          <w:bCs/>
          <w:sz w:val="28"/>
          <w:szCs w:val="28"/>
        </w:rPr>
        <w:t>÷</w:t>
      </w:r>
      <w:r>
        <w:rPr>
          <w:bCs/>
          <w:sz w:val="28"/>
          <w:szCs w:val="28"/>
        </w:rPr>
        <w:t>3</w:t>
      </w:r>
      <w:r w:rsidRPr="0062120C">
        <w:rPr>
          <w:bCs/>
          <w:sz w:val="28"/>
          <w:szCs w:val="28"/>
        </w:rPr>
        <w:t xml:space="preserve"> листа ГМ формата А</w:t>
      </w:r>
      <w:proofErr w:type="gramStart"/>
      <w:r w:rsidRPr="0062120C">
        <w:rPr>
          <w:bCs/>
          <w:sz w:val="28"/>
          <w:szCs w:val="28"/>
        </w:rPr>
        <w:t>1</w:t>
      </w:r>
      <w:proofErr w:type="gramEnd"/>
      <w:r>
        <w:rPr>
          <w:bCs/>
          <w:sz w:val="28"/>
          <w:szCs w:val="28"/>
        </w:rPr>
        <w:t>.</w:t>
      </w:r>
    </w:p>
    <w:p w:rsidR="00A70799" w:rsidRPr="00645945" w:rsidRDefault="00A70799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45945">
        <w:rPr>
          <w:bCs/>
          <w:sz w:val="28"/>
          <w:szCs w:val="28"/>
        </w:rPr>
        <w:t xml:space="preserve">В разделе </w:t>
      </w:r>
      <w:r w:rsidRPr="00645945">
        <w:rPr>
          <w:b/>
          <w:bCs/>
          <w:sz w:val="28"/>
          <w:szCs w:val="28"/>
        </w:rPr>
        <w:t>«Выводы и заключение»</w:t>
      </w:r>
      <w:r w:rsidRPr="00645945">
        <w:rPr>
          <w:bCs/>
          <w:sz w:val="28"/>
          <w:szCs w:val="28"/>
        </w:rPr>
        <w:t xml:space="preserve"> </w:t>
      </w:r>
      <w:r w:rsidR="00F779E1">
        <w:rPr>
          <w:bCs/>
          <w:sz w:val="28"/>
          <w:szCs w:val="28"/>
        </w:rPr>
        <w:t>содержит</w:t>
      </w:r>
      <w:r w:rsidRPr="00645945">
        <w:rPr>
          <w:bCs/>
          <w:sz w:val="28"/>
          <w:szCs w:val="28"/>
        </w:rPr>
        <w:t xml:space="preserve"> выводы по всем разделам ВКР, перечисл</w:t>
      </w:r>
      <w:r w:rsidR="00F779E1">
        <w:rPr>
          <w:bCs/>
          <w:sz w:val="28"/>
          <w:szCs w:val="28"/>
        </w:rPr>
        <w:t>ение</w:t>
      </w:r>
      <w:r w:rsidRPr="00645945">
        <w:rPr>
          <w:bCs/>
          <w:sz w:val="28"/>
          <w:szCs w:val="28"/>
        </w:rPr>
        <w:t xml:space="preserve"> решенны</w:t>
      </w:r>
      <w:r w:rsidR="00F779E1">
        <w:rPr>
          <w:bCs/>
          <w:sz w:val="28"/>
          <w:szCs w:val="28"/>
        </w:rPr>
        <w:t>х</w:t>
      </w:r>
      <w:r w:rsidRPr="00645945">
        <w:rPr>
          <w:bCs/>
          <w:sz w:val="28"/>
          <w:szCs w:val="28"/>
        </w:rPr>
        <w:t xml:space="preserve"> в проекте задач, их влияние на достижение цели, поставленной в ВКР, включая подтверждение экономическими расчетами, характери</w:t>
      </w:r>
      <w:r w:rsidR="00F779E1">
        <w:rPr>
          <w:bCs/>
          <w:sz w:val="28"/>
          <w:szCs w:val="28"/>
        </w:rPr>
        <w:t>стику</w:t>
      </w:r>
      <w:r w:rsidRPr="00645945">
        <w:rPr>
          <w:bCs/>
          <w:sz w:val="28"/>
          <w:szCs w:val="28"/>
        </w:rPr>
        <w:t xml:space="preserve"> вопрос</w:t>
      </w:r>
      <w:r w:rsidR="00F779E1">
        <w:rPr>
          <w:bCs/>
          <w:sz w:val="28"/>
          <w:szCs w:val="28"/>
        </w:rPr>
        <w:t>ов</w:t>
      </w:r>
      <w:r w:rsidRPr="00645945">
        <w:rPr>
          <w:bCs/>
          <w:sz w:val="28"/>
          <w:szCs w:val="28"/>
        </w:rPr>
        <w:t>, подлежащи</w:t>
      </w:r>
      <w:r w:rsidR="00F779E1">
        <w:rPr>
          <w:bCs/>
          <w:sz w:val="28"/>
          <w:szCs w:val="28"/>
        </w:rPr>
        <w:t>х</w:t>
      </w:r>
      <w:r w:rsidRPr="00645945">
        <w:rPr>
          <w:bCs/>
          <w:sz w:val="28"/>
          <w:szCs w:val="28"/>
        </w:rPr>
        <w:t xml:space="preserve"> дальнейшей проработке для успешного внедрения результатов ВКР</w:t>
      </w:r>
      <w:r w:rsidR="00F779E1">
        <w:rPr>
          <w:bCs/>
          <w:sz w:val="28"/>
          <w:szCs w:val="28"/>
        </w:rPr>
        <w:t xml:space="preserve"> (исследований)</w:t>
      </w:r>
      <w:r w:rsidRPr="00645945">
        <w:rPr>
          <w:bCs/>
          <w:sz w:val="28"/>
          <w:szCs w:val="28"/>
        </w:rPr>
        <w:t>.</w:t>
      </w:r>
    </w:p>
    <w:p w:rsidR="00036776" w:rsidRDefault="00F779E1" w:rsidP="00A712D9">
      <w:pPr>
        <w:suppressAutoHyphens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62120C">
        <w:rPr>
          <w:bCs/>
          <w:sz w:val="28"/>
          <w:szCs w:val="28"/>
        </w:rPr>
        <w:t xml:space="preserve">Рекомендуемый объем </w:t>
      </w:r>
      <w:r>
        <w:rPr>
          <w:bCs/>
          <w:sz w:val="28"/>
          <w:szCs w:val="28"/>
        </w:rPr>
        <w:t>р</w:t>
      </w:r>
      <w:r w:rsidRPr="0062120C">
        <w:rPr>
          <w:bCs/>
          <w:sz w:val="28"/>
          <w:szCs w:val="28"/>
        </w:rPr>
        <w:t>аздел</w:t>
      </w:r>
      <w:r>
        <w:rPr>
          <w:bCs/>
          <w:sz w:val="28"/>
          <w:szCs w:val="28"/>
        </w:rPr>
        <w:t>а</w:t>
      </w:r>
      <w:r w:rsidRPr="0062120C">
        <w:rPr>
          <w:bCs/>
          <w:sz w:val="28"/>
          <w:szCs w:val="28"/>
        </w:rPr>
        <w:t xml:space="preserve"> </w:t>
      </w:r>
      <w:r w:rsidR="00036776" w:rsidRPr="00036776">
        <w:rPr>
          <w:bCs/>
          <w:sz w:val="28"/>
          <w:szCs w:val="28"/>
        </w:rPr>
        <w:t>«Выводы и заключение»</w:t>
      </w:r>
      <w:r>
        <w:rPr>
          <w:bCs/>
          <w:sz w:val="28"/>
          <w:szCs w:val="28"/>
        </w:rPr>
        <w:t xml:space="preserve"> составляет </w:t>
      </w:r>
      <w:r w:rsidR="00A70799" w:rsidRPr="00645945">
        <w:rPr>
          <w:sz w:val="28"/>
          <w:szCs w:val="28"/>
        </w:rPr>
        <w:t xml:space="preserve"> </w:t>
      </w:r>
      <w:r w:rsidR="00EB3B08">
        <w:rPr>
          <w:sz w:val="28"/>
          <w:szCs w:val="28"/>
        </w:rPr>
        <w:t>3</w:t>
      </w:r>
      <w:r w:rsidR="00EB3B08" w:rsidRPr="00645945">
        <w:rPr>
          <w:sz w:val="28"/>
          <w:szCs w:val="28"/>
        </w:rPr>
        <w:t>÷</w:t>
      </w:r>
      <w:r w:rsidR="00EB3B08">
        <w:rPr>
          <w:sz w:val="28"/>
          <w:szCs w:val="28"/>
        </w:rPr>
        <w:t>4</w:t>
      </w:r>
      <w:r w:rsidR="00EB3B08" w:rsidRPr="00645945">
        <w:rPr>
          <w:sz w:val="28"/>
          <w:szCs w:val="28"/>
        </w:rPr>
        <w:t xml:space="preserve"> страниц</w:t>
      </w:r>
      <w:r w:rsidR="00EB3B08">
        <w:rPr>
          <w:sz w:val="28"/>
          <w:szCs w:val="28"/>
        </w:rPr>
        <w:t>ы</w:t>
      </w:r>
      <w:r w:rsidR="00EB3B08" w:rsidRPr="00645945">
        <w:rPr>
          <w:sz w:val="28"/>
          <w:szCs w:val="28"/>
        </w:rPr>
        <w:t xml:space="preserve"> ПЗ, </w:t>
      </w:r>
      <w:r w:rsidR="00EB3B08">
        <w:rPr>
          <w:sz w:val="28"/>
          <w:szCs w:val="28"/>
        </w:rPr>
        <w:t>0</w:t>
      </w:r>
      <w:r w:rsidR="00EB3B08" w:rsidRPr="00645945">
        <w:rPr>
          <w:sz w:val="28"/>
          <w:szCs w:val="28"/>
        </w:rPr>
        <w:t>÷</w:t>
      </w:r>
      <w:r w:rsidR="00EB3B08">
        <w:rPr>
          <w:sz w:val="28"/>
          <w:szCs w:val="28"/>
        </w:rPr>
        <w:t>1</w:t>
      </w:r>
      <w:r w:rsidR="00EB3B08" w:rsidRPr="00645945">
        <w:rPr>
          <w:sz w:val="28"/>
          <w:szCs w:val="28"/>
        </w:rPr>
        <w:t xml:space="preserve"> лист ГМ формата А</w:t>
      </w:r>
      <w:proofErr w:type="gramStart"/>
      <w:r w:rsidR="00EB3B08" w:rsidRPr="00645945">
        <w:rPr>
          <w:sz w:val="28"/>
          <w:szCs w:val="28"/>
        </w:rPr>
        <w:t>1</w:t>
      </w:r>
      <w:proofErr w:type="gramEnd"/>
      <w:r w:rsidR="00EB3B08" w:rsidRPr="00645945">
        <w:rPr>
          <w:sz w:val="28"/>
          <w:szCs w:val="28"/>
        </w:rPr>
        <w:t>.</w:t>
      </w:r>
      <w:r w:rsidR="00EB3B08" w:rsidRPr="00645945">
        <w:rPr>
          <w:b/>
          <w:bCs/>
          <w:sz w:val="28"/>
          <w:szCs w:val="28"/>
        </w:rPr>
        <w:t xml:space="preserve"> </w:t>
      </w:r>
    </w:p>
    <w:p w:rsidR="00A70799" w:rsidRPr="00645945" w:rsidRDefault="00A70799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45945">
        <w:rPr>
          <w:b/>
          <w:bCs/>
          <w:sz w:val="28"/>
          <w:szCs w:val="28"/>
        </w:rPr>
        <w:t>«Список использованных источников»</w:t>
      </w:r>
      <w:r w:rsidRPr="00645945">
        <w:rPr>
          <w:bCs/>
          <w:sz w:val="28"/>
          <w:szCs w:val="28"/>
        </w:rPr>
        <w:t xml:space="preserve"> содержит пронумерованный список всех использованных при выполнении ВКР источников информации, включая интернет-ресурсы, оформленный по ГОСТ 7.1-2003.</w:t>
      </w:r>
    </w:p>
    <w:p w:rsidR="00A70799" w:rsidRPr="00645945" w:rsidRDefault="00A70799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45945">
        <w:rPr>
          <w:sz w:val="28"/>
          <w:szCs w:val="28"/>
        </w:rPr>
        <w:t>Рекомендуемый объем: 2</w:t>
      </w:r>
      <w:r w:rsidR="002D26CA" w:rsidRPr="00645945">
        <w:rPr>
          <w:sz w:val="28"/>
          <w:szCs w:val="28"/>
        </w:rPr>
        <w:t>÷</w:t>
      </w:r>
      <w:r w:rsidRPr="00645945">
        <w:rPr>
          <w:sz w:val="28"/>
          <w:szCs w:val="28"/>
        </w:rPr>
        <w:t>3 страницы ПЗ.</w:t>
      </w:r>
    </w:p>
    <w:p w:rsidR="00A70799" w:rsidRPr="00645945" w:rsidRDefault="00A70799" w:rsidP="009C555C">
      <w:pPr>
        <w:suppressAutoHyphens/>
        <w:spacing w:line="360" w:lineRule="auto"/>
        <w:ind w:firstLine="708"/>
        <w:jc w:val="both"/>
        <w:rPr>
          <w:bCs/>
          <w:sz w:val="28"/>
          <w:szCs w:val="28"/>
        </w:rPr>
      </w:pPr>
      <w:r w:rsidRPr="00645945">
        <w:rPr>
          <w:b/>
          <w:bCs/>
          <w:sz w:val="28"/>
          <w:szCs w:val="28"/>
        </w:rPr>
        <w:t>Отзыв руководителя</w:t>
      </w:r>
      <w:r w:rsidRPr="00645945">
        <w:rPr>
          <w:bCs/>
          <w:sz w:val="28"/>
          <w:szCs w:val="28"/>
        </w:rPr>
        <w:t xml:space="preserve"> составляется руководителем ВКР по установленной форме и содержит краткую характеристику ВКР и </w:t>
      </w:r>
      <w:r w:rsidR="00036776">
        <w:rPr>
          <w:bCs/>
          <w:sz w:val="28"/>
          <w:szCs w:val="28"/>
        </w:rPr>
        <w:t xml:space="preserve">работу </w:t>
      </w:r>
      <w:r w:rsidRPr="00645945">
        <w:rPr>
          <w:bCs/>
          <w:sz w:val="28"/>
          <w:szCs w:val="28"/>
        </w:rPr>
        <w:t>студента</w:t>
      </w:r>
      <w:r w:rsidR="00036776">
        <w:rPr>
          <w:bCs/>
          <w:sz w:val="28"/>
          <w:szCs w:val="28"/>
        </w:rPr>
        <w:t xml:space="preserve"> в ходе выполнения ВКР.</w:t>
      </w:r>
    </w:p>
    <w:p w:rsidR="00A70799" w:rsidRPr="00645945" w:rsidRDefault="00A70799" w:rsidP="009C555C">
      <w:pPr>
        <w:spacing w:line="360" w:lineRule="auto"/>
        <w:ind w:firstLine="708"/>
        <w:rPr>
          <w:sz w:val="28"/>
          <w:szCs w:val="28"/>
        </w:rPr>
      </w:pPr>
      <w:r w:rsidRPr="00036776">
        <w:rPr>
          <w:b/>
          <w:sz w:val="28"/>
          <w:szCs w:val="28"/>
        </w:rPr>
        <w:t>Оформление ВКР</w:t>
      </w:r>
      <w:r w:rsidRPr="00645945">
        <w:rPr>
          <w:sz w:val="28"/>
          <w:szCs w:val="28"/>
        </w:rPr>
        <w:t xml:space="preserve"> следует выполнять в соответствии с требованиями методических указаний по оформлению курсовых и </w:t>
      </w:r>
      <w:r w:rsidR="00036776">
        <w:rPr>
          <w:sz w:val="28"/>
          <w:szCs w:val="28"/>
        </w:rPr>
        <w:t>выпускных квалифик</w:t>
      </w:r>
      <w:r w:rsidR="00036776">
        <w:rPr>
          <w:sz w:val="28"/>
          <w:szCs w:val="28"/>
        </w:rPr>
        <w:t>а</w:t>
      </w:r>
      <w:r w:rsidR="00036776">
        <w:rPr>
          <w:sz w:val="28"/>
          <w:szCs w:val="28"/>
        </w:rPr>
        <w:t>ционных работ, разработанных выпускающей кафедрой</w:t>
      </w:r>
      <w:r w:rsidR="00563FB0">
        <w:rPr>
          <w:sz w:val="28"/>
          <w:szCs w:val="28"/>
        </w:rPr>
        <w:t>.</w:t>
      </w:r>
      <w:r w:rsidRPr="00645945">
        <w:rPr>
          <w:sz w:val="28"/>
          <w:szCs w:val="28"/>
        </w:rPr>
        <w:t xml:space="preserve"> </w:t>
      </w:r>
      <w:r w:rsidR="000012FC" w:rsidRPr="00645945">
        <w:rPr>
          <w:sz w:val="28"/>
          <w:szCs w:val="28"/>
        </w:rPr>
        <w:t>П</w:t>
      </w:r>
      <w:r w:rsidRPr="00645945">
        <w:rPr>
          <w:sz w:val="28"/>
          <w:szCs w:val="28"/>
        </w:rPr>
        <w:t>ояснительн</w:t>
      </w:r>
      <w:r w:rsidR="000012FC" w:rsidRPr="00645945">
        <w:rPr>
          <w:sz w:val="28"/>
          <w:szCs w:val="28"/>
        </w:rPr>
        <w:t>ая з</w:t>
      </w:r>
      <w:r w:rsidR="000012FC" w:rsidRPr="00645945">
        <w:rPr>
          <w:sz w:val="28"/>
          <w:szCs w:val="28"/>
        </w:rPr>
        <w:t>а</w:t>
      </w:r>
      <w:r w:rsidR="000012FC" w:rsidRPr="00645945">
        <w:rPr>
          <w:sz w:val="28"/>
          <w:szCs w:val="28"/>
        </w:rPr>
        <w:t>писка ВКР</w:t>
      </w:r>
      <w:r w:rsidRPr="00645945">
        <w:rPr>
          <w:sz w:val="28"/>
          <w:szCs w:val="28"/>
        </w:rPr>
        <w:t xml:space="preserve"> мо</w:t>
      </w:r>
      <w:r w:rsidR="000012FC" w:rsidRPr="00645945">
        <w:rPr>
          <w:sz w:val="28"/>
          <w:szCs w:val="28"/>
        </w:rPr>
        <w:t>же</w:t>
      </w:r>
      <w:r w:rsidRPr="00645945">
        <w:rPr>
          <w:sz w:val="28"/>
          <w:szCs w:val="28"/>
        </w:rPr>
        <w:t>т быть выполнен</w:t>
      </w:r>
      <w:r w:rsidR="000012FC" w:rsidRPr="00645945">
        <w:rPr>
          <w:sz w:val="28"/>
          <w:szCs w:val="28"/>
        </w:rPr>
        <w:t>а</w:t>
      </w:r>
      <w:r w:rsidRPr="00645945">
        <w:rPr>
          <w:sz w:val="28"/>
          <w:szCs w:val="28"/>
        </w:rPr>
        <w:t xml:space="preserve"> без внешних рамок и основных надписей.</w:t>
      </w:r>
    </w:p>
    <w:p w:rsidR="00DF15BC" w:rsidRDefault="00DF15BC" w:rsidP="009C555C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</w:rPr>
      </w:pPr>
    </w:p>
    <w:p w:rsidR="00DF15BC" w:rsidRDefault="00DF15BC" w:rsidP="009C555C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</w:rPr>
      </w:pPr>
    </w:p>
    <w:p w:rsidR="00DF15BC" w:rsidRDefault="00DF15BC" w:rsidP="009C555C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</w:rPr>
      </w:pPr>
    </w:p>
    <w:p w:rsidR="00DF15BC" w:rsidRDefault="00DF15BC" w:rsidP="009C555C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</w:rPr>
      </w:pPr>
    </w:p>
    <w:p w:rsidR="00563FB0" w:rsidRDefault="00563FB0" w:rsidP="009C555C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</w:rPr>
      </w:pPr>
    </w:p>
    <w:p w:rsidR="00563FB0" w:rsidRDefault="00563FB0" w:rsidP="009C555C">
      <w:pPr>
        <w:tabs>
          <w:tab w:val="left" w:pos="720"/>
        </w:tabs>
        <w:spacing w:line="360" w:lineRule="auto"/>
        <w:ind w:left="360"/>
        <w:jc w:val="both"/>
        <w:rPr>
          <w:sz w:val="28"/>
          <w:szCs w:val="28"/>
        </w:rPr>
      </w:pPr>
    </w:p>
    <w:p w:rsidR="00611C04" w:rsidRPr="0098190B" w:rsidRDefault="00611C04" w:rsidP="00B50877">
      <w:pPr>
        <w:pStyle w:val="1"/>
      </w:pPr>
      <w:bookmarkStart w:id="9" w:name="_Toc472444329"/>
      <w:bookmarkStart w:id="10" w:name="_Toc479166798"/>
      <w:r w:rsidRPr="0098190B">
        <w:t>ВИДЫ ДОКУМЕНТОВ, используемых при выполнении выпускных квалификационных работ</w:t>
      </w:r>
      <w:bookmarkEnd w:id="9"/>
      <w:bookmarkEnd w:id="10"/>
    </w:p>
    <w:p w:rsidR="00611C04" w:rsidRPr="0098190B" w:rsidRDefault="00611C04" w:rsidP="00611C04">
      <w:pPr>
        <w:spacing w:line="360" w:lineRule="auto"/>
        <w:ind w:firstLine="851"/>
        <w:jc w:val="both"/>
        <w:rPr>
          <w:sz w:val="28"/>
          <w:szCs w:val="28"/>
        </w:rPr>
      </w:pPr>
      <w:r w:rsidRPr="0098190B">
        <w:rPr>
          <w:sz w:val="28"/>
          <w:szCs w:val="28"/>
        </w:rPr>
        <w:t>При выполнении выпускной квалификационной работы (ВКР) и</w:t>
      </w:r>
      <w:r w:rsidRPr="0098190B">
        <w:rPr>
          <w:sz w:val="28"/>
          <w:szCs w:val="28"/>
        </w:rPr>
        <w:t>с</w:t>
      </w:r>
      <w:r w:rsidRPr="0098190B">
        <w:rPr>
          <w:sz w:val="28"/>
          <w:szCs w:val="28"/>
        </w:rPr>
        <w:t>пользуются следующие виды документов (комплектностью и объемом, пр</w:t>
      </w:r>
      <w:r w:rsidRPr="0098190B">
        <w:rPr>
          <w:sz w:val="28"/>
          <w:szCs w:val="28"/>
        </w:rPr>
        <w:t>е</w:t>
      </w:r>
      <w:r w:rsidRPr="0098190B">
        <w:rPr>
          <w:sz w:val="28"/>
          <w:szCs w:val="28"/>
        </w:rPr>
        <w:t>дусмотренными «ЗАДАНИЕМ» на ВКР):</w:t>
      </w:r>
    </w:p>
    <w:p w:rsidR="00611C04" w:rsidRPr="0098190B" w:rsidRDefault="00611C04" w:rsidP="00611C04">
      <w:pPr>
        <w:pStyle w:val="a"/>
      </w:pPr>
      <w:r w:rsidRPr="0098190B">
        <w:t>ведомость выпускной квалификационной работы (ВВКР);</w:t>
      </w:r>
    </w:p>
    <w:p w:rsidR="00611C04" w:rsidRPr="0098190B" w:rsidRDefault="00611C04" w:rsidP="00611C04">
      <w:pPr>
        <w:pStyle w:val="a"/>
      </w:pPr>
      <w:r w:rsidRPr="0098190B">
        <w:t>задание на выпускную квалификационную работу;</w:t>
      </w:r>
    </w:p>
    <w:p w:rsidR="00611C04" w:rsidRPr="0098190B" w:rsidRDefault="00611C04" w:rsidP="00611C04">
      <w:pPr>
        <w:pStyle w:val="a"/>
      </w:pPr>
      <w:r w:rsidRPr="0098190B">
        <w:t>лист замечаний</w:t>
      </w:r>
    </w:p>
    <w:p w:rsidR="00611C04" w:rsidRPr="0098190B" w:rsidRDefault="00611C04" w:rsidP="00611C04">
      <w:pPr>
        <w:pStyle w:val="a"/>
      </w:pPr>
      <w:r w:rsidRPr="0098190B">
        <w:t>аннотация;</w:t>
      </w:r>
    </w:p>
    <w:p w:rsidR="00611C04" w:rsidRPr="0098190B" w:rsidRDefault="00611C04" w:rsidP="00611C04">
      <w:pPr>
        <w:pStyle w:val="a"/>
      </w:pPr>
      <w:r w:rsidRPr="0098190B">
        <w:t>пояснительная записка (ПЗ);</w:t>
      </w:r>
    </w:p>
    <w:p w:rsidR="00611C04" w:rsidRPr="0098190B" w:rsidRDefault="00611C04" w:rsidP="00611C04">
      <w:pPr>
        <w:pStyle w:val="a"/>
      </w:pPr>
      <w:r w:rsidRPr="0098190B">
        <w:t>генеральный план предприятия (ГП);</w:t>
      </w:r>
    </w:p>
    <w:p w:rsidR="00611C04" w:rsidRPr="0098190B" w:rsidRDefault="00611C04" w:rsidP="00611C04">
      <w:pPr>
        <w:pStyle w:val="a"/>
      </w:pPr>
      <w:r w:rsidRPr="0098190B">
        <w:t>компоновка производственного корпуса (КК);</w:t>
      </w:r>
    </w:p>
    <w:p w:rsidR="00611C04" w:rsidRPr="0098190B" w:rsidRDefault="00611C04" w:rsidP="00611C04">
      <w:pPr>
        <w:pStyle w:val="a"/>
      </w:pPr>
      <w:r w:rsidRPr="0098190B">
        <w:t>технологическая планировка цеха, участка или зоны (ТП);</w:t>
      </w:r>
    </w:p>
    <w:p w:rsidR="00611C04" w:rsidRPr="0098190B" w:rsidRDefault="00611C04" w:rsidP="00611C04">
      <w:pPr>
        <w:pStyle w:val="a"/>
      </w:pPr>
      <w:r w:rsidRPr="0098190B">
        <w:t>документы прочие (Д) в виде технических плакатов, например организационно-техническое обоснование, анализ методов, ан</w:t>
      </w:r>
      <w:r w:rsidRPr="0098190B">
        <w:t>а</w:t>
      </w:r>
      <w:r w:rsidRPr="0098190B">
        <w:t>лиз оснащенности технологическим оборудованием (по типажу), анализ конструкций, технологическая карта процесса, расчеты, выводы и заключение;</w:t>
      </w:r>
    </w:p>
    <w:p w:rsidR="00611C04" w:rsidRPr="0098190B" w:rsidRDefault="00611C04" w:rsidP="00611C04">
      <w:pPr>
        <w:pStyle w:val="a"/>
      </w:pPr>
      <w:r w:rsidRPr="0098190B">
        <w:t>спецификации;</w:t>
      </w:r>
    </w:p>
    <w:p w:rsidR="00611C04" w:rsidRPr="0098190B" w:rsidRDefault="00611C04" w:rsidP="00611C04">
      <w:pPr>
        <w:pStyle w:val="a"/>
      </w:pPr>
      <w:r w:rsidRPr="0098190B">
        <w:t>рабочие чертежи деталей;</w:t>
      </w:r>
    </w:p>
    <w:p w:rsidR="00611C04" w:rsidRPr="0098190B" w:rsidRDefault="00611C04" w:rsidP="00611C04">
      <w:pPr>
        <w:pStyle w:val="a"/>
      </w:pPr>
      <w:r w:rsidRPr="0098190B">
        <w:t>сборочные чертежи (</w:t>
      </w:r>
      <w:proofErr w:type="gramStart"/>
      <w:r w:rsidRPr="0098190B">
        <w:t>СБ</w:t>
      </w:r>
      <w:proofErr w:type="gramEnd"/>
      <w:r w:rsidRPr="0098190B">
        <w:t>);</w:t>
      </w:r>
    </w:p>
    <w:p w:rsidR="00611C04" w:rsidRPr="0098190B" w:rsidRDefault="00611C04" w:rsidP="00611C04">
      <w:pPr>
        <w:pStyle w:val="a"/>
      </w:pPr>
      <w:r w:rsidRPr="0098190B">
        <w:t>чертежи общего вида (</w:t>
      </w:r>
      <w:proofErr w:type="gramStart"/>
      <w:r w:rsidRPr="0098190B">
        <w:t>ВО</w:t>
      </w:r>
      <w:proofErr w:type="gramEnd"/>
      <w:r w:rsidRPr="0098190B">
        <w:t>);</w:t>
      </w:r>
    </w:p>
    <w:p w:rsidR="00611C04" w:rsidRPr="0098190B" w:rsidRDefault="00611C04" w:rsidP="00611C04">
      <w:pPr>
        <w:pStyle w:val="a"/>
      </w:pPr>
      <w:r w:rsidRPr="0098190B">
        <w:t>монтажные чертежи (МЧ);</w:t>
      </w:r>
    </w:p>
    <w:p w:rsidR="00611C04" w:rsidRPr="0098190B" w:rsidRDefault="00611C04" w:rsidP="00611C04">
      <w:pPr>
        <w:pStyle w:val="a"/>
      </w:pPr>
      <w:r w:rsidRPr="0098190B">
        <w:t>габаритные чертежи (ГЧ);</w:t>
      </w:r>
    </w:p>
    <w:p w:rsidR="00611C04" w:rsidRPr="0098190B" w:rsidRDefault="00611C04" w:rsidP="00611C04">
      <w:pPr>
        <w:pStyle w:val="a"/>
      </w:pPr>
      <w:r w:rsidRPr="0098190B">
        <w:t>теоретические чертежи (ТЧ);</w:t>
      </w:r>
    </w:p>
    <w:p w:rsidR="00611C04" w:rsidRPr="0098190B" w:rsidRDefault="00611C04" w:rsidP="00611C04">
      <w:pPr>
        <w:pStyle w:val="a"/>
      </w:pPr>
      <w:r w:rsidRPr="0098190B">
        <w:t>схемы различных видов и типов, перечни элементов к ним (по ГОСТ 2.701-2008);</w:t>
      </w:r>
    </w:p>
    <w:p w:rsidR="00611C04" w:rsidRPr="0098190B" w:rsidRDefault="00611C04" w:rsidP="00611C04">
      <w:pPr>
        <w:pStyle w:val="a"/>
      </w:pPr>
      <w:r w:rsidRPr="0098190B">
        <w:t>инструкции или руководства по эксплуатации (ИЭ, РЭ);</w:t>
      </w:r>
    </w:p>
    <w:p w:rsidR="00611C04" w:rsidRPr="0098190B" w:rsidRDefault="00611C04" w:rsidP="00611C04">
      <w:pPr>
        <w:pStyle w:val="a"/>
      </w:pPr>
      <w:r w:rsidRPr="0098190B">
        <w:t>инструкции или руководства по монтажу (ИМ, РМ);</w:t>
      </w:r>
    </w:p>
    <w:p w:rsidR="00611C04" w:rsidRPr="0098190B" w:rsidRDefault="00611C04" w:rsidP="00611C04">
      <w:pPr>
        <w:pStyle w:val="a"/>
      </w:pPr>
      <w:r w:rsidRPr="0098190B">
        <w:t>отзыв руководителя.</w:t>
      </w:r>
    </w:p>
    <w:p w:rsidR="00611C04" w:rsidRPr="00B50877" w:rsidRDefault="00611C04" w:rsidP="00B50877">
      <w:pPr>
        <w:pStyle w:val="1"/>
      </w:pPr>
      <w:bookmarkStart w:id="11" w:name="_Toc472444330"/>
      <w:bookmarkStart w:id="12" w:name="_Toc479166799"/>
      <w:r w:rsidRPr="00B50877">
        <w:t>основные правила оформления документов</w:t>
      </w:r>
      <w:bookmarkEnd w:id="11"/>
      <w:bookmarkEnd w:id="12"/>
    </w:p>
    <w:p w:rsidR="00611C04" w:rsidRPr="0098190B" w:rsidRDefault="00611C04" w:rsidP="00611C04">
      <w:pPr>
        <w:pStyle w:val="21818"/>
      </w:pPr>
      <w:bookmarkStart w:id="13" w:name="_Toc472444331"/>
      <w:bookmarkStart w:id="14" w:name="_Toc479166800"/>
      <w:r w:rsidRPr="0098190B">
        <w:t xml:space="preserve">Ведомость </w:t>
      </w:r>
      <w:bookmarkEnd w:id="13"/>
      <w:r w:rsidRPr="0098190B">
        <w:t>ВКР</w:t>
      </w:r>
      <w:bookmarkEnd w:id="14"/>
    </w:p>
    <w:p w:rsidR="00611C04" w:rsidRPr="0098190B" w:rsidRDefault="00611C04" w:rsidP="00611C04">
      <w:pPr>
        <w:pStyle w:val="af1"/>
        <w:spacing w:line="360" w:lineRule="auto"/>
        <w:ind w:right="0" w:firstLine="720"/>
        <w:rPr>
          <w:szCs w:val="28"/>
        </w:rPr>
      </w:pPr>
      <w:r w:rsidRPr="0098190B">
        <w:rPr>
          <w:szCs w:val="28"/>
        </w:rPr>
        <w:t>Ведомость выпускной квалификационной работы (ВВКР) содержит п</w:t>
      </w:r>
      <w:r w:rsidRPr="0098190B">
        <w:rPr>
          <w:szCs w:val="28"/>
        </w:rPr>
        <w:t>е</w:t>
      </w:r>
      <w:r w:rsidRPr="0098190B">
        <w:rPr>
          <w:szCs w:val="28"/>
        </w:rPr>
        <w:t>речень документов, вошедших в работу.</w:t>
      </w:r>
      <w:r w:rsidRPr="0098190B">
        <w:rPr>
          <w:rFonts w:ascii="Arial" w:hAnsi="Arial" w:cs="Arial"/>
          <w:spacing w:val="1"/>
          <w:sz w:val="17"/>
          <w:szCs w:val="17"/>
          <w:shd w:val="clear" w:color="auto" w:fill="FFFFFF"/>
        </w:rPr>
        <w:t xml:space="preserve"> </w:t>
      </w:r>
    </w:p>
    <w:p w:rsidR="00611C04" w:rsidRPr="0098190B" w:rsidRDefault="00611C04" w:rsidP="00611C04">
      <w:pPr>
        <w:pStyle w:val="af1"/>
        <w:spacing w:line="360" w:lineRule="auto"/>
        <w:ind w:firstLine="720"/>
        <w:rPr>
          <w:szCs w:val="28"/>
        </w:rPr>
      </w:pPr>
      <w:r w:rsidRPr="0098190B">
        <w:rPr>
          <w:szCs w:val="28"/>
        </w:rPr>
        <w:t>Ведомость выпускной квалификационной работы (ВВКР) (далее «В</w:t>
      </w:r>
      <w:r w:rsidRPr="0098190B">
        <w:rPr>
          <w:szCs w:val="28"/>
        </w:rPr>
        <w:t>е</w:t>
      </w:r>
      <w:r w:rsidRPr="0098190B">
        <w:rPr>
          <w:szCs w:val="28"/>
        </w:rPr>
        <w:t>домость») выполняется на листах формата А</w:t>
      </w:r>
      <w:proofErr w:type="gramStart"/>
      <w:r w:rsidRPr="0098190B">
        <w:rPr>
          <w:szCs w:val="28"/>
        </w:rPr>
        <w:t>4</w:t>
      </w:r>
      <w:proofErr w:type="gramEnd"/>
      <w:r w:rsidRPr="0098190B">
        <w:rPr>
          <w:szCs w:val="28"/>
        </w:rPr>
        <w:t xml:space="preserve"> по форме 4 (заглавный лист) и форме 4а (последующие листы) ГОСТ 2.106-96 (см. Приложение).</w:t>
      </w:r>
    </w:p>
    <w:p w:rsidR="00611C04" w:rsidRPr="0098190B" w:rsidRDefault="00611C04" w:rsidP="00611C04">
      <w:pPr>
        <w:pStyle w:val="af1"/>
        <w:spacing w:line="360" w:lineRule="auto"/>
        <w:ind w:firstLine="720"/>
        <w:rPr>
          <w:szCs w:val="28"/>
        </w:rPr>
      </w:pPr>
      <w:r w:rsidRPr="0098190B">
        <w:rPr>
          <w:szCs w:val="28"/>
        </w:rPr>
        <w:t>Порядок записи в «Ведомость» документов, находящихся в поясн</w:t>
      </w:r>
      <w:r w:rsidRPr="0098190B">
        <w:rPr>
          <w:szCs w:val="28"/>
        </w:rPr>
        <w:t>и</w:t>
      </w:r>
      <w:r w:rsidRPr="0098190B">
        <w:rPr>
          <w:szCs w:val="28"/>
        </w:rPr>
        <w:t>тельной записке, должен соответствовать последовательности их подшивки. Документы, находящиеся в графических материалах (на плакатах, испол</w:t>
      </w:r>
      <w:r w:rsidRPr="0098190B">
        <w:rPr>
          <w:szCs w:val="28"/>
        </w:rPr>
        <w:t>ь</w:t>
      </w:r>
      <w:r w:rsidRPr="0098190B">
        <w:rPr>
          <w:szCs w:val="28"/>
        </w:rPr>
        <w:t>зуемых для доклада) записываются в «Ведомость», согласно последовател</w:t>
      </w:r>
      <w:r w:rsidRPr="0098190B">
        <w:rPr>
          <w:szCs w:val="28"/>
        </w:rPr>
        <w:t>ь</w:t>
      </w:r>
      <w:r w:rsidRPr="0098190B">
        <w:rPr>
          <w:szCs w:val="28"/>
        </w:rPr>
        <w:t xml:space="preserve">ности использования их при докладе. </w:t>
      </w:r>
    </w:p>
    <w:p w:rsidR="00611C04" w:rsidRPr="0098190B" w:rsidRDefault="00611C04" w:rsidP="00611C04">
      <w:pPr>
        <w:pStyle w:val="af1"/>
        <w:spacing w:line="360" w:lineRule="auto"/>
        <w:ind w:firstLine="720"/>
        <w:rPr>
          <w:szCs w:val="28"/>
        </w:rPr>
      </w:pPr>
      <w:r w:rsidRPr="0098190B">
        <w:rPr>
          <w:szCs w:val="28"/>
        </w:rPr>
        <w:t>Обозначение документа, согласно его основной надписи, заносится в графу «Обозначение».</w:t>
      </w:r>
    </w:p>
    <w:p w:rsidR="00611C04" w:rsidRPr="0098190B" w:rsidRDefault="00611C04" w:rsidP="00611C04">
      <w:pPr>
        <w:pStyle w:val="af1"/>
        <w:spacing w:line="360" w:lineRule="auto"/>
        <w:ind w:firstLine="720"/>
        <w:rPr>
          <w:szCs w:val="28"/>
        </w:rPr>
      </w:pPr>
      <w:r w:rsidRPr="0098190B">
        <w:rPr>
          <w:szCs w:val="28"/>
        </w:rPr>
        <w:t>Наименование документа (включая название и вид), согласно его о</w:t>
      </w:r>
      <w:r w:rsidRPr="0098190B">
        <w:rPr>
          <w:szCs w:val="28"/>
        </w:rPr>
        <w:t>с</w:t>
      </w:r>
      <w:r w:rsidRPr="0098190B">
        <w:rPr>
          <w:szCs w:val="28"/>
        </w:rPr>
        <w:t>новной надписи, заносится в графу «Наименование».</w:t>
      </w:r>
    </w:p>
    <w:p w:rsidR="00611C04" w:rsidRPr="0098190B" w:rsidRDefault="00611C04" w:rsidP="00611C04">
      <w:pPr>
        <w:pStyle w:val="af1"/>
        <w:spacing w:line="360" w:lineRule="auto"/>
        <w:ind w:firstLine="720"/>
        <w:rPr>
          <w:szCs w:val="28"/>
        </w:rPr>
      </w:pPr>
      <w:r w:rsidRPr="0098190B">
        <w:rPr>
          <w:szCs w:val="28"/>
        </w:rPr>
        <w:t>В графе «Примечание» указывается местонахождение документа (ПЗ – если документ находится в пояснительной записке, ГМ – если документ н</w:t>
      </w:r>
      <w:r w:rsidRPr="0098190B">
        <w:rPr>
          <w:szCs w:val="28"/>
        </w:rPr>
        <w:t>а</w:t>
      </w:r>
      <w:r w:rsidRPr="0098190B">
        <w:rPr>
          <w:szCs w:val="28"/>
        </w:rPr>
        <w:t xml:space="preserve">ходится в графических материалах). </w:t>
      </w:r>
    </w:p>
    <w:p w:rsidR="00611C04" w:rsidRPr="0098190B" w:rsidRDefault="00611C04" w:rsidP="00611C04">
      <w:pPr>
        <w:pStyle w:val="af1"/>
        <w:spacing w:line="360" w:lineRule="auto"/>
        <w:ind w:firstLine="720"/>
        <w:rPr>
          <w:szCs w:val="28"/>
        </w:rPr>
      </w:pPr>
      <w:r w:rsidRPr="0098190B">
        <w:rPr>
          <w:szCs w:val="28"/>
        </w:rPr>
        <w:t>«Ведомость» подшивается вторым (следующим за титульным) листом пояснительной записки (ПЗ), но в счет страниц ПЗ не входит, так как являе</w:t>
      </w:r>
      <w:r w:rsidRPr="0098190B">
        <w:rPr>
          <w:szCs w:val="28"/>
        </w:rPr>
        <w:t>т</w:t>
      </w:r>
      <w:r w:rsidRPr="0098190B">
        <w:rPr>
          <w:szCs w:val="28"/>
        </w:rPr>
        <w:t xml:space="preserve">ся самостоятельным документом (приложением). </w:t>
      </w:r>
    </w:p>
    <w:p w:rsidR="00611C04" w:rsidRPr="0098190B" w:rsidRDefault="00611C04" w:rsidP="00611C04">
      <w:pPr>
        <w:pStyle w:val="21818"/>
      </w:pPr>
      <w:bookmarkStart w:id="15" w:name="_Toc464749909"/>
      <w:bookmarkStart w:id="16" w:name="_Toc472444332"/>
      <w:bookmarkStart w:id="17" w:name="_Toc479166801"/>
      <w:r w:rsidRPr="0098190B">
        <w:t>Задание</w:t>
      </w:r>
      <w:bookmarkEnd w:id="15"/>
      <w:bookmarkEnd w:id="16"/>
      <w:bookmarkEnd w:id="17"/>
    </w:p>
    <w:p w:rsidR="00611C04" w:rsidRPr="0098190B" w:rsidRDefault="00611C04" w:rsidP="00611C04">
      <w:pPr>
        <w:pStyle w:val="af7"/>
      </w:pPr>
      <w:r w:rsidRPr="0098190B">
        <w:t xml:space="preserve">Задание на выпускную квалификационную работу (далее «Задание») оформляется по установленной форме (см. Приложение). </w:t>
      </w:r>
    </w:p>
    <w:p w:rsidR="00611C04" w:rsidRPr="0098190B" w:rsidRDefault="00611C04" w:rsidP="00611C04">
      <w:pPr>
        <w:pStyle w:val="af7"/>
        <w:rPr>
          <w:snapToGrid w:val="0"/>
        </w:rPr>
      </w:pPr>
      <w:r w:rsidRPr="0098190B">
        <w:t xml:space="preserve">В форме «Задания» должна быть указана </w:t>
      </w:r>
      <w:r w:rsidRPr="0098190B">
        <w:rPr>
          <w:snapToGrid w:val="0"/>
        </w:rPr>
        <w:t>тема работы. Её формулиро</w:t>
      </w:r>
      <w:r w:rsidRPr="0098190B">
        <w:rPr>
          <w:snapToGrid w:val="0"/>
        </w:rPr>
        <w:t>в</w:t>
      </w:r>
      <w:r w:rsidRPr="0098190B">
        <w:rPr>
          <w:snapToGrid w:val="0"/>
        </w:rPr>
        <w:t xml:space="preserve">ка должна соответствовать тематике выпускных квалификационных работ, утвержденных кафедрой. </w:t>
      </w:r>
    </w:p>
    <w:p w:rsidR="00611C04" w:rsidRPr="0098190B" w:rsidRDefault="00611C04" w:rsidP="00611C04">
      <w:pPr>
        <w:pStyle w:val="af7"/>
      </w:pPr>
      <w:r w:rsidRPr="0098190B">
        <w:rPr>
          <w:snapToGrid w:val="0"/>
        </w:rPr>
        <w:t>«</w:t>
      </w:r>
      <w:r w:rsidRPr="0098190B">
        <w:t>Задание» подписывается руководителем, студентом и утверждается заведующим кафедрой.</w:t>
      </w:r>
    </w:p>
    <w:p w:rsidR="00611C04" w:rsidRPr="0098190B" w:rsidRDefault="00611C04" w:rsidP="00611C04">
      <w:pPr>
        <w:pStyle w:val="af7"/>
      </w:pPr>
      <w:r w:rsidRPr="0098190B">
        <w:t>«Задание» подшивается в пояснительную записку после ведомости в</w:t>
      </w:r>
      <w:r w:rsidRPr="0098190B">
        <w:t>ы</w:t>
      </w:r>
      <w:r w:rsidRPr="0098190B">
        <w:t>пускной квалификационной работы.</w:t>
      </w:r>
    </w:p>
    <w:p w:rsidR="00611C04" w:rsidRPr="0098190B" w:rsidRDefault="00611C04" w:rsidP="00611C04">
      <w:pPr>
        <w:pStyle w:val="21818"/>
      </w:pPr>
      <w:bookmarkStart w:id="18" w:name="_Toc464749910"/>
      <w:bookmarkStart w:id="19" w:name="_Toc472444333"/>
      <w:bookmarkStart w:id="20" w:name="_Toc479166802"/>
      <w:r w:rsidRPr="0098190B">
        <w:t>Лист замечаний</w:t>
      </w:r>
      <w:bookmarkEnd w:id="18"/>
      <w:bookmarkEnd w:id="19"/>
      <w:bookmarkEnd w:id="20"/>
    </w:p>
    <w:p w:rsidR="00611C04" w:rsidRPr="0098190B" w:rsidRDefault="00611C04" w:rsidP="00611C04">
      <w:pPr>
        <w:pStyle w:val="af7"/>
        <w:rPr>
          <w:szCs w:val="30"/>
        </w:rPr>
      </w:pPr>
      <w:r w:rsidRPr="0098190B">
        <w:rPr>
          <w:szCs w:val="30"/>
          <w:shd w:val="clear" w:color="auto" w:fill="FFFFFF"/>
        </w:rPr>
        <w:t xml:space="preserve">Лист замечаний </w:t>
      </w:r>
      <w:r w:rsidRPr="0098190B">
        <w:rPr>
          <w:shd w:val="clear" w:color="auto" w:fill="FFFFFF"/>
        </w:rPr>
        <w:t xml:space="preserve">оформляется по установленной форме </w:t>
      </w:r>
      <w:r w:rsidRPr="0098190B">
        <w:rPr>
          <w:szCs w:val="30"/>
          <w:shd w:val="clear" w:color="auto" w:fill="FFFFFF"/>
        </w:rPr>
        <w:t>(см. Прилож</w:t>
      </w:r>
      <w:r w:rsidRPr="0098190B">
        <w:rPr>
          <w:szCs w:val="30"/>
          <w:shd w:val="clear" w:color="auto" w:fill="FFFFFF"/>
        </w:rPr>
        <w:t>е</w:t>
      </w:r>
      <w:r w:rsidRPr="0098190B">
        <w:rPr>
          <w:szCs w:val="30"/>
          <w:shd w:val="clear" w:color="auto" w:fill="FFFFFF"/>
        </w:rPr>
        <w:t>ние)</w:t>
      </w:r>
    </w:p>
    <w:p w:rsidR="00611C04" w:rsidRPr="0098190B" w:rsidRDefault="00611C04" w:rsidP="00611C04">
      <w:pPr>
        <w:pStyle w:val="af7"/>
        <w:rPr>
          <w:shd w:val="clear" w:color="auto" w:fill="FFFFFF"/>
        </w:rPr>
      </w:pPr>
      <w:r w:rsidRPr="0098190B">
        <w:rPr>
          <w:szCs w:val="30"/>
          <w:shd w:val="clear" w:color="auto" w:fill="FFFFFF"/>
        </w:rPr>
        <w:t xml:space="preserve">В </w:t>
      </w:r>
      <w:r w:rsidRPr="0098190B">
        <w:rPr>
          <w:shd w:val="clear" w:color="auto" w:fill="FFFFFF"/>
        </w:rPr>
        <w:t>«Л</w:t>
      </w:r>
      <w:r w:rsidRPr="0098190B">
        <w:rPr>
          <w:szCs w:val="30"/>
          <w:shd w:val="clear" w:color="auto" w:fill="FFFFFF"/>
        </w:rPr>
        <w:t>ист</w:t>
      </w:r>
      <w:r w:rsidRPr="0098190B">
        <w:rPr>
          <w:shd w:val="clear" w:color="auto" w:fill="FFFFFF"/>
        </w:rPr>
        <w:t xml:space="preserve"> замечаний»</w:t>
      </w:r>
      <w:r w:rsidRPr="0098190B">
        <w:rPr>
          <w:szCs w:val="30"/>
          <w:shd w:val="clear" w:color="auto" w:fill="FFFFFF"/>
        </w:rPr>
        <w:t xml:space="preserve"> вносятся </w:t>
      </w:r>
      <w:r w:rsidRPr="0098190B">
        <w:rPr>
          <w:shd w:val="clear" w:color="auto" w:fill="FFFFFF"/>
        </w:rPr>
        <w:t xml:space="preserve">замечания при </w:t>
      </w:r>
      <w:r w:rsidRPr="0098190B">
        <w:rPr>
          <w:szCs w:val="30"/>
          <w:shd w:val="clear" w:color="auto" w:fill="FFFFFF"/>
        </w:rPr>
        <w:t>прохождени</w:t>
      </w:r>
      <w:r w:rsidRPr="0098190B">
        <w:rPr>
          <w:shd w:val="clear" w:color="auto" w:fill="FFFFFF"/>
        </w:rPr>
        <w:t>и</w:t>
      </w:r>
      <w:r w:rsidRPr="0098190B">
        <w:rPr>
          <w:szCs w:val="30"/>
          <w:shd w:val="clear" w:color="auto" w:fill="FFFFFF"/>
        </w:rPr>
        <w:t xml:space="preserve"> проверок </w:t>
      </w:r>
      <w:r w:rsidRPr="0098190B">
        <w:rPr>
          <w:shd w:val="clear" w:color="auto" w:fill="FFFFFF"/>
        </w:rPr>
        <w:t xml:space="preserve">хода </w:t>
      </w:r>
      <w:r w:rsidRPr="0098190B">
        <w:rPr>
          <w:szCs w:val="30"/>
          <w:shd w:val="clear" w:color="auto" w:fill="FFFFFF"/>
        </w:rPr>
        <w:t xml:space="preserve">выполнения работы, </w:t>
      </w:r>
      <w:proofErr w:type="spellStart"/>
      <w:r w:rsidRPr="0098190B">
        <w:rPr>
          <w:szCs w:val="30"/>
          <w:shd w:val="clear" w:color="auto" w:fill="FFFFFF"/>
        </w:rPr>
        <w:t>нормоконтроля</w:t>
      </w:r>
      <w:proofErr w:type="spellEnd"/>
      <w:r w:rsidRPr="0098190B">
        <w:rPr>
          <w:szCs w:val="30"/>
          <w:shd w:val="clear" w:color="auto" w:fill="FFFFFF"/>
        </w:rPr>
        <w:t xml:space="preserve">, утверждения </w:t>
      </w:r>
      <w:r w:rsidRPr="0098190B">
        <w:rPr>
          <w:shd w:val="clear" w:color="auto" w:fill="FFFFFF"/>
        </w:rPr>
        <w:t>работы.</w:t>
      </w:r>
    </w:p>
    <w:p w:rsidR="00611C04" w:rsidRPr="0098190B" w:rsidRDefault="00611C04" w:rsidP="00611C04">
      <w:pPr>
        <w:pStyle w:val="af7"/>
        <w:rPr>
          <w:shd w:val="clear" w:color="auto" w:fill="FFFFFF"/>
        </w:rPr>
      </w:pPr>
      <w:r w:rsidRPr="0098190B">
        <w:rPr>
          <w:shd w:val="clear" w:color="auto" w:fill="FFFFFF"/>
        </w:rPr>
        <w:t>«Л</w:t>
      </w:r>
      <w:r w:rsidRPr="0098190B">
        <w:rPr>
          <w:szCs w:val="30"/>
          <w:shd w:val="clear" w:color="auto" w:fill="FFFFFF"/>
        </w:rPr>
        <w:t>ист</w:t>
      </w:r>
      <w:r w:rsidRPr="0098190B">
        <w:rPr>
          <w:shd w:val="clear" w:color="auto" w:fill="FFFFFF"/>
        </w:rPr>
        <w:t xml:space="preserve"> замечаний»</w:t>
      </w:r>
      <w:r w:rsidRPr="0098190B">
        <w:rPr>
          <w:szCs w:val="30"/>
          <w:shd w:val="clear" w:color="auto" w:fill="FFFFFF"/>
        </w:rPr>
        <w:t xml:space="preserve"> подшивается в пояснительную записку</w:t>
      </w:r>
      <w:r w:rsidRPr="0098190B">
        <w:rPr>
          <w:shd w:val="clear" w:color="auto" w:fill="FFFFFF"/>
        </w:rPr>
        <w:t xml:space="preserve"> после «З</w:t>
      </w:r>
      <w:r w:rsidRPr="0098190B">
        <w:rPr>
          <w:szCs w:val="30"/>
          <w:shd w:val="clear" w:color="auto" w:fill="FFFFFF"/>
        </w:rPr>
        <w:t>ад</w:t>
      </w:r>
      <w:r w:rsidRPr="0098190B">
        <w:rPr>
          <w:szCs w:val="30"/>
          <w:shd w:val="clear" w:color="auto" w:fill="FFFFFF"/>
        </w:rPr>
        <w:t>а</w:t>
      </w:r>
      <w:r w:rsidRPr="0098190B">
        <w:rPr>
          <w:szCs w:val="30"/>
          <w:shd w:val="clear" w:color="auto" w:fill="FFFFFF"/>
        </w:rPr>
        <w:t>ния</w:t>
      </w:r>
      <w:r w:rsidRPr="0098190B">
        <w:rPr>
          <w:shd w:val="clear" w:color="auto" w:fill="FFFFFF"/>
        </w:rPr>
        <w:t xml:space="preserve">». </w:t>
      </w:r>
    </w:p>
    <w:p w:rsidR="00611C04" w:rsidRPr="0098190B" w:rsidRDefault="00611C04" w:rsidP="00611C04">
      <w:pPr>
        <w:pStyle w:val="21818"/>
      </w:pPr>
      <w:bookmarkStart w:id="21" w:name="_Toc464749911"/>
      <w:bookmarkStart w:id="22" w:name="_Toc472444334"/>
      <w:bookmarkStart w:id="23" w:name="_Toc479166803"/>
      <w:r w:rsidRPr="0098190B">
        <w:t>Аннотаци</w:t>
      </w:r>
      <w:bookmarkEnd w:id="21"/>
      <w:r w:rsidRPr="0098190B">
        <w:t>я</w:t>
      </w:r>
      <w:bookmarkEnd w:id="22"/>
      <w:bookmarkEnd w:id="23"/>
    </w:p>
    <w:p w:rsidR="00611C04" w:rsidRPr="0098190B" w:rsidRDefault="00611C04" w:rsidP="00611C04">
      <w:pPr>
        <w:pStyle w:val="af7"/>
      </w:pPr>
      <w:r w:rsidRPr="0098190B">
        <w:t>«Аннотация»</w:t>
      </w:r>
      <w:r w:rsidRPr="0098190B">
        <w:rPr>
          <w:b/>
        </w:rPr>
        <w:t xml:space="preserve"> </w:t>
      </w:r>
      <w:r w:rsidRPr="0098190B">
        <w:t>предназначена для быстрого ознакомления с содержан</w:t>
      </w:r>
      <w:r w:rsidRPr="0098190B">
        <w:t>и</w:t>
      </w:r>
      <w:r w:rsidRPr="0098190B">
        <w:t xml:space="preserve">ем работы. «Аннотация» должна содержать </w:t>
      </w:r>
      <w:r w:rsidRPr="0098190B">
        <w:rPr>
          <w:snapToGrid w:val="0"/>
        </w:rPr>
        <w:t>сведения об объеме пояснител</w:t>
      </w:r>
      <w:r w:rsidRPr="0098190B">
        <w:rPr>
          <w:snapToGrid w:val="0"/>
        </w:rPr>
        <w:t>ь</w:t>
      </w:r>
      <w:r w:rsidRPr="0098190B">
        <w:rPr>
          <w:snapToGrid w:val="0"/>
        </w:rPr>
        <w:t>ной записки, количестве рисунков, таблиц, количестве использованных и</w:t>
      </w:r>
      <w:r w:rsidRPr="0098190B">
        <w:rPr>
          <w:snapToGrid w:val="0"/>
        </w:rPr>
        <w:t>с</w:t>
      </w:r>
      <w:r w:rsidRPr="0098190B">
        <w:rPr>
          <w:snapToGrid w:val="0"/>
        </w:rPr>
        <w:t>точников, приложений, актуальность выполненной работы т.п. Рекоменду</w:t>
      </w:r>
      <w:r w:rsidRPr="0098190B">
        <w:rPr>
          <w:snapToGrid w:val="0"/>
        </w:rPr>
        <w:t>е</w:t>
      </w:r>
      <w:r w:rsidRPr="0098190B">
        <w:rPr>
          <w:snapToGrid w:val="0"/>
        </w:rPr>
        <w:t>мый объем «</w:t>
      </w:r>
      <w:r w:rsidRPr="0098190B">
        <w:rPr>
          <w:caps/>
          <w:snapToGrid w:val="0"/>
        </w:rPr>
        <w:t>А</w:t>
      </w:r>
      <w:r w:rsidRPr="0098190B">
        <w:rPr>
          <w:snapToGrid w:val="0"/>
        </w:rPr>
        <w:t xml:space="preserve">ннотации» - не более одной страницы. </w:t>
      </w:r>
      <w:r w:rsidRPr="0098190B">
        <w:t>Пример оформления «Аннотации» приведен в Приложении. Аннотация является приложением, но подшивается в ПЗ после листа замечаний. Аннотация в нумерацию страниц ПЗ не включается.</w:t>
      </w:r>
    </w:p>
    <w:p w:rsidR="00611C04" w:rsidRPr="0098190B" w:rsidRDefault="00611C04" w:rsidP="00611C04">
      <w:pPr>
        <w:pStyle w:val="21818"/>
      </w:pPr>
      <w:bookmarkStart w:id="24" w:name="_Toc472444335"/>
      <w:bookmarkStart w:id="25" w:name="_Toc479166804"/>
      <w:r w:rsidRPr="0098190B">
        <w:t>Пояснительная записка</w:t>
      </w:r>
      <w:bookmarkEnd w:id="24"/>
      <w:bookmarkEnd w:id="25"/>
    </w:p>
    <w:p w:rsidR="00611C04" w:rsidRPr="0098190B" w:rsidRDefault="00611C04" w:rsidP="00611C04">
      <w:pPr>
        <w:pStyle w:val="af7"/>
      </w:pPr>
      <w:r w:rsidRPr="0098190B">
        <w:t>Пояснительная записка (ПЗ) выпускной квалификационной работы (ВКР) выполняется по правилам выполнения текстовых документов (см. ра</w:t>
      </w:r>
      <w:r w:rsidRPr="0098190B">
        <w:t>з</w:t>
      </w:r>
      <w:r w:rsidRPr="0098190B">
        <w:t xml:space="preserve">дел 6 данных методических указаний). </w:t>
      </w:r>
    </w:p>
    <w:p w:rsidR="00611C04" w:rsidRPr="0098190B" w:rsidRDefault="00611C04" w:rsidP="00611C04">
      <w:pPr>
        <w:pStyle w:val="af1"/>
        <w:spacing w:line="360" w:lineRule="auto"/>
        <w:ind w:firstLine="720"/>
        <w:rPr>
          <w:szCs w:val="28"/>
        </w:rPr>
      </w:pPr>
      <w:r w:rsidRPr="0098190B">
        <w:rPr>
          <w:szCs w:val="28"/>
        </w:rPr>
        <w:t>Пояснительная записка курсовой или выпускной квалификационной работы в общем случае состоит из следующих основных частей:</w:t>
      </w:r>
    </w:p>
    <w:p w:rsidR="00611C04" w:rsidRPr="0098190B" w:rsidRDefault="00611C04" w:rsidP="00611C04">
      <w:pPr>
        <w:pStyle w:val="a"/>
      </w:pPr>
      <w:r w:rsidRPr="0098190B">
        <w:t>титульный лист;</w:t>
      </w:r>
    </w:p>
    <w:p w:rsidR="00611C04" w:rsidRPr="0098190B" w:rsidRDefault="00611C04" w:rsidP="00611C04">
      <w:pPr>
        <w:pStyle w:val="a"/>
      </w:pPr>
      <w:r w:rsidRPr="0098190B">
        <w:t>содержание;</w:t>
      </w:r>
    </w:p>
    <w:p w:rsidR="00611C04" w:rsidRPr="0098190B" w:rsidRDefault="00611C04" w:rsidP="00611C04">
      <w:pPr>
        <w:pStyle w:val="a"/>
      </w:pPr>
      <w:r w:rsidRPr="0098190B">
        <w:t>введение;</w:t>
      </w:r>
    </w:p>
    <w:p w:rsidR="00611C04" w:rsidRPr="0098190B" w:rsidRDefault="00611C04" w:rsidP="00611C04">
      <w:pPr>
        <w:pStyle w:val="a"/>
        <w:rPr>
          <w:caps/>
        </w:rPr>
      </w:pPr>
      <w:r w:rsidRPr="0098190B">
        <w:t>разделы</w:t>
      </w:r>
      <w:r w:rsidRPr="0098190B">
        <w:rPr>
          <w:caps/>
        </w:rPr>
        <w:t xml:space="preserve"> (</w:t>
      </w:r>
      <w:r w:rsidRPr="0098190B">
        <w:t>основная часть, в соответствии с тематикой</w:t>
      </w:r>
      <w:r w:rsidRPr="0098190B">
        <w:rPr>
          <w:caps/>
        </w:rPr>
        <w:t>[]);</w:t>
      </w:r>
    </w:p>
    <w:p w:rsidR="00611C04" w:rsidRPr="0098190B" w:rsidRDefault="00611C04" w:rsidP="00611C04">
      <w:pPr>
        <w:pStyle w:val="a"/>
      </w:pPr>
      <w:r w:rsidRPr="0098190B">
        <w:t>выводы и заключение;</w:t>
      </w:r>
    </w:p>
    <w:p w:rsidR="00611C04" w:rsidRPr="0098190B" w:rsidRDefault="00611C04" w:rsidP="00611C04">
      <w:pPr>
        <w:pStyle w:val="a"/>
      </w:pPr>
      <w:r w:rsidRPr="0098190B">
        <w:t>список использованных источников;</w:t>
      </w:r>
    </w:p>
    <w:p w:rsidR="00611C04" w:rsidRPr="0098190B" w:rsidRDefault="00611C04" w:rsidP="00611C04">
      <w:pPr>
        <w:pStyle w:val="a"/>
      </w:pPr>
      <w:r w:rsidRPr="0098190B">
        <w:t>приложения.</w:t>
      </w:r>
    </w:p>
    <w:p w:rsidR="00611C04" w:rsidRPr="0098190B" w:rsidRDefault="00611C04" w:rsidP="00611C04">
      <w:pPr>
        <w:pStyle w:val="af7"/>
      </w:pPr>
      <w:r w:rsidRPr="0098190B">
        <w:t>Каждая основная структурная часть (раздел) пояснительной записки начинается с новой страницы. Оформление и нумерация заголовков соста</w:t>
      </w:r>
      <w:r w:rsidRPr="0098190B">
        <w:t>в</w:t>
      </w:r>
      <w:r w:rsidRPr="0098190B">
        <w:t>ных частей пояснительной записки представлены в соответствующем разделе данного Руководства.</w:t>
      </w:r>
    </w:p>
    <w:p w:rsidR="00611C04" w:rsidRPr="0098190B" w:rsidRDefault="00611C04" w:rsidP="00611C04">
      <w:pPr>
        <w:pStyle w:val="af7"/>
      </w:pPr>
      <w:r w:rsidRPr="0098190B">
        <w:rPr>
          <w:b/>
          <w:caps/>
        </w:rPr>
        <w:t>«Содержание»</w:t>
      </w:r>
      <w:r w:rsidRPr="0098190B">
        <w:t xml:space="preserve"> состоит из номеров и наименований разделов и подразделов с указанием номеров страниц. Наименования частей и разделов, включенные в содержание, записывают прописными буквами, а наименов</w:t>
      </w:r>
      <w:r w:rsidRPr="0098190B">
        <w:t>а</w:t>
      </w:r>
      <w:r w:rsidRPr="0098190B">
        <w:t>ние подразделов записывают строчными буквами, начиная с прописной бу</w:t>
      </w:r>
      <w:r w:rsidRPr="0098190B">
        <w:t>к</w:t>
      </w:r>
      <w:r w:rsidRPr="0098190B">
        <w:t>вы (как в тексте ПЗ). Пример оформления «СОДЕРЖАНИЯ» представлен в Приложении.</w:t>
      </w:r>
    </w:p>
    <w:p w:rsidR="00611C04" w:rsidRPr="0098190B" w:rsidRDefault="00611C04" w:rsidP="00611C04">
      <w:pPr>
        <w:pStyle w:val="af1"/>
        <w:spacing w:line="360" w:lineRule="auto"/>
        <w:ind w:firstLine="851"/>
      </w:pPr>
      <w:r w:rsidRPr="0098190B">
        <w:t xml:space="preserve">Во </w:t>
      </w:r>
      <w:r w:rsidRPr="0098190B">
        <w:rPr>
          <w:b/>
        </w:rPr>
        <w:t>«</w:t>
      </w:r>
      <w:r w:rsidRPr="0098190B">
        <w:rPr>
          <w:b/>
          <w:caps/>
        </w:rPr>
        <w:t>введении»</w:t>
      </w:r>
      <w:r w:rsidRPr="0098190B">
        <w:t xml:space="preserve"> необходимо отразить тему и цель курсовой или выпускной квалификационной работы, её структурную схему, применяемые методы проектирования и расчетов по основным этапам.</w:t>
      </w:r>
    </w:p>
    <w:p w:rsidR="00611C04" w:rsidRPr="0098190B" w:rsidRDefault="00611C04" w:rsidP="00611C04">
      <w:pPr>
        <w:pStyle w:val="af1"/>
        <w:spacing w:line="360" w:lineRule="auto"/>
        <w:ind w:firstLine="851"/>
      </w:pPr>
      <w:r w:rsidRPr="0098190B">
        <w:rPr>
          <w:b/>
        </w:rPr>
        <w:t>«</w:t>
      </w:r>
      <w:r w:rsidRPr="0098190B">
        <w:rPr>
          <w:caps/>
        </w:rPr>
        <w:t>разделы» (</w:t>
      </w:r>
      <w:r w:rsidRPr="0098190B">
        <w:t>основная часть, в соответствии с тематикой</w:t>
      </w:r>
      <w:r w:rsidRPr="0098190B">
        <w:rPr>
          <w:caps/>
        </w:rPr>
        <w:t>)</w:t>
      </w:r>
      <w:r w:rsidRPr="0098190B">
        <w:t xml:space="preserve"> поясн</w:t>
      </w:r>
      <w:r w:rsidRPr="0098190B">
        <w:t>и</w:t>
      </w:r>
      <w:r w:rsidRPr="0098190B">
        <w:t>тельной записки должны содержать необходимые разделы, регламентиру</w:t>
      </w:r>
      <w:r w:rsidRPr="0098190B">
        <w:t>е</w:t>
      </w:r>
      <w:r w:rsidRPr="0098190B">
        <w:t>мы</w:t>
      </w:r>
      <w:r>
        <w:t>е соответствующими требованиями.</w:t>
      </w:r>
    </w:p>
    <w:p w:rsidR="00611C04" w:rsidRPr="0098190B" w:rsidRDefault="00611C04" w:rsidP="00611C04">
      <w:pPr>
        <w:pStyle w:val="af1"/>
        <w:spacing w:line="360" w:lineRule="auto"/>
        <w:ind w:firstLine="851"/>
      </w:pPr>
      <w:r w:rsidRPr="0098190B">
        <w:t xml:space="preserve">В разделе </w:t>
      </w:r>
      <w:r w:rsidRPr="0098190B">
        <w:rPr>
          <w:b/>
        </w:rPr>
        <w:t>«ВЫВОДЫ И ЗАКЛЮЧЕНИЕ»</w:t>
      </w:r>
      <w:r w:rsidRPr="0098190B">
        <w:t xml:space="preserve"> необходимо сформулир</w:t>
      </w:r>
      <w:r w:rsidRPr="0098190B">
        <w:t>о</w:t>
      </w:r>
      <w:r w:rsidRPr="0098190B">
        <w:t>вать выводы по всем разделам работы, перечислить решенные в работе зад</w:t>
      </w:r>
      <w:r w:rsidRPr="0098190B">
        <w:t>а</w:t>
      </w:r>
      <w:r w:rsidRPr="0098190B">
        <w:t>чи и дать рекомендации по каким направлениям целесообразно произвести более глубокую проработку для успешного внедрения результатов работы.</w:t>
      </w:r>
    </w:p>
    <w:p w:rsidR="00611C04" w:rsidRPr="0098190B" w:rsidRDefault="00611C04" w:rsidP="00611C04">
      <w:pPr>
        <w:pStyle w:val="af7"/>
        <w:rPr>
          <w:szCs w:val="16"/>
        </w:rPr>
      </w:pPr>
      <w:r w:rsidRPr="0098190B">
        <w:rPr>
          <w:b/>
          <w:caps/>
        </w:rPr>
        <w:t>«Список использованных источников»</w:t>
      </w:r>
      <w:r w:rsidRPr="0098190B">
        <w:t xml:space="preserve"> оформляется в виде пронумерованного списка с библиографическими данными каждого и</w:t>
      </w:r>
      <w:r w:rsidRPr="0098190B">
        <w:t>с</w:t>
      </w:r>
      <w:r w:rsidRPr="0098190B">
        <w:t xml:space="preserve">точника в соответствии с ГОСТ 7.1-2003. </w:t>
      </w:r>
      <w:r w:rsidRPr="0098190B">
        <w:rPr>
          <w:szCs w:val="16"/>
        </w:rPr>
        <w:t xml:space="preserve">В </w:t>
      </w:r>
      <w:r w:rsidRPr="0098190B">
        <w:rPr>
          <w:caps/>
        </w:rPr>
        <w:t>«Список использова</w:t>
      </w:r>
      <w:r w:rsidRPr="0098190B">
        <w:rPr>
          <w:caps/>
        </w:rPr>
        <w:t>н</w:t>
      </w:r>
      <w:r w:rsidRPr="0098190B">
        <w:rPr>
          <w:caps/>
        </w:rPr>
        <w:t>ных источников»</w:t>
      </w:r>
      <w:r w:rsidRPr="0098190B">
        <w:t xml:space="preserve"> </w:t>
      </w:r>
      <w:r w:rsidRPr="0098190B">
        <w:rPr>
          <w:szCs w:val="16"/>
        </w:rPr>
        <w:t>включаются библиографические сведения об испол</w:t>
      </w:r>
      <w:r w:rsidRPr="0098190B">
        <w:rPr>
          <w:szCs w:val="16"/>
        </w:rPr>
        <w:t>ь</w:t>
      </w:r>
      <w:r w:rsidRPr="0098190B">
        <w:rPr>
          <w:szCs w:val="16"/>
        </w:rPr>
        <w:t xml:space="preserve">зованных при подготовке работы источниках. </w:t>
      </w:r>
    </w:p>
    <w:p w:rsidR="00611C04" w:rsidRPr="0098190B" w:rsidRDefault="00611C04" w:rsidP="00611C04">
      <w:pPr>
        <w:pStyle w:val="af7"/>
        <w:rPr>
          <w:szCs w:val="16"/>
        </w:rPr>
      </w:pPr>
      <w:r w:rsidRPr="0098190B">
        <w:rPr>
          <w:szCs w:val="16"/>
        </w:rPr>
        <w:t>Для печатных изданий указывается:</w:t>
      </w:r>
    </w:p>
    <w:p w:rsidR="00611C04" w:rsidRPr="0098190B" w:rsidRDefault="00611C04" w:rsidP="00611C04">
      <w:pPr>
        <w:pStyle w:val="af7"/>
        <w:rPr>
          <w:i/>
        </w:rPr>
      </w:pPr>
      <w:r w:rsidRPr="0098190B">
        <w:rPr>
          <w:i/>
        </w:rPr>
        <w:t xml:space="preserve">Автор. </w:t>
      </w:r>
      <w:proofErr w:type="gramStart"/>
      <w:r w:rsidRPr="0098190B">
        <w:rPr>
          <w:i/>
        </w:rPr>
        <w:t>Заглавие: сведения, относящиеся к заглавию (см. на титуле) / сведения об ответственности (авторы); последующие сведения об отве</w:t>
      </w:r>
      <w:r w:rsidRPr="0098190B">
        <w:rPr>
          <w:i/>
        </w:rPr>
        <w:t>т</w:t>
      </w:r>
      <w:r w:rsidRPr="0098190B">
        <w:rPr>
          <w:i/>
        </w:rPr>
        <w:t>ственности (редакторы, переводчики, коллективы).</w:t>
      </w:r>
      <w:proofErr w:type="gramEnd"/>
      <w:r w:rsidRPr="0098190B">
        <w:rPr>
          <w:i/>
        </w:rPr>
        <w:t xml:space="preserve"> – Сведения об издании (информация о переиздании, номер издания). – Место издания: Издательс</w:t>
      </w:r>
      <w:r w:rsidRPr="0098190B">
        <w:rPr>
          <w:i/>
        </w:rPr>
        <w:t>т</w:t>
      </w:r>
      <w:r w:rsidRPr="0098190B">
        <w:rPr>
          <w:i/>
        </w:rPr>
        <w:t>во, Год издания. – Объем. –</w:t>
      </w:r>
      <w:r w:rsidRPr="0098190B">
        <w:rPr>
          <w:rFonts w:ascii="Arial" w:hAnsi="Arial" w:cs="Arial"/>
          <w:b/>
          <w:bCs/>
          <w:i/>
          <w:sz w:val="16"/>
          <w:szCs w:val="16"/>
        </w:rPr>
        <w:t xml:space="preserve"> </w:t>
      </w:r>
      <w:r w:rsidRPr="0098190B">
        <w:rPr>
          <w:i/>
        </w:rPr>
        <w:t xml:space="preserve">(Серия). </w:t>
      </w:r>
    </w:p>
    <w:p w:rsidR="00611C04" w:rsidRPr="0098190B" w:rsidRDefault="00611C04" w:rsidP="00611C04">
      <w:pPr>
        <w:pStyle w:val="af7"/>
      </w:pPr>
      <w:r w:rsidRPr="0098190B">
        <w:t>Для электронного ресурса удаленного доступа (</w:t>
      </w:r>
      <w:proofErr w:type="spellStart"/>
      <w:r w:rsidRPr="0098190B">
        <w:t>Internet</w:t>
      </w:r>
      <w:proofErr w:type="spellEnd"/>
      <w:r w:rsidRPr="0098190B">
        <w:t>):</w:t>
      </w:r>
    </w:p>
    <w:p w:rsidR="00611C04" w:rsidRPr="0098190B" w:rsidRDefault="00611C04" w:rsidP="00611C04">
      <w:pPr>
        <w:pStyle w:val="af7"/>
        <w:rPr>
          <w:i/>
        </w:rPr>
      </w:pPr>
      <w:r w:rsidRPr="0098190B">
        <w:rPr>
          <w:i/>
        </w:rPr>
        <w:t xml:space="preserve">Автор. </w:t>
      </w:r>
      <w:proofErr w:type="gramStart"/>
      <w:r w:rsidRPr="0098190B">
        <w:rPr>
          <w:i/>
        </w:rPr>
        <w:t>Заглавие [Электронный ресурс]: сведения, относящиеся к з</w:t>
      </w:r>
      <w:r w:rsidRPr="0098190B">
        <w:rPr>
          <w:i/>
        </w:rPr>
        <w:t>а</w:t>
      </w:r>
      <w:r w:rsidRPr="0098190B">
        <w:rPr>
          <w:i/>
        </w:rPr>
        <w:t>главию / сведения об ответственности (авторы); последующие сведения об ответственности (редакторы, переводчики, коллективы).</w:t>
      </w:r>
      <w:proofErr w:type="gramEnd"/>
      <w:r w:rsidRPr="0098190B">
        <w:rPr>
          <w:i/>
        </w:rPr>
        <w:t xml:space="preserve"> – Обозначение вида ресурса («электрон. текст. дан</w:t>
      </w:r>
      <w:proofErr w:type="gramStart"/>
      <w:r w:rsidRPr="0098190B">
        <w:rPr>
          <w:i/>
        </w:rPr>
        <w:t xml:space="preserve">.»). – </w:t>
      </w:r>
      <w:proofErr w:type="gramEnd"/>
      <w:r w:rsidRPr="0098190B">
        <w:rPr>
          <w:i/>
        </w:rPr>
        <w:t>Место издания: Издательство, Дата издания. – Режим доступа: URL. – Примечание («Электрон</w:t>
      </w:r>
      <w:proofErr w:type="gramStart"/>
      <w:r w:rsidRPr="0098190B">
        <w:rPr>
          <w:i/>
        </w:rPr>
        <w:t>.</w:t>
      </w:r>
      <w:proofErr w:type="gramEnd"/>
      <w:r w:rsidRPr="0098190B">
        <w:rPr>
          <w:i/>
        </w:rPr>
        <w:t xml:space="preserve"> </w:t>
      </w:r>
      <w:proofErr w:type="gramStart"/>
      <w:r w:rsidRPr="0098190B">
        <w:rPr>
          <w:i/>
        </w:rPr>
        <w:t>в</w:t>
      </w:r>
      <w:proofErr w:type="gramEnd"/>
      <w:r w:rsidRPr="0098190B">
        <w:rPr>
          <w:i/>
        </w:rPr>
        <w:t xml:space="preserve">ерсия </w:t>
      </w:r>
      <w:proofErr w:type="spellStart"/>
      <w:r w:rsidRPr="0098190B">
        <w:rPr>
          <w:i/>
        </w:rPr>
        <w:t>печ</w:t>
      </w:r>
      <w:proofErr w:type="spellEnd"/>
      <w:r w:rsidRPr="0098190B">
        <w:rPr>
          <w:i/>
        </w:rPr>
        <w:t>. публикации»).</w:t>
      </w:r>
    </w:p>
    <w:p w:rsidR="00611C04" w:rsidRPr="0098190B" w:rsidRDefault="00611C04" w:rsidP="00611C04">
      <w:pPr>
        <w:pStyle w:val="af7"/>
        <w:ind w:left="131" w:firstLine="720"/>
      </w:pPr>
      <w:r w:rsidRPr="0098190B">
        <w:t xml:space="preserve">Пример оформления </w:t>
      </w:r>
      <w:r w:rsidRPr="0098190B">
        <w:rPr>
          <w:caps/>
        </w:rPr>
        <w:t>«Списка использованных источн</w:t>
      </w:r>
      <w:r w:rsidRPr="0098190B">
        <w:rPr>
          <w:caps/>
        </w:rPr>
        <w:t>и</w:t>
      </w:r>
      <w:r w:rsidRPr="0098190B">
        <w:rPr>
          <w:caps/>
        </w:rPr>
        <w:t>ков»</w:t>
      </w:r>
      <w:r w:rsidRPr="0098190B">
        <w:t xml:space="preserve"> представлен в Приложении.</w:t>
      </w:r>
    </w:p>
    <w:p w:rsidR="00611C04" w:rsidRPr="0098190B" w:rsidRDefault="00611C04" w:rsidP="00611C04">
      <w:pPr>
        <w:pStyle w:val="af1"/>
        <w:spacing w:line="360" w:lineRule="auto"/>
        <w:ind w:firstLine="709"/>
      </w:pPr>
      <w:r w:rsidRPr="0098190B">
        <w:rPr>
          <w:b/>
          <w:caps/>
        </w:rPr>
        <w:t>«Приложения»</w:t>
      </w:r>
      <w:r w:rsidRPr="0098190B">
        <w:t xml:space="preserve"> могут содержать справочный материал, допо</w:t>
      </w:r>
      <w:r w:rsidRPr="0098190B">
        <w:t>л</w:t>
      </w:r>
      <w:r w:rsidRPr="0098190B">
        <w:t>няющий текст пояснительной записки, а также различные виды и типы док</w:t>
      </w:r>
      <w:r w:rsidRPr="0098190B">
        <w:t>у</w:t>
      </w:r>
      <w:r w:rsidRPr="0098190B">
        <w:t xml:space="preserve">ментов, оформленные по своим специфическим требованиям и используемые (прилагаемые) в работе в оригинальном (первозданном) виде. </w:t>
      </w:r>
    </w:p>
    <w:p w:rsidR="00611C04" w:rsidRPr="0098190B" w:rsidRDefault="00611C04" w:rsidP="00611C04">
      <w:pPr>
        <w:pStyle w:val="af1"/>
        <w:spacing w:line="360" w:lineRule="auto"/>
        <w:ind w:firstLine="709"/>
      </w:pPr>
      <w:r w:rsidRPr="0098190B">
        <w:t>Приложениями могут быть графические и текстовые конструкторские документы (габаритные чертежи, схемы, руководства, инструкции и др.), таблицы большого формата, расчеты, описания алгоритмов и программ з</w:t>
      </w:r>
      <w:r w:rsidRPr="0098190B">
        <w:t>а</w:t>
      </w:r>
      <w:r w:rsidRPr="0098190B">
        <w:t>дач, решаемых на ЭВМ, программы на электронном носителе и т.д.</w:t>
      </w:r>
    </w:p>
    <w:p w:rsidR="00611C04" w:rsidRPr="0098190B" w:rsidRDefault="00611C04" w:rsidP="00611C04">
      <w:pPr>
        <w:pStyle w:val="af1"/>
        <w:spacing w:line="360" w:lineRule="auto"/>
        <w:ind w:firstLine="709"/>
      </w:pPr>
      <w:r w:rsidRPr="0098190B">
        <w:t>В тексте документа на все приложения должны быть даны ссылки. Справочное приложение, дополняющее текст пояснительной записки и ра</w:t>
      </w:r>
      <w:r w:rsidRPr="0098190B">
        <w:t>з</w:t>
      </w:r>
      <w:r w:rsidRPr="0098190B">
        <w:t>рабатываемое в ходе выполнения работы, следует начинать с новой страницы с указанием наверху посередине страницы слова «Приложение» и его об</w:t>
      </w:r>
      <w:r w:rsidRPr="0098190B">
        <w:t>о</w:t>
      </w:r>
      <w:r w:rsidRPr="0098190B">
        <w:t>значения. Приложение должно иметь заголовок, который записывают си</w:t>
      </w:r>
      <w:r w:rsidRPr="0098190B">
        <w:t>м</w:t>
      </w:r>
      <w:r w:rsidRPr="0098190B">
        <w:t>метрично относительно текста с прописной буквы отдельной строкой. Пр</w:t>
      </w:r>
      <w:r w:rsidRPr="0098190B">
        <w:t>и</w:t>
      </w:r>
      <w:r w:rsidRPr="0098190B">
        <w:t xml:space="preserve">ложения обозначают заглавными буквами русского алфавита, начиная с А, за исключением букв Ё, </w:t>
      </w:r>
      <w:proofErr w:type="gramStart"/>
      <w:r w:rsidRPr="0098190B">
        <w:t>З</w:t>
      </w:r>
      <w:proofErr w:type="gramEnd"/>
      <w:r w:rsidRPr="0098190B">
        <w:t>, Й, О, Ч, Ь, Ы, Ъ. После слова «Приложение» следует буква, обозначающая его последовательность. Если в документе одно пр</w:t>
      </w:r>
      <w:r w:rsidRPr="0098190B">
        <w:t>и</w:t>
      </w:r>
      <w:r w:rsidRPr="0098190B">
        <w:t>ложение, оно обозначается «Приложение</w:t>
      </w:r>
      <w:proofErr w:type="gramStart"/>
      <w:r w:rsidRPr="0098190B">
        <w:t xml:space="preserve"> А</w:t>
      </w:r>
      <w:proofErr w:type="gramEnd"/>
      <w:r w:rsidRPr="0098190B">
        <w:t>».</w:t>
      </w:r>
    </w:p>
    <w:p w:rsidR="00611C04" w:rsidRPr="0098190B" w:rsidRDefault="00611C04" w:rsidP="00611C04">
      <w:pPr>
        <w:pStyle w:val="af1"/>
        <w:spacing w:line="360" w:lineRule="auto"/>
        <w:ind w:firstLine="709"/>
      </w:pPr>
      <w:r w:rsidRPr="0098190B">
        <w:t>Приложения, разработанные ранее в виде самостоятельного документа, оформляют по соответствующим правилам выполнения документа и подш</w:t>
      </w:r>
      <w:r w:rsidRPr="0098190B">
        <w:t>и</w:t>
      </w:r>
      <w:r w:rsidRPr="0098190B">
        <w:t xml:space="preserve">вают в оригинальном (первозданном) виде. </w:t>
      </w:r>
    </w:p>
    <w:p w:rsidR="00611C04" w:rsidRPr="0098190B" w:rsidRDefault="00611C04" w:rsidP="00611C04">
      <w:pPr>
        <w:pStyle w:val="af1"/>
        <w:spacing w:line="360" w:lineRule="auto"/>
        <w:ind w:firstLine="709"/>
        <w:rPr>
          <w:szCs w:val="28"/>
        </w:rPr>
      </w:pPr>
      <w:r w:rsidRPr="0098190B">
        <w:t>Все «</w:t>
      </w:r>
      <w:r w:rsidRPr="0098190B">
        <w:rPr>
          <w:caps/>
        </w:rPr>
        <w:t>приложения</w:t>
      </w:r>
      <w:r w:rsidRPr="0098190B">
        <w:t xml:space="preserve">» включаются в </w:t>
      </w:r>
      <w:r w:rsidRPr="0098190B">
        <w:rPr>
          <w:szCs w:val="28"/>
        </w:rPr>
        <w:t>ведомость выпускной квалиф</w:t>
      </w:r>
      <w:r w:rsidRPr="0098190B">
        <w:rPr>
          <w:szCs w:val="28"/>
        </w:rPr>
        <w:t>и</w:t>
      </w:r>
      <w:r w:rsidRPr="0098190B">
        <w:rPr>
          <w:szCs w:val="28"/>
        </w:rPr>
        <w:t>кационной работы (ВВКР).</w:t>
      </w:r>
    </w:p>
    <w:p w:rsidR="00611C04" w:rsidRPr="0098190B" w:rsidRDefault="00611C04" w:rsidP="00611C04">
      <w:pPr>
        <w:pStyle w:val="af1"/>
        <w:spacing w:line="360" w:lineRule="auto"/>
        <w:ind w:firstLine="709"/>
        <w:rPr>
          <w:szCs w:val="28"/>
        </w:rPr>
      </w:pPr>
      <w:r w:rsidRPr="0098190B">
        <w:rPr>
          <w:szCs w:val="28"/>
        </w:rPr>
        <w:t>Страницы (листы) каждого приложения нумеруются самостоятельно, в пределах каждого приложения и в нумерацию страниц пояснительной запи</w:t>
      </w:r>
      <w:r w:rsidRPr="0098190B">
        <w:rPr>
          <w:szCs w:val="28"/>
        </w:rPr>
        <w:t>с</w:t>
      </w:r>
      <w:r w:rsidRPr="0098190B">
        <w:rPr>
          <w:szCs w:val="28"/>
        </w:rPr>
        <w:t>ки не входят.</w:t>
      </w:r>
    </w:p>
    <w:p w:rsidR="00611C04" w:rsidRPr="0098190B" w:rsidRDefault="00611C04" w:rsidP="00611C04">
      <w:pPr>
        <w:pStyle w:val="af7"/>
      </w:pPr>
      <w:r w:rsidRPr="0098190B">
        <w:t>Часть приложений, не используемых для демонстрации при докладе (защите) работы, подшиваются в конце пояснительной записки проекта, п</w:t>
      </w:r>
      <w:r w:rsidRPr="0098190B">
        <w:t>о</w:t>
      </w:r>
      <w:r w:rsidRPr="0098190B">
        <w:t>сле листа-обложки папки «ПРИЛОЖЕНИЯ».</w:t>
      </w:r>
    </w:p>
    <w:p w:rsidR="00611C04" w:rsidRPr="0098190B" w:rsidRDefault="00611C04" w:rsidP="00611C04">
      <w:pPr>
        <w:pStyle w:val="af7"/>
      </w:pPr>
      <w:r w:rsidRPr="0098190B">
        <w:t>Для удобства использования при защите, часть приложений подшив</w:t>
      </w:r>
      <w:r w:rsidRPr="0098190B">
        <w:t>а</w:t>
      </w:r>
      <w:r w:rsidRPr="0098190B">
        <w:t>ется в пояснительную записку непосредственно после титульного листа, а именно:</w:t>
      </w:r>
    </w:p>
    <w:p w:rsidR="00611C04" w:rsidRPr="0098190B" w:rsidRDefault="00611C04" w:rsidP="00611C04">
      <w:pPr>
        <w:pStyle w:val="af1"/>
        <w:spacing w:line="360" w:lineRule="auto"/>
        <w:ind w:right="0" w:firstLine="709"/>
        <w:rPr>
          <w:szCs w:val="28"/>
        </w:rPr>
      </w:pPr>
      <w:r w:rsidRPr="0098190B">
        <w:rPr>
          <w:szCs w:val="28"/>
        </w:rPr>
        <w:t>- ведомость курсовой или выпускной квалификационной работы;</w:t>
      </w:r>
    </w:p>
    <w:p w:rsidR="00611C04" w:rsidRPr="0098190B" w:rsidRDefault="00611C04" w:rsidP="00611C04">
      <w:pPr>
        <w:spacing w:line="360" w:lineRule="auto"/>
        <w:ind w:firstLine="709"/>
        <w:jc w:val="both"/>
        <w:rPr>
          <w:sz w:val="28"/>
          <w:szCs w:val="28"/>
        </w:rPr>
      </w:pPr>
      <w:r w:rsidRPr="0098190B">
        <w:rPr>
          <w:sz w:val="28"/>
          <w:szCs w:val="28"/>
        </w:rPr>
        <w:t>- задание на курсовую или выпускную квалификационную работу;</w:t>
      </w:r>
    </w:p>
    <w:p w:rsidR="00611C04" w:rsidRPr="0098190B" w:rsidRDefault="00611C04" w:rsidP="00611C04">
      <w:pPr>
        <w:spacing w:line="360" w:lineRule="auto"/>
        <w:ind w:firstLine="709"/>
        <w:jc w:val="both"/>
        <w:rPr>
          <w:sz w:val="28"/>
          <w:szCs w:val="28"/>
        </w:rPr>
      </w:pPr>
      <w:r w:rsidRPr="0098190B">
        <w:rPr>
          <w:sz w:val="28"/>
          <w:szCs w:val="28"/>
        </w:rPr>
        <w:t xml:space="preserve">- лист замечаний; </w:t>
      </w:r>
    </w:p>
    <w:p w:rsidR="00611C04" w:rsidRPr="0098190B" w:rsidRDefault="00611C04" w:rsidP="00611C04">
      <w:pPr>
        <w:spacing w:line="360" w:lineRule="auto"/>
        <w:ind w:firstLine="709"/>
        <w:jc w:val="both"/>
        <w:rPr>
          <w:sz w:val="28"/>
          <w:szCs w:val="28"/>
        </w:rPr>
      </w:pPr>
      <w:r w:rsidRPr="0098190B">
        <w:rPr>
          <w:sz w:val="28"/>
          <w:szCs w:val="28"/>
        </w:rPr>
        <w:t>- аннотация.</w:t>
      </w:r>
    </w:p>
    <w:p w:rsidR="00611C04" w:rsidRPr="0098190B" w:rsidRDefault="00611C04" w:rsidP="00611C04">
      <w:pPr>
        <w:pStyle w:val="af1"/>
        <w:spacing w:line="360" w:lineRule="auto"/>
        <w:ind w:firstLine="709"/>
        <w:rPr>
          <w:szCs w:val="28"/>
        </w:rPr>
      </w:pPr>
      <w:r w:rsidRPr="0098190B">
        <w:rPr>
          <w:szCs w:val="28"/>
        </w:rPr>
        <w:t>При этом данные приложения в нумерацию страниц пояснительной з</w:t>
      </w:r>
      <w:r w:rsidRPr="0098190B">
        <w:rPr>
          <w:szCs w:val="28"/>
        </w:rPr>
        <w:t>а</w:t>
      </w:r>
      <w:r w:rsidRPr="0098190B">
        <w:rPr>
          <w:szCs w:val="28"/>
        </w:rPr>
        <w:t>писки не включаются.</w:t>
      </w:r>
    </w:p>
    <w:p w:rsidR="00611C04" w:rsidRPr="0098190B" w:rsidRDefault="00611C04" w:rsidP="00611C04">
      <w:pPr>
        <w:pStyle w:val="af1"/>
        <w:spacing w:line="360" w:lineRule="auto"/>
        <w:ind w:firstLine="709"/>
        <w:rPr>
          <w:szCs w:val="28"/>
        </w:rPr>
      </w:pPr>
      <w:r w:rsidRPr="0098190B">
        <w:rPr>
          <w:szCs w:val="28"/>
        </w:rPr>
        <w:t>Отзыв руководителя в пояснительную записку не подшивается, а вкл</w:t>
      </w:r>
      <w:r w:rsidRPr="0098190B">
        <w:rPr>
          <w:szCs w:val="28"/>
        </w:rPr>
        <w:t>а</w:t>
      </w:r>
      <w:r w:rsidRPr="0098190B">
        <w:rPr>
          <w:szCs w:val="28"/>
        </w:rPr>
        <w:t>дывается перед титульным листом.</w:t>
      </w:r>
    </w:p>
    <w:p w:rsidR="00611C04" w:rsidRPr="0098190B" w:rsidRDefault="00611C04" w:rsidP="00611C04">
      <w:pPr>
        <w:pStyle w:val="af1"/>
        <w:spacing w:line="360" w:lineRule="auto"/>
        <w:ind w:firstLine="709"/>
        <w:rPr>
          <w:szCs w:val="28"/>
        </w:rPr>
      </w:pPr>
      <w:r w:rsidRPr="0098190B">
        <w:rPr>
          <w:szCs w:val="28"/>
        </w:rPr>
        <w:t>Часть приложений, используемых для демонстрации при докладе (з</w:t>
      </w:r>
      <w:r w:rsidRPr="0098190B">
        <w:rPr>
          <w:szCs w:val="28"/>
        </w:rPr>
        <w:t>а</w:t>
      </w:r>
      <w:r w:rsidRPr="0098190B">
        <w:rPr>
          <w:szCs w:val="28"/>
        </w:rPr>
        <w:t>щите) работы, выполненных на листах формата А</w:t>
      </w:r>
      <w:proofErr w:type="gramStart"/>
      <w:r w:rsidRPr="0098190B">
        <w:rPr>
          <w:szCs w:val="28"/>
        </w:rPr>
        <w:t>1</w:t>
      </w:r>
      <w:proofErr w:type="gramEnd"/>
      <w:r w:rsidRPr="0098190B">
        <w:rPr>
          <w:szCs w:val="28"/>
        </w:rPr>
        <w:t>, в пояснительную записку не подшиваются. В этом случае в графе «Местонахождение» ведомости пр</w:t>
      </w:r>
      <w:r w:rsidRPr="0098190B">
        <w:rPr>
          <w:szCs w:val="28"/>
        </w:rPr>
        <w:t>о</w:t>
      </w:r>
      <w:r w:rsidRPr="0098190B">
        <w:rPr>
          <w:szCs w:val="28"/>
        </w:rPr>
        <w:t>екта напротив данного документа делается отметка «ГМ», что означает «Графические материалы», и документ находится отдельно от пояснительной записки.</w:t>
      </w:r>
    </w:p>
    <w:p w:rsidR="00611C04" w:rsidRPr="0098190B" w:rsidRDefault="00611C04" w:rsidP="00611C04">
      <w:pPr>
        <w:pStyle w:val="af7"/>
        <w:rPr>
          <w:b/>
          <w:i/>
        </w:rPr>
      </w:pPr>
      <w:r w:rsidRPr="0098190B">
        <w:t>Нумерация страниц пояснительной записки производится указанием номера страницы (только цифры) в нижнем колонтитуле по центру. Первой страницей пояснительной записки считается (но не нумеруется) титульный лист, второй страницей является лист, где начинается «СОДЕРЖАНИЕ». Приложения («ВЕДОМОСТЬ», «ЗАДАНИЕ», «ЛИСТ ЗАМЕЧАНИЙ», «А</w:t>
      </w:r>
      <w:r w:rsidRPr="0098190B">
        <w:t>Н</w:t>
      </w:r>
      <w:r w:rsidRPr="0098190B">
        <w:t xml:space="preserve">НОТАЦИЯ»), подшитые после титульного листа, страницами пояснительной записки не являются, поэтому не нумеруются. </w:t>
      </w:r>
    </w:p>
    <w:p w:rsidR="00611C04" w:rsidRPr="0098190B" w:rsidRDefault="00611C04" w:rsidP="00611C04">
      <w:pPr>
        <w:pStyle w:val="af1"/>
        <w:spacing w:line="360" w:lineRule="auto"/>
        <w:ind w:firstLine="720"/>
        <w:rPr>
          <w:szCs w:val="28"/>
        </w:rPr>
      </w:pPr>
      <w:r w:rsidRPr="0098190B">
        <w:rPr>
          <w:szCs w:val="28"/>
        </w:rPr>
        <w:t>Пояснительная записка брошюруется в виде папки с обложкой в сл</w:t>
      </w:r>
      <w:r w:rsidRPr="0098190B">
        <w:rPr>
          <w:szCs w:val="28"/>
        </w:rPr>
        <w:t>е</w:t>
      </w:r>
      <w:r w:rsidRPr="0098190B">
        <w:rPr>
          <w:szCs w:val="28"/>
        </w:rPr>
        <w:t>дующей последовательности: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  <w:szCs w:val="28"/>
        </w:rPr>
        <w:t>титульный лист</w:t>
      </w:r>
      <w:r w:rsidRPr="0098190B">
        <w:rPr>
          <w:szCs w:val="28"/>
        </w:rPr>
        <w:t xml:space="preserve"> (форма установленного образца)</w:t>
      </w:r>
      <w:r w:rsidRPr="0098190B">
        <w:rPr>
          <w:caps/>
          <w:szCs w:val="28"/>
        </w:rPr>
        <w:t>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  <w:szCs w:val="28"/>
        </w:rPr>
        <w:t>«ведомость»;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  <w:szCs w:val="28"/>
        </w:rPr>
        <w:t>«задание» (</w:t>
      </w:r>
      <w:r w:rsidRPr="0098190B">
        <w:rPr>
          <w:szCs w:val="28"/>
        </w:rPr>
        <w:t>форма установленного образца</w:t>
      </w:r>
      <w:r w:rsidRPr="0098190B">
        <w:rPr>
          <w:caps/>
          <w:szCs w:val="28"/>
        </w:rPr>
        <w:t>);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  <w:szCs w:val="28"/>
        </w:rPr>
        <w:t>«лист замечаний»;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  <w:szCs w:val="28"/>
        </w:rPr>
        <w:t>«аннотация»;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  <w:szCs w:val="28"/>
        </w:rPr>
        <w:t>содержание;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  <w:szCs w:val="28"/>
        </w:rPr>
        <w:t>введение;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</w:rPr>
        <w:t>разделы (</w:t>
      </w:r>
      <w:r w:rsidRPr="0098190B">
        <w:t>основная часть, в соответствии с тематикой</w:t>
      </w:r>
      <w:r w:rsidRPr="0098190B">
        <w:rPr>
          <w:caps/>
        </w:rPr>
        <w:t>)</w:t>
      </w:r>
      <w:r w:rsidRPr="0098190B">
        <w:rPr>
          <w:caps/>
          <w:szCs w:val="28"/>
        </w:rPr>
        <w:t>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  <w:szCs w:val="28"/>
        </w:rPr>
        <w:t>выводы и заключение;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r w:rsidRPr="0098190B">
        <w:rPr>
          <w:caps/>
          <w:szCs w:val="28"/>
        </w:rPr>
        <w:t>список использованных источников;</w:t>
      </w:r>
    </w:p>
    <w:p w:rsidR="00611C04" w:rsidRPr="0098190B" w:rsidRDefault="00611C04" w:rsidP="00611C04">
      <w:pPr>
        <w:pStyle w:val="af1"/>
        <w:numPr>
          <w:ilvl w:val="0"/>
          <w:numId w:val="28"/>
        </w:numPr>
        <w:spacing w:line="360" w:lineRule="auto"/>
        <w:rPr>
          <w:caps/>
          <w:szCs w:val="28"/>
        </w:rPr>
      </w:pPr>
      <w:proofErr w:type="gramStart"/>
      <w:r w:rsidRPr="0098190B">
        <w:rPr>
          <w:caps/>
          <w:szCs w:val="28"/>
        </w:rPr>
        <w:t>приложения (</w:t>
      </w:r>
      <w:r w:rsidRPr="0098190B">
        <w:rPr>
          <w:szCs w:val="28"/>
        </w:rPr>
        <w:t>за исключением «ВЕДОМОСТИ», «ЗАДАНИЯ», «ЛИСТА ЗАМЕЧАНИЙ», «АННОТАЦИИ» и графических материалов, и</w:t>
      </w:r>
      <w:r w:rsidRPr="0098190B">
        <w:rPr>
          <w:szCs w:val="28"/>
        </w:rPr>
        <w:t>с</w:t>
      </w:r>
      <w:r w:rsidRPr="0098190B">
        <w:rPr>
          <w:szCs w:val="28"/>
        </w:rPr>
        <w:t>пользуемых при докладе).</w:t>
      </w:r>
      <w:proofErr w:type="gramEnd"/>
    </w:p>
    <w:p w:rsidR="00611C04" w:rsidRPr="0098190B" w:rsidRDefault="00611C04" w:rsidP="00611C04">
      <w:pPr>
        <w:pStyle w:val="21818"/>
      </w:pPr>
      <w:bookmarkStart w:id="26" w:name="_Toc472444336"/>
      <w:bookmarkStart w:id="27" w:name="_Toc479166805"/>
      <w:r w:rsidRPr="0098190B">
        <w:t>Генеральный план</w:t>
      </w:r>
      <w:bookmarkEnd w:id="26"/>
      <w:bookmarkEnd w:id="27"/>
      <w:r w:rsidRPr="0098190B">
        <w:t xml:space="preserve"> </w:t>
      </w:r>
    </w:p>
    <w:p w:rsidR="00611C04" w:rsidRPr="0098190B" w:rsidRDefault="00611C04" w:rsidP="00611C04">
      <w:pPr>
        <w:pStyle w:val="af7"/>
      </w:pPr>
      <w:r w:rsidRPr="0098190B">
        <w:t xml:space="preserve">Генеральный план предприятия (ГП), разрабатываемый в курсовой (КП) или выпускной квалификационной работе (ВКР), представляет собой </w:t>
      </w:r>
      <w:proofErr w:type="spellStart"/>
      <w:r w:rsidRPr="0098190B">
        <w:t>выкопировку</w:t>
      </w:r>
      <w:proofErr w:type="spellEnd"/>
      <w:r w:rsidRPr="0098190B">
        <w:t xml:space="preserve"> (фрагмент) генерального плана предприятия, выполненной в виде технического плаката на формате А1 (Приложение</w:t>
      </w:r>
      <w:proofErr w:type="gramStart"/>
      <w:r w:rsidRPr="0098190B">
        <w:t xml:space="preserve"> )</w:t>
      </w:r>
      <w:proofErr w:type="gramEnd"/>
      <w:r w:rsidRPr="0098190B">
        <w:t>.</w:t>
      </w:r>
    </w:p>
    <w:p w:rsidR="00611C04" w:rsidRPr="0098190B" w:rsidRDefault="00611C04" w:rsidP="00611C04">
      <w:pPr>
        <w:pStyle w:val="af7"/>
      </w:pPr>
      <w:r w:rsidRPr="0098190B">
        <w:t>Обязательным содержанием ГП является следующее:</w:t>
      </w:r>
    </w:p>
    <w:p w:rsidR="00611C04" w:rsidRPr="0098190B" w:rsidRDefault="00611C04" w:rsidP="00611C04">
      <w:pPr>
        <w:pStyle w:val="a"/>
      </w:pPr>
      <w:r w:rsidRPr="0098190B">
        <w:t>контурное изображение основных зданий и сооружений (в т.ч. границы предприятия, проезды, стоянки);</w:t>
      </w:r>
    </w:p>
    <w:p w:rsidR="00611C04" w:rsidRPr="0098190B" w:rsidRDefault="00611C04" w:rsidP="00611C04">
      <w:pPr>
        <w:pStyle w:val="a"/>
      </w:pPr>
      <w:r w:rsidRPr="0098190B">
        <w:t>основные коммуникационные сооружения (линии электропер</w:t>
      </w:r>
      <w:r w:rsidRPr="0098190B">
        <w:t>е</w:t>
      </w:r>
      <w:r w:rsidRPr="0098190B">
        <w:t>дач, ливневая и промышленная канализация, очистные сооруж</w:t>
      </w:r>
      <w:r w:rsidRPr="0098190B">
        <w:t>е</w:t>
      </w:r>
      <w:r w:rsidRPr="0098190B">
        <w:t>ния и т.д.) в виде условных изображений, с обязательным поя</w:t>
      </w:r>
      <w:r w:rsidRPr="0098190B">
        <w:t>с</w:t>
      </w:r>
      <w:r w:rsidRPr="0098190B">
        <w:t>нением условных знаков на свободном поле чертежа;</w:t>
      </w:r>
    </w:p>
    <w:p w:rsidR="00611C04" w:rsidRPr="0098190B" w:rsidRDefault="00611C04" w:rsidP="00611C04">
      <w:pPr>
        <w:pStyle w:val="a"/>
      </w:pPr>
      <w:r w:rsidRPr="0098190B">
        <w:t>векторная диаграмма направления ветров («роза ветров»);</w:t>
      </w:r>
    </w:p>
    <w:p w:rsidR="00611C04" w:rsidRPr="0098190B" w:rsidRDefault="00611C04" w:rsidP="00611C04">
      <w:pPr>
        <w:pStyle w:val="a"/>
      </w:pPr>
      <w:r w:rsidRPr="0098190B">
        <w:t>привязка к местности в виде указания расположения соседних предприятий, сооружений и других особенностей;</w:t>
      </w:r>
    </w:p>
    <w:p w:rsidR="00611C04" w:rsidRPr="0098190B" w:rsidRDefault="00611C04" w:rsidP="00611C04">
      <w:pPr>
        <w:pStyle w:val="a"/>
      </w:pPr>
      <w:r w:rsidRPr="0098190B">
        <w:t>характеристика ГП в виде таблицы с указанием значений осно</w:t>
      </w:r>
      <w:r w:rsidRPr="0098190B">
        <w:t>в</w:t>
      </w:r>
      <w:r w:rsidRPr="0098190B">
        <w:t>ных показателей ГП.</w:t>
      </w:r>
    </w:p>
    <w:p w:rsidR="00611C04" w:rsidRPr="0098190B" w:rsidRDefault="00611C04" w:rsidP="00611C04">
      <w:pPr>
        <w:pStyle w:val="af7"/>
      </w:pPr>
      <w:r w:rsidRPr="0098190B">
        <w:t>Допускается изображение на схеме ГП ситуационного плана (привязка к особенностям местности).</w:t>
      </w:r>
    </w:p>
    <w:p w:rsidR="00611C04" w:rsidRPr="0098190B" w:rsidRDefault="00611C04" w:rsidP="00611C04">
      <w:pPr>
        <w:pStyle w:val="af7"/>
      </w:pPr>
      <w:r w:rsidRPr="0098190B">
        <w:t>Наименования основных зданий и сооружений могут выполняться н</w:t>
      </w:r>
      <w:r w:rsidRPr="0098190B">
        <w:t>е</w:t>
      </w:r>
      <w:r w:rsidRPr="0098190B">
        <w:t>посредственно на их изображениях или в виде таблицы с указанием соотве</w:t>
      </w:r>
      <w:r w:rsidRPr="0098190B">
        <w:t>т</w:t>
      </w:r>
      <w:r w:rsidRPr="0098190B">
        <w:t>ствующих номеров позиций на изображениях и в таблице. Таблица может располагаться на свободном поле или на отдельных листах формата А</w:t>
      </w:r>
      <w:proofErr w:type="gramStart"/>
      <w:r w:rsidRPr="0098190B">
        <w:t>4</w:t>
      </w:r>
      <w:proofErr w:type="gramEnd"/>
      <w:r w:rsidRPr="0098190B">
        <w:t>, имеющих основную надпись формы 2а и являющихся продолжением этого документа. Эти отдельные листы формата А</w:t>
      </w:r>
      <w:proofErr w:type="gramStart"/>
      <w:r w:rsidRPr="0098190B">
        <w:t>4</w:t>
      </w:r>
      <w:proofErr w:type="gramEnd"/>
      <w:r w:rsidRPr="0098190B">
        <w:t xml:space="preserve"> подшиваются в пояснительную записку в качестве приложений.</w:t>
      </w:r>
    </w:p>
    <w:p w:rsidR="00611C04" w:rsidRPr="0098190B" w:rsidRDefault="00611C04" w:rsidP="00611C04">
      <w:pPr>
        <w:pStyle w:val="21818"/>
      </w:pPr>
      <w:bookmarkStart w:id="28" w:name="_Toc472444337"/>
      <w:bookmarkStart w:id="29" w:name="_Toc479166806"/>
      <w:r w:rsidRPr="0098190B">
        <w:t>Компоновка корпуса</w:t>
      </w:r>
      <w:bookmarkEnd w:id="28"/>
      <w:bookmarkEnd w:id="29"/>
    </w:p>
    <w:p w:rsidR="00611C04" w:rsidRPr="0098190B" w:rsidRDefault="00611C04" w:rsidP="00611C04">
      <w:pPr>
        <w:pStyle w:val="af7"/>
      </w:pPr>
      <w:r w:rsidRPr="0098190B">
        <w:t>Компоновка корпуса (КК) выполняется в виде масштабного изображ</w:t>
      </w:r>
      <w:r w:rsidRPr="0098190B">
        <w:t>е</w:t>
      </w:r>
      <w:r w:rsidRPr="0098190B">
        <w:t>ния планировочных решений производственного корпуса (Приложение).</w:t>
      </w:r>
    </w:p>
    <w:p w:rsidR="00611C04" w:rsidRPr="0098190B" w:rsidRDefault="00611C04" w:rsidP="00611C04">
      <w:pPr>
        <w:pStyle w:val="af7"/>
      </w:pPr>
      <w:r w:rsidRPr="0098190B">
        <w:t>Обязательным содержанием КК является:</w:t>
      </w:r>
    </w:p>
    <w:p w:rsidR="00611C04" w:rsidRPr="0098190B" w:rsidRDefault="00611C04" w:rsidP="00611C04">
      <w:pPr>
        <w:pStyle w:val="a"/>
      </w:pPr>
      <w:r w:rsidRPr="0098190B">
        <w:t>масштабное изображение плана помещений производственного корпуса с утвержденными на выпускающей кафедре условными изображениями колонн, ворот, дверей и окон;</w:t>
      </w:r>
    </w:p>
    <w:p w:rsidR="00611C04" w:rsidRPr="0098190B" w:rsidRDefault="00611C04" w:rsidP="00611C04">
      <w:pPr>
        <w:pStyle w:val="a"/>
      </w:pPr>
      <w:r w:rsidRPr="0098190B">
        <w:t>адреса колонн и размеры сетки колонн;</w:t>
      </w:r>
    </w:p>
    <w:p w:rsidR="00611C04" w:rsidRPr="0098190B" w:rsidRDefault="00611C04" w:rsidP="00611C04">
      <w:pPr>
        <w:pStyle w:val="a"/>
      </w:pPr>
      <w:r w:rsidRPr="0098190B">
        <w:t>условное обозначение постов (в виде масштабных прямоугол</w:t>
      </w:r>
      <w:r w:rsidRPr="0098190B">
        <w:t>ь</w:t>
      </w:r>
      <w:r w:rsidRPr="0098190B">
        <w:t>ников по габаритным размерам автомобиля, с условным обозн</w:t>
      </w:r>
      <w:r w:rsidRPr="0098190B">
        <w:t>а</w:t>
      </w:r>
      <w:r w:rsidRPr="0098190B">
        <w:t>чением передней части) в основных производственных зонах;</w:t>
      </w:r>
    </w:p>
    <w:p w:rsidR="00611C04" w:rsidRPr="0098190B" w:rsidRDefault="00611C04" w:rsidP="00611C04">
      <w:pPr>
        <w:pStyle w:val="a"/>
      </w:pPr>
      <w:r w:rsidRPr="0098190B">
        <w:t>экспликация помещений по назначению в виде надписей неп</w:t>
      </w:r>
      <w:r w:rsidRPr="0098190B">
        <w:t>о</w:t>
      </w:r>
      <w:r w:rsidRPr="0098190B">
        <w:t>средственно на изображениях или в форме таблицы с указанием соответствующих номеров позиций в таблице и на изображении;</w:t>
      </w:r>
    </w:p>
    <w:p w:rsidR="00611C04" w:rsidRPr="0098190B" w:rsidRDefault="00611C04" w:rsidP="00611C04">
      <w:pPr>
        <w:pStyle w:val="a"/>
      </w:pPr>
      <w:r w:rsidRPr="0098190B">
        <w:t xml:space="preserve">обозначения категорий </w:t>
      </w:r>
      <w:proofErr w:type="spellStart"/>
      <w:r w:rsidRPr="0098190B">
        <w:t>пожароопасности</w:t>
      </w:r>
      <w:proofErr w:type="spellEnd"/>
      <w:r w:rsidRPr="0098190B">
        <w:t xml:space="preserve"> помещений (непосре</w:t>
      </w:r>
      <w:r w:rsidRPr="0098190B">
        <w:t>д</w:t>
      </w:r>
      <w:r w:rsidRPr="0098190B">
        <w:t>ственно на изображении или в таблице);</w:t>
      </w:r>
    </w:p>
    <w:p w:rsidR="00611C04" w:rsidRPr="0098190B" w:rsidRDefault="00611C04" w:rsidP="00611C04">
      <w:pPr>
        <w:pStyle w:val="a"/>
      </w:pPr>
      <w:r w:rsidRPr="0098190B">
        <w:t>проезды и направления маршрутов движения автомобилей.</w:t>
      </w:r>
    </w:p>
    <w:p w:rsidR="00611C04" w:rsidRPr="0098190B" w:rsidRDefault="00611C04" w:rsidP="00611C04">
      <w:pPr>
        <w:pStyle w:val="21818"/>
      </w:pPr>
      <w:bookmarkStart w:id="30" w:name="_Toc472444338"/>
      <w:bookmarkStart w:id="31" w:name="_Toc479166807"/>
      <w:r w:rsidRPr="0098190B">
        <w:t>Технологическая планировка</w:t>
      </w:r>
      <w:bookmarkEnd w:id="30"/>
      <w:bookmarkEnd w:id="31"/>
    </w:p>
    <w:p w:rsidR="00611C04" w:rsidRPr="0098190B" w:rsidRDefault="00611C04" w:rsidP="00611C04">
      <w:pPr>
        <w:pStyle w:val="af7"/>
      </w:pPr>
      <w:r w:rsidRPr="0098190B">
        <w:t>Технологическая планировка (ТП) выполняется в виде масштабного изображения планировочных решений производственной зоны или прои</w:t>
      </w:r>
      <w:r w:rsidRPr="0098190B">
        <w:t>з</w:t>
      </w:r>
      <w:r w:rsidRPr="0098190B">
        <w:t>водственного участка (цеха) (Приложение).</w:t>
      </w:r>
    </w:p>
    <w:p w:rsidR="00611C04" w:rsidRPr="0098190B" w:rsidRDefault="00611C04" w:rsidP="00611C04">
      <w:pPr>
        <w:pStyle w:val="af7"/>
      </w:pPr>
      <w:r w:rsidRPr="0098190B">
        <w:t>Обязательным содержанием ТП является:</w:t>
      </w:r>
    </w:p>
    <w:p w:rsidR="00611C04" w:rsidRPr="0098190B" w:rsidRDefault="00611C04" w:rsidP="00611C04">
      <w:pPr>
        <w:pStyle w:val="a"/>
      </w:pPr>
      <w:r w:rsidRPr="0098190B">
        <w:t>масштабное изображение плана помещения, где расположены производственная зона или участок (цех) с указанием сетки и а</w:t>
      </w:r>
      <w:r w:rsidRPr="0098190B">
        <w:t>д</w:t>
      </w:r>
      <w:r w:rsidRPr="0098190B">
        <w:t>ресов колонн;</w:t>
      </w:r>
    </w:p>
    <w:p w:rsidR="00611C04" w:rsidRPr="0098190B" w:rsidRDefault="00611C04" w:rsidP="00611C04">
      <w:pPr>
        <w:pStyle w:val="a"/>
      </w:pPr>
      <w:proofErr w:type="gramStart"/>
      <w:r w:rsidRPr="0098190B">
        <w:t>места расположения (с указанием размеров) для ворот, дверей, окон, постов, мест подключения потребителей электроэнергии, сжатого воздуха, воды, мест подключения к канализации, вытя</w:t>
      </w:r>
      <w:r w:rsidRPr="0098190B">
        <w:t>ж</w:t>
      </w:r>
      <w:r w:rsidRPr="0098190B">
        <w:t>ной вентиляции, расположения (ориентированных в пространс</w:t>
      </w:r>
      <w:r w:rsidRPr="0098190B">
        <w:t>т</w:t>
      </w:r>
      <w:r w:rsidRPr="0098190B">
        <w:t>ве) рабочих мест;</w:t>
      </w:r>
      <w:proofErr w:type="gramEnd"/>
    </w:p>
    <w:p w:rsidR="00611C04" w:rsidRPr="0098190B" w:rsidRDefault="00611C04" w:rsidP="00611C04">
      <w:pPr>
        <w:pStyle w:val="a"/>
      </w:pPr>
      <w:r w:rsidRPr="0098190B">
        <w:t>перечень, места расположения, размеры и координация в пр</w:t>
      </w:r>
      <w:r w:rsidRPr="0098190B">
        <w:t>о</w:t>
      </w:r>
      <w:r w:rsidRPr="0098190B">
        <w:t>странстве всего принятого для использования в данной произво</w:t>
      </w:r>
      <w:r w:rsidRPr="0098190B">
        <w:t>д</w:t>
      </w:r>
      <w:r w:rsidRPr="0098190B">
        <w:t>ственной зоне (на участке) технологического оборудования и и</w:t>
      </w:r>
      <w:r w:rsidRPr="0098190B">
        <w:t>н</w:t>
      </w:r>
      <w:r w:rsidRPr="0098190B">
        <w:t>струмента.</w:t>
      </w:r>
    </w:p>
    <w:p w:rsidR="00611C04" w:rsidRPr="0098190B" w:rsidRDefault="00611C04" w:rsidP="00611C04">
      <w:pPr>
        <w:pStyle w:val="af7"/>
      </w:pPr>
      <w:r w:rsidRPr="0098190B">
        <w:t>Объекты на ТП изображаются в виде условных обозначений, утве</w:t>
      </w:r>
      <w:r w:rsidRPr="0098190B">
        <w:t>р</w:t>
      </w:r>
      <w:r w:rsidRPr="0098190B">
        <w:t>жденных на выпускающей кафедре, с обязательным пояснением условных знаков на свободном поле чертежа.</w:t>
      </w:r>
    </w:p>
    <w:p w:rsidR="00611C04" w:rsidRPr="0098190B" w:rsidRDefault="00611C04" w:rsidP="00611C04">
      <w:pPr>
        <w:pStyle w:val="af7"/>
      </w:pPr>
      <w:r w:rsidRPr="0098190B">
        <w:t>Размеры на ТП могут не проставляться при нанесении на изображение масштабной сетки в виде тонких взаимно перпендикулярных линий, прох</w:t>
      </w:r>
      <w:r w:rsidRPr="0098190B">
        <w:t>о</w:t>
      </w:r>
      <w:r w:rsidRPr="0098190B">
        <w:t>дящих через сетку колонн. При этом шаг масштабной сетки должен быть с</w:t>
      </w:r>
      <w:r w:rsidRPr="0098190B">
        <w:t>о</w:t>
      </w:r>
      <w:r w:rsidRPr="0098190B">
        <w:t>поставим с размерами объектов.</w:t>
      </w:r>
    </w:p>
    <w:p w:rsidR="00611C04" w:rsidRPr="0098190B" w:rsidRDefault="00611C04" w:rsidP="00611C04">
      <w:pPr>
        <w:pStyle w:val="af7"/>
      </w:pPr>
      <w:r w:rsidRPr="0098190B">
        <w:t>Перечень технологического оборудования и инструмента может быть указан непосредственно на изображении или в таблице с указанием соотве</w:t>
      </w:r>
      <w:r w:rsidRPr="0098190B">
        <w:t>т</w:t>
      </w:r>
      <w:r w:rsidRPr="0098190B">
        <w:t>ствующих номеров позиций на изображении и в таблице.</w:t>
      </w:r>
    </w:p>
    <w:p w:rsidR="00611C04" w:rsidRPr="0098190B" w:rsidRDefault="00611C04" w:rsidP="00611C04">
      <w:pPr>
        <w:pStyle w:val="af7"/>
      </w:pPr>
      <w:r w:rsidRPr="0098190B">
        <w:t>Адреса колонн указываются в виде координатных обозначений сетки колонн. Координатные обозначения сетки колонн выполняются заглавными буквами русского алфавита по горизонтали и арабскими цифрами по верт</w:t>
      </w:r>
      <w:r w:rsidRPr="0098190B">
        <w:t>и</w:t>
      </w:r>
      <w:r w:rsidRPr="0098190B">
        <w:t>кали в окружностях диаметром 10 мм на концах выносок, проведенных от концов линий сетки колонн. Допускается, в случае необходимости, примен</w:t>
      </w:r>
      <w:r w:rsidRPr="0098190B">
        <w:t>е</w:t>
      </w:r>
      <w:r w:rsidRPr="0098190B">
        <w:t>ние дополнительных цифровых нижних индексов в обозначениях (например, А</w:t>
      </w:r>
      <w:proofErr w:type="gramStart"/>
      <w:r w:rsidRPr="0098190B">
        <w:rPr>
          <w:vertAlign w:val="subscript"/>
        </w:rPr>
        <w:t>1</w:t>
      </w:r>
      <w:proofErr w:type="gramEnd"/>
      <w:r w:rsidRPr="0098190B">
        <w:t>, А</w:t>
      </w:r>
      <w:r w:rsidRPr="0098190B">
        <w:rPr>
          <w:vertAlign w:val="subscript"/>
        </w:rPr>
        <w:t>2</w:t>
      </w:r>
      <w:r w:rsidRPr="0098190B">
        <w:t>, 1</w:t>
      </w:r>
      <w:r w:rsidRPr="0098190B">
        <w:rPr>
          <w:vertAlign w:val="subscript"/>
        </w:rPr>
        <w:t>1</w:t>
      </w:r>
      <w:r w:rsidRPr="0098190B">
        <w:t>, 2</w:t>
      </w:r>
      <w:r w:rsidRPr="0098190B">
        <w:rPr>
          <w:vertAlign w:val="subscript"/>
        </w:rPr>
        <w:t>2</w:t>
      </w:r>
      <w:r w:rsidRPr="0098190B">
        <w:t xml:space="preserve"> и т.д.).</w:t>
      </w:r>
    </w:p>
    <w:p w:rsidR="00611C04" w:rsidRPr="0098190B" w:rsidRDefault="00611C04" w:rsidP="00611C04">
      <w:pPr>
        <w:pStyle w:val="21818"/>
      </w:pPr>
      <w:bookmarkStart w:id="32" w:name="_Toc472444339"/>
      <w:bookmarkStart w:id="33" w:name="_Toc479166808"/>
      <w:r w:rsidRPr="0098190B">
        <w:t>Спецификация</w:t>
      </w:r>
      <w:bookmarkEnd w:id="32"/>
      <w:bookmarkEnd w:id="33"/>
    </w:p>
    <w:p w:rsidR="00611C04" w:rsidRPr="0098190B" w:rsidRDefault="00611C04" w:rsidP="00611C04">
      <w:pPr>
        <w:pStyle w:val="af7"/>
      </w:pPr>
      <w:r w:rsidRPr="0098190B">
        <w:t>Спецификация – основной конструкторский документ, содержащий п</w:t>
      </w:r>
      <w:r w:rsidRPr="0098190B">
        <w:t>е</w:t>
      </w:r>
      <w:r w:rsidRPr="0098190B">
        <w:t>речень всех составных частей, входящих в данное изделие, а также констру</w:t>
      </w:r>
      <w:r w:rsidRPr="0098190B">
        <w:t>к</w:t>
      </w:r>
      <w:r w:rsidRPr="0098190B">
        <w:t>торских документов, относящихся к нему. Она предназначена для компле</w:t>
      </w:r>
      <w:r w:rsidRPr="0098190B">
        <w:t>к</w:t>
      </w:r>
      <w:r w:rsidRPr="0098190B">
        <w:t>тования конструкторской документации, подготовки производства и изг</w:t>
      </w:r>
      <w:r w:rsidRPr="0098190B">
        <w:t>о</w:t>
      </w:r>
      <w:r w:rsidRPr="0098190B">
        <w:t>товления изделия.</w:t>
      </w:r>
    </w:p>
    <w:p w:rsidR="00611C04" w:rsidRPr="0098190B" w:rsidRDefault="00611C04" w:rsidP="00611C04">
      <w:pPr>
        <w:pStyle w:val="af7"/>
      </w:pPr>
      <w:r w:rsidRPr="0098190B">
        <w:t>Спецификация составляется на листах формата А</w:t>
      </w:r>
      <w:proofErr w:type="gramStart"/>
      <w:r w:rsidRPr="0098190B">
        <w:t>4</w:t>
      </w:r>
      <w:proofErr w:type="gramEnd"/>
      <w:r w:rsidRPr="0098190B">
        <w:t xml:space="preserve"> по формам 1 и 1а ГОСТ 2.106-96 (Приложение). Допускается совмещение спецификации со сборочным чертежом при условии их размещения на листе формата А</w:t>
      </w:r>
      <w:proofErr w:type="gramStart"/>
      <w:r w:rsidRPr="0098190B">
        <w:t>4</w:t>
      </w:r>
      <w:proofErr w:type="gramEnd"/>
      <w:r w:rsidRPr="0098190B">
        <w:t>.</w:t>
      </w:r>
    </w:p>
    <w:p w:rsidR="00611C04" w:rsidRPr="0098190B" w:rsidRDefault="00611C04" w:rsidP="00611C04">
      <w:pPr>
        <w:pStyle w:val="af7"/>
      </w:pPr>
      <w:r w:rsidRPr="0098190B">
        <w:t>В общем случае спецификация состоит из разделов, которые распол</w:t>
      </w:r>
      <w:r w:rsidRPr="0098190B">
        <w:t>а</w:t>
      </w:r>
      <w:r w:rsidRPr="0098190B">
        <w:t>гают в следующей последовательности: «Документация», «Сборочные ед</w:t>
      </w:r>
      <w:r w:rsidRPr="0098190B">
        <w:t>и</w:t>
      </w:r>
      <w:r w:rsidRPr="0098190B">
        <w:t>ницы», «Детали», «Стандартные изделия», «Прочие изделия», «Материалы», «Комплекты». Наличие тех или иных разделов определяется составом сп</w:t>
      </w:r>
      <w:r w:rsidRPr="0098190B">
        <w:t>е</w:t>
      </w:r>
      <w:r w:rsidRPr="0098190B">
        <w:t>цифицированного изделия. Наименование каждого раздела указывают в виде заголовка в графе «Наименование» и подчеркивают тонкой линией. Ниже каждого заголовка должна быть оставлена одна свободная строка, выше – не менее одной свободной строки.</w:t>
      </w:r>
    </w:p>
    <w:p w:rsidR="00611C04" w:rsidRPr="0098190B" w:rsidRDefault="00611C04" w:rsidP="00611C04">
      <w:pPr>
        <w:pStyle w:val="af7"/>
      </w:pPr>
      <w:r w:rsidRPr="0098190B">
        <w:t>В раздел «Документация» записываются сведения о документах, разр</w:t>
      </w:r>
      <w:r w:rsidRPr="0098190B">
        <w:t>а</w:t>
      </w:r>
      <w:r w:rsidRPr="0098190B">
        <w:t>ботанных для специфицируемого изделия (схемы, чертеж общего вида, сб</w:t>
      </w:r>
      <w:r w:rsidRPr="0098190B">
        <w:t>о</w:t>
      </w:r>
      <w:r w:rsidRPr="0098190B">
        <w:t>рочный чертеж, руководство по эксплуатации).</w:t>
      </w:r>
    </w:p>
    <w:p w:rsidR="00611C04" w:rsidRPr="0098190B" w:rsidRDefault="00611C04" w:rsidP="00611C04">
      <w:pPr>
        <w:pStyle w:val="af7"/>
      </w:pPr>
      <w:r w:rsidRPr="0098190B">
        <w:t>В раздел «Сборочные единицы» вносят сборочные единицы, непосре</w:t>
      </w:r>
      <w:r w:rsidRPr="0098190B">
        <w:t>д</w:t>
      </w:r>
      <w:r w:rsidRPr="0098190B">
        <w:t>ственно входящие в специфицируемое изделие. При этом в графе «Обозн</w:t>
      </w:r>
      <w:r w:rsidRPr="0098190B">
        <w:t>а</w:t>
      </w:r>
      <w:r w:rsidRPr="0098190B">
        <w:t>чение» указывается обозначение основного конструкторского документа сборочной единицы, т.е. ее спецификации.</w:t>
      </w:r>
    </w:p>
    <w:p w:rsidR="00611C04" w:rsidRPr="0098190B" w:rsidRDefault="00611C04" w:rsidP="00611C04">
      <w:pPr>
        <w:pStyle w:val="af7"/>
      </w:pPr>
      <w:r w:rsidRPr="0098190B">
        <w:t>В разделе «Детали» указывают детали, непосредственно входящие в данное изделие и применяемые по своим основным конструкторским док</w:t>
      </w:r>
      <w:r w:rsidRPr="0098190B">
        <w:t>у</w:t>
      </w:r>
      <w:r w:rsidRPr="0098190B">
        <w:t xml:space="preserve">ментам, т.е. чертежам деталей. Детали, входящие в состав ранее указанных сборочных единиц в этот раздел не включают. </w:t>
      </w:r>
    </w:p>
    <w:p w:rsidR="00611C04" w:rsidRPr="0098190B" w:rsidRDefault="00611C04" w:rsidP="00611C04">
      <w:pPr>
        <w:pStyle w:val="af7"/>
      </w:pPr>
      <w:r w:rsidRPr="0098190B">
        <w:t>Наименования должны соответствовать принятой терминологии, быть краткими и не содержать сведений о назначении изделия и его местополож</w:t>
      </w:r>
      <w:r w:rsidRPr="0098190B">
        <w:t>е</w:t>
      </w:r>
      <w:r w:rsidRPr="0098190B">
        <w:t>нии. Если наименование состоит из нескольких слов, то на первом месте п</w:t>
      </w:r>
      <w:r w:rsidRPr="0098190B">
        <w:t>о</w:t>
      </w:r>
      <w:r w:rsidRPr="0098190B">
        <w:t>мещают имя существительное в именительном падеже единственного числа. Например, «Ручка шариковая», «Узел пишущий», «Вал коленчатый» и т.д. В практике на все детали, входящие в состав изделия, разрабатывают рабочие чертежи. Исключение составляют детали, изготовленные из фасонного или сортового проката отрезкой под прямым углом. В спецификацию такие дет</w:t>
      </w:r>
      <w:r w:rsidRPr="0098190B">
        <w:t>а</w:t>
      </w:r>
      <w:r w:rsidRPr="0098190B">
        <w:t>ли включаются с присвоением им номера и наименования. При этом в графе «Формат» указывают БЧ (без чертежа), а в графе «Наименование» указывают наименование и материал, а также размеры, необходимые для изготовления.</w:t>
      </w:r>
    </w:p>
    <w:p w:rsidR="00611C04" w:rsidRPr="0098190B" w:rsidRDefault="00611C04" w:rsidP="00611C04">
      <w:pPr>
        <w:pStyle w:val="af7"/>
      </w:pPr>
      <w:r w:rsidRPr="0098190B">
        <w:t>Порядок записи изделий в раздел «Стандартные изделия» регламент</w:t>
      </w:r>
      <w:r w:rsidRPr="0098190B">
        <w:t>и</w:t>
      </w:r>
      <w:r w:rsidRPr="0098190B">
        <w:t>рован ГОСТ 2.106-96.</w:t>
      </w:r>
    </w:p>
    <w:p w:rsidR="00611C04" w:rsidRPr="0098190B" w:rsidRDefault="00611C04" w:rsidP="00611C04">
      <w:pPr>
        <w:pStyle w:val="af7"/>
      </w:pPr>
      <w:r w:rsidRPr="0098190B">
        <w:t>В раздел «Прочие изделия» вносят изделия, выпускаемые по технич</w:t>
      </w:r>
      <w:r w:rsidRPr="0098190B">
        <w:t>е</w:t>
      </w:r>
      <w:r w:rsidRPr="0098190B">
        <w:t>ским условиям.</w:t>
      </w:r>
    </w:p>
    <w:p w:rsidR="00611C04" w:rsidRPr="0098190B" w:rsidRDefault="00611C04" w:rsidP="00611C04">
      <w:pPr>
        <w:pStyle w:val="af7"/>
      </w:pPr>
      <w:r w:rsidRPr="0098190B">
        <w:t>Раздел «Материалы» в учебных проектах допускается не заполнять.</w:t>
      </w:r>
    </w:p>
    <w:p w:rsidR="00611C04" w:rsidRPr="0098190B" w:rsidRDefault="00611C04" w:rsidP="00611C04">
      <w:pPr>
        <w:pStyle w:val="af7"/>
      </w:pPr>
      <w:r w:rsidRPr="0098190B">
        <w:t>В разделе «Комплекты» на разработанное оборудование заполняются подразделы:</w:t>
      </w:r>
    </w:p>
    <w:p w:rsidR="00611C04" w:rsidRPr="0098190B" w:rsidRDefault="00611C04" w:rsidP="00611C04">
      <w:pPr>
        <w:pStyle w:val="af7"/>
      </w:pPr>
      <w:r w:rsidRPr="0098190B">
        <w:t>а) комплект монтажных частей;</w:t>
      </w:r>
    </w:p>
    <w:p w:rsidR="00611C04" w:rsidRPr="0098190B" w:rsidRDefault="00611C04" w:rsidP="00611C04">
      <w:pPr>
        <w:pStyle w:val="af7"/>
      </w:pPr>
      <w:r w:rsidRPr="0098190B">
        <w:t>б) комплект инструмента и принадлежностей.</w:t>
      </w:r>
    </w:p>
    <w:p w:rsidR="00611C04" w:rsidRPr="0098190B" w:rsidRDefault="00611C04" w:rsidP="00611C04">
      <w:pPr>
        <w:pStyle w:val="af7"/>
      </w:pPr>
      <w:r w:rsidRPr="0098190B">
        <w:t>В разделе «Комплекты» указывают спецификацию на комплект или п</w:t>
      </w:r>
      <w:r w:rsidRPr="0098190B">
        <w:t>е</w:t>
      </w:r>
      <w:r w:rsidRPr="0098190B">
        <w:t>речисляют непосредственно составные части комплекта.</w:t>
      </w:r>
    </w:p>
    <w:p w:rsidR="00611C04" w:rsidRPr="0098190B" w:rsidRDefault="00611C04" w:rsidP="00611C04">
      <w:pPr>
        <w:pStyle w:val="af7"/>
      </w:pPr>
      <w:r w:rsidRPr="0098190B">
        <w:t>В графе «Поз</w:t>
      </w:r>
      <w:proofErr w:type="gramStart"/>
      <w:r w:rsidRPr="0098190B">
        <w:t xml:space="preserve">.» </w:t>
      </w:r>
      <w:proofErr w:type="gramEnd"/>
      <w:r w:rsidRPr="0098190B">
        <w:t>спецификации указываются номера составных частей (сборочных единиц, деталей, стандартных и прочих изделий) в последов</w:t>
      </w:r>
      <w:r w:rsidRPr="0098190B">
        <w:t>а</w:t>
      </w:r>
      <w:r w:rsidRPr="0098190B">
        <w:t>тельности их записи. Эти же номера проставляются над полками линий-выносок сборочного чертежа и располагаются на нем вразбивку.</w:t>
      </w:r>
    </w:p>
    <w:p w:rsidR="00611C04" w:rsidRPr="0098190B" w:rsidRDefault="00611C04" w:rsidP="00611C04">
      <w:pPr>
        <w:pStyle w:val="af7"/>
      </w:pPr>
      <w:r w:rsidRPr="0098190B">
        <w:t>Каждой составной части разработанного изделия назначается обозн</w:t>
      </w:r>
      <w:r w:rsidRPr="0098190B">
        <w:t>а</w:t>
      </w:r>
      <w:r w:rsidRPr="0098190B">
        <w:t>чение (заполняется графа «Обозначение»). Обозначение изделия является одновременно обозначением его основного конструкторского документа (чертежа детали или спецификации).</w:t>
      </w:r>
    </w:p>
    <w:p w:rsidR="00611C04" w:rsidRPr="0098190B" w:rsidRDefault="00611C04" w:rsidP="00611C04">
      <w:pPr>
        <w:pStyle w:val="af7"/>
      </w:pPr>
      <w:r w:rsidRPr="0098190B">
        <w:t>Обозначение изделий производится согласно требованиям соответс</w:t>
      </w:r>
      <w:r w:rsidRPr="0098190B">
        <w:t>т</w:t>
      </w:r>
      <w:r w:rsidRPr="0098190B">
        <w:t>вующего раздела настоящих методических указаний.</w:t>
      </w:r>
    </w:p>
    <w:p w:rsidR="00611C04" w:rsidRPr="0098190B" w:rsidRDefault="00611C04" w:rsidP="00611C04">
      <w:pPr>
        <w:pStyle w:val="af7"/>
      </w:pPr>
      <w:r w:rsidRPr="0098190B">
        <w:t>Для документов, предусмотренных полным комплектом рабочей ко</w:t>
      </w:r>
      <w:r w:rsidRPr="0098190B">
        <w:t>н</w:t>
      </w:r>
      <w:r w:rsidRPr="0098190B">
        <w:t>структорской документации, но не выполняемых в объеме курсового или в</w:t>
      </w:r>
      <w:r w:rsidRPr="0098190B">
        <w:t>ы</w:t>
      </w:r>
      <w:r w:rsidRPr="0098190B">
        <w:t>пускной квалификационной работы (ВКР), графу «Формат» допускается не заполнять, а в графе «Обозначение» вписывать только изменяющуюся часть обозначения.</w:t>
      </w:r>
    </w:p>
    <w:p w:rsidR="00611C04" w:rsidRPr="0098190B" w:rsidRDefault="00611C04" w:rsidP="00611C04">
      <w:pPr>
        <w:pStyle w:val="21818"/>
      </w:pPr>
      <w:bookmarkStart w:id="34" w:name="_Toc472444340"/>
      <w:bookmarkStart w:id="35" w:name="_Toc479166809"/>
      <w:r w:rsidRPr="0098190B">
        <w:t>Чертеж общего вида</w:t>
      </w:r>
      <w:bookmarkEnd w:id="34"/>
      <w:bookmarkEnd w:id="35"/>
    </w:p>
    <w:p w:rsidR="00611C04" w:rsidRPr="0098190B" w:rsidRDefault="00611C04" w:rsidP="00611C04">
      <w:pPr>
        <w:pStyle w:val="af7"/>
      </w:pPr>
      <w:r w:rsidRPr="0098190B">
        <w:t>Чертеж общего вида – это документ, определяющий конструкцию и</w:t>
      </w:r>
      <w:r w:rsidRPr="0098190B">
        <w:t>з</w:t>
      </w:r>
      <w:r w:rsidRPr="0098190B">
        <w:t>делия и взаимодействие его составных частей, и поясняющий принцип раб</w:t>
      </w:r>
      <w:r w:rsidRPr="0098190B">
        <w:t>о</w:t>
      </w:r>
      <w:r w:rsidRPr="0098190B">
        <w:t>ты изделия. Чертеж общего вида – наиболее сложный и информативный д</w:t>
      </w:r>
      <w:r w:rsidRPr="0098190B">
        <w:t>о</w:t>
      </w:r>
      <w:r w:rsidRPr="0098190B">
        <w:t>кумент, необходимый для понимания конструктивного устройства изделия. На основании его разрабатывают: чертежи деталей, сборочные чертежи, сп</w:t>
      </w:r>
      <w:r w:rsidRPr="0098190B">
        <w:t>е</w:t>
      </w:r>
      <w:r w:rsidRPr="0098190B">
        <w:t>цификации и т.д.</w:t>
      </w:r>
    </w:p>
    <w:p w:rsidR="00611C04" w:rsidRPr="0098190B" w:rsidRDefault="00611C04" w:rsidP="00611C04">
      <w:pPr>
        <w:pStyle w:val="af7"/>
      </w:pPr>
      <w:r w:rsidRPr="0098190B">
        <w:t>Чертеж общего вида должен содержать:</w:t>
      </w:r>
    </w:p>
    <w:p w:rsidR="00611C04" w:rsidRPr="0098190B" w:rsidRDefault="00611C04" w:rsidP="00611C04">
      <w:pPr>
        <w:pStyle w:val="a"/>
      </w:pPr>
      <w:r w:rsidRPr="0098190B">
        <w:t>изображение изделия (виды, разрезы, сечения), текстовую часть и надписи, необходимые для понимания устройства изделия, вза</w:t>
      </w:r>
      <w:r w:rsidRPr="0098190B">
        <w:t>и</w:t>
      </w:r>
      <w:r w:rsidRPr="0098190B">
        <w:t>модействия его составных частей и принципа работы;</w:t>
      </w:r>
    </w:p>
    <w:p w:rsidR="00611C04" w:rsidRPr="0098190B" w:rsidRDefault="00611C04" w:rsidP="00611C04">
      <w:pPr>
        <w:pStyle w:val="a"/>
      </w:pPr>
      <w:r w:rsidRPr="0098190B">
        <w:t>необходимые габаритные, присоединительные, установочные и характерные конструктивные размеры, облегчающие уяснение формы отдельных элементов и, если требуется, схему изделия;</w:t>
      </w:r>
    </w:p>
    <w:p w:rsidR="00611C04" w:rsidRPr="0098190B" w:rsidRDefault="00611C04" w:rsidP="00611C04">
      <w:pPr>
        <w:pStyle w:val="a"/>
      </w:pPr>
      <w:r w:rsidRPr="0098190B">
        <w:t>техническую характеристику изделия (производительность, ча</w:t>
      </w:r>
      <w:r w:rsidRPr="0098190B">
        <w:t>с</w:t>
      </w:r>
      <w:r w:rsidRPr="0098190B">
        <w:t>тоту вращения, мощность электропривода и т.п.).</w:t>
      </w:r>
    </w:p>
    <w:p w:rsidR="00611C04" w:rsidRPr="0098190B" w:rsidRDefault="00611C04" w:rsidP="00611C04">
      <w:pPr>
        <w:pStyle w:val="af7"/>
      </w:pPr>
      <w:r w:rsidRPr="0098190B">
        <w:t>На чертеже могут быть дополнительно приведены указания о выбра</w:t>
      </w:r>
      <w:r w:rsidRPr="0098190B">
        <w:t>н</w:t>
      </w:r>
      <w:r w:rsidRPr="0098190B">
        <w:t>ных посадках деталей, технические требования по изготовлению, например, о применении покрытий, методов сварки и т.п. Возможно упрощенное из</w:t>
      </w:r>
      <w:r w:rsidRPr="0098190B">
        <w:t>о</w:t>
      </w:r>
      <w:r w:rsidRPr="0098190B">
        <w:t>бражение заимствованных и покупных составных частей.</w:t>
      </w:r>
    </w:p>
    <w:p w:rsidR="00611C04" w:rsidRPr="0098190B" w:rsidRDefault="00611C04" w:rsidP="00611C04">
      <w:pPr>
        <w:pStyle w:val="af7"/>
      </w:pPr>
      <w:r w:rsidRPr="0098190B">
        <w:t>Наименование и обозначение составных частей изделия можно указ</w:t>
      </w:r>
      <w:r w:rsidRPr="0098190B">
        <w:t>ы</w:t>
      </w:r>
      <w:r w:rsidRPr="0098190B">
        <w:t>вать тремя способами:</w:t>
      </w:r>
    </w:p>
    <w:p w:rsidR="00611C04" w:rsidRPr="0098190B" w:rsidRDefault="00611C04" w:rsidP="00611C04">
      <w:pPr>
        <w:pStyle w:val="a"/>
      </w:pPr>
      <w:r w:rsidRPr="0098190B">
        <w:t>на полках линий-выносок, проведенных от деталей;</w:t>
      </w:r>
    </w:p>
    <w:p w:rsidR="00611C04" w:rsidRPr="0098190B" w:rsidRDefault="00611C04" w:rsidP="00611C04">
      <w:pPr>
        <w:pStyle w:val="a"/>
      </w:pPr>
      <w:r w:rsidRPr="0098190B">
        <w:t>в таблице, размещенной на чертеже общего вида;</w:t>
      </w:r>
    </w:p>
    <w:p w:rsidR="00611C04" w:rsidRPr="0098190B" w:rsidRDefault="00611C04" w:rsidP="00611C04">
      <w:pPr>
        <w:pStyle w:val="a"/>
      </w:pPr>
      <w:r w:rsidRPr="0098190B">
        <w:t>в таблице, выполненной на отдельных листах формата А</w:t>
      </w:r>
      <w:proofErr w:type="gramStart"/>
      <w:r w:rsidRPr="0098190B">
        <w:t>4</w:t>
      </w:r>
      <w:proofErr w:type="gramEnd"/>
      <w:r w:rsidRPr="0098190B">
        <w:t>, имеющих основную надпись формы 2а и являющихся продолж</w:t>
      </w:r>
      <w:r w:rsidRPr="0098190B">
        <w:t>е</w:t>
      </w:r>
      <w:r w:rsidRPr="0098190B">
        <w:t>нием этого документа. Эти отдельные листы формата А</w:t>
      </w:r>
      <w:proofErr w:type="gramStart"/>
      <w:r w:rsidRPr="0098190B">
        <w:t>4</w:t>
      </w:r>
      <w:proofErr w:type="gramEnd"/>
      <w:r w:rsidRPr="0098190B">
        <w:t xml:space="preserve"> подш</w:t>
      </w:r>
      <w:r w:rsidRPr="0098190B">
        <w:t>и</w:t>
      </w:r>
      <w:r w:rsidRPr="0098190B">
        <w:t xml:space="preserve">ваются в пояснительную записку в качестве приложений </w:t>
      </w:r>
    </w:p>
    <w:p w:rsidR="00611C04" w:rsidRPr="0098190B" w:rsidRDefault="00611C04" w:rsidP="00611C04">
      <w:pPr>
        <w:pStyle w:val="af7"/>
      </w:pPr>
      <w:r w:rsidRPr="0098190B">
        <w:t>Таблица в общем случае состоит из граф: «Поз</w:t>
      </w:r>
      <w:proofErr w:type="gramStart"/>
      <w:r w:rsidRPr="0098190B">
        <w:t>.» (</w:t>
      </w:r>
      <w:proofErr w:type="gramEnd"/>
      <w:r w:rsidRPr="0098190B">
        <w:t>позиция), «Обознач</w:t>
      </w:r>
      <w:r w:rsidRPr="0098190B">
        <w:t>е</w:t>
      </w:r>
      <w:r w:rsidRPr="0098190B">
        <w:t>ние», «Кол.» (количество), «Доп. Указания» (дополнительные указания). С</w:t>
      </w:r>
      <w:r w:rsidRPr="0098190B">
        <w:t>о</w:t>
      </w:r>
      <w:r w:rsidRPr="0098190B">
        <w:t>ставные части в таблицу записываются в следующей последовательности: заимствованные, покупные и вновь разрабатываемые изделия.</w:t>
      </w:r>
    </w:p>
    <w:p w:rsidR="00611C04" w:rsidRPr="0098190B" w:rsidRDefault="00611C04" w:rsidP="00611C04">
      <w:pPr>
        <w:pStyle w:val="af7"/>
      </w:pPr>
      <w:r w:rsidRPr="0098190B">
        <w:t>Пример оформления чертежа общего вида представлен в Приложении.</w:t>
      </w:r>
    </w:p>
    <w:p w:rsidR="00611C04" w:rsidRPr="0098190B" w:rsidRDefault="00611C04" w:rsidP="00611C04">
      <w:pPr>
        <w:pStyle w:val="21818"/>
      </w:pPr>
      <w:bookmarkStart w:id="36" w:name="_Toc472444341"/>
      <w:bookmarkStart w:id="37" w:name="_Toc479166810"/>
      <w:r w:rsidRPr="0098190B">
        <w:t>Сборочный чертеж</w:t>
      </w:r>
      <w:bookmarkEnd w:id="36"/>
      <w:bookmarkEnd w:id="37"/>
    </w:p>
    <w:p w:rsidR="00611C04" w:rsidRPr="0098190B" w:rsidRDefault="00611C04" w:rsidP="00611C04">
      <w:pPr>
        <w:pStyle w:val="af7"/>
      </w:pPr>
      <w:r w:rsidRPr="0098190B">
        <w:t>Сборочный чертеж необходим для представления информации по взаимосвязи составных частей и способам соединения деталей, необходимых при сборке сборочной единицы, на которую составлен данный сборочный чертеж.</w:t>
      </w:r>
    </w:p>
    <w:p w:rsidR="00611C04" w:rsidRPr="0098190B" w:rsidRDefault="00611C04" w:rsidP="00611C04">
      <w:pPr>
        <w:pStyle w:val="af7"/>
      </w:pPr>
      <w:r w:rsidRPr="0098190B">
        <w:t>Перед составлением сборочного чертежа следует убедиться в технол</w:t>
      </w:r>
      <w:r w:rsidRPr="0098190B">
        <w:t>о</w:t>
      </w:r>
      <w:r w:rsidRPr="0098190B">
        <w:t>гической правильности выделения изделия в сборочную единицу. Затем о</w:t>
      </w:r>
      <w:r w:rsidRPr="0098190B">
        <w:t>п</w:t>
      </w:r>
      <w:r w:rsidRPr="0098190B">
        <w:t>ределяется необходимое количество видов, сечений, соответствующий ма</w:t>
      </w:r>
      <w:r w:rsidRPr="0098190B">
        <w:t>с</w:t>
      </w:r>
      <w:r w:rsidRPr="0098190B">
        <w:t>штаб. При этом поле чертежа должно быть заполнено не менее чем на 70%.</w:t>
      </w:r>
    </w:p>
    <w:p w:rsidR="00611C04" w:rsidRPr="0098190B" w:rsidRDefault="00611C04" w:rsidP="00611C04">
      <w:pPr>
        <w:pStyle w:val="af7"/>
      </w:pPr>
      <w:r w:rsidRPr="0098190B">
        <w:t xml:space="preserve">Главный вид (вид спереди), размещенный преимущественно в верхней левой части чертежа, должен давать наиболее полное и ясное представление о форме и размерах изделия. На разрезах могут оставаться </w:t>
      </w:r>
      <w:proofErr w:type="spellStart"/>
      <w:r w:rsidRPr="0098190B">
        <w:t>нерассеченными</w:t>
      </w:r>
      <w:proofErr w:type="spellEnd"/>
      <w:r w:rsidRPr="0098190B">
        <w:t xml:space="preserve"> составные части изделия, на которые будут оформлены самостоятельные сборочные чертежи.</w:t>
      </w:r>
    </w:p>
    <w:p w:rsidR="00611C04" w:rsidRPr="0098190B" w:rsidRDefault="00611C04" w:rsidP="00611C04">
      <w:pPr>
        <w:pStyle w:val="af7"/>
      </w:pPr>
      <w:proofErr w:type="gramStart"/>
      <w:r w:rsidRPr="0098190B">
        <w:t>Для быстрого составления сборочных чертежей следует применять у</w:t>
      </w:r>
      <w:r w:rsidRPr="0098190B">
        <w:t>с</w:t>
      </w:r>
      <w:r w:rsidRPr="0098190B">
        <w:t>тановленные стандартами упрощенные и условные обозначения: неразъе</w:t>
      </w:r>
      <w:r w:rsidRPr="0098190B">
        <w:t>м</w:t>
      </w:r>
      <w:r w:rsidRPr="0098190B">
        <w:t>ных соединений (сварных, паяных, клееных, заклепочных); крепежных дет</w:t>
      </w:r>
      <w:r w:rsidRPr="0098190B">
        <w:t>а</w:t>
      </w:r>
      <w:r w:rsidRPr="0098190B">
        <w:t>лей, пружин, подшипников; зубчатых и червячных передач; шпоночных, шлицевых, штифтовых соединений.</w:t>
      </w:r>
      <w:proofErr w:type="gramEnd"/>
    </w:p>
    <w:p w:rsidR="00611C04" w:rsidRPr="0098190B" w:rsidRDefault="00611C04" w:rsidP="00611C04">
      <w:pPr>
        <w:pStyle w:val="af7"/>
      </w:pPr>
      <w:r w:rsidRPr="0098190B">
        <w:t>На сборочных чертежах допускается:</w:t>
      </w:r>
    </w:p>
    <w:p w:rsidR="00611C04" w:rsidRPr="0098190B" w:rsidRDefault="00611C04" w:rsidP="00611C04">
      <w:pPr>
        <w:pStyle w:val="af7"/>
      </w:pPr>
      <w:r w:rsidRPr="0098190B">
        <w:t>а) изображать перемещающиеся части изделия в крайних и промеж</w:t>
      </w:r>
      <w:r w:rsidRPr="0098190B">
        <w:t>у</w:t>
      </w:r>
      <w:r w:rsidRPr="0098190B">
        <w:t>точных положениях;</w:t>
      </w:r>
    </w:p>
    <w:p w:rsidR="00611C04" w:rsidRPr="0098190B" w:rsidRDefault="00611C04" w:rsidP="00611C04">
      <w:pPr>
        <w:pStyle w:val="af7"/>
      </w:pPr>
      <w:r w:rsidRPr="0098190B">
        <w:t>б) помещать изображения соседних изделий («обстановки») и размеры, определяющие их взаимное расположение. Предметы «обстановки» изобр</w:t>
      </w:r>
      <w:r w:rsidRPr="0098190B">
        <w:t>а</w:t>
      </w:r>
      <w:r w:rsidRPr="0098190B">
        <w:t>жаются упрощенно – сплошными тонкими линиями;</w:t>
      </w:r>
    </w:p>
    <w:p w:rsidR="00611C04" w:rsidRPr="0098190B" w:rsidRDefault="00611C04" w:rsidP="00611C04">
      <w:pPr>
        <w:pStyle w:val="af7"/>
      </w:pPr>
      <w:r w:rsidRPr="0098190B">
        <w:t>в) помещать изображения нескольких простых деталей, на которые не будут выпущены чертежи. При этом над изображением детали наносят на</w:t>
      </w:r>
      <w:r w:rsidRPr="0098190B">
        <w:t>д</w:t>
      </w:r>
      <w:r w:rsidRPr="0098190B">
        <w:t xml:space="preserve">пись, содержащую номер позиции и масштаб изображения, например, </w:t>
      </w:r>
      <w:r w:rsidRPr="0098190B">
        <w:br/>
        <w:t>«Поз. 23 (2</w:t>
      </w:r>
      <w:proofErr w:type="gramStart"/>
      <w:r w:rsidRPr="0098190B">
        <w:t xml:space="preserve"> :</w:t>
      </w:r>
      <w:proofErr w:type="gramEnd"/>
      <w:r w:rsidRPr="0098190B">
        <w:t xml:space="preserve"> 1)»;</w:t>
      </w:r>
    </w:p>
    <w:p w:rsidR="00611C04" w:rsidRPr="0098190B" w:rsidRDefault="00611C04" w:rsidP="00611C04">
      <w:pPr>
        <w:pStyle w:val="af7"/>
      </w:pPr>
      <w:proofErr w:type="gramStart"/>
      <w:r w:rsidRPr="0098190B">
        <w:t xml:space="preserve">г) не показывать: фаски, </w:t>
      </w:r>
      <w:proofErr w:type="spellStart"/>
      <w:r w:rsidRPr="0098190B">
        <w:t>скругления</w:t>
      </w:r>
      <w:proofErr w:type="spellEnd"/>
      <w:r w:rsidRPr="0098190B">
        <w:t>, проточки, углубления, выступы, накатки и другие мелкие элементы; зазоры между соединяемыми изделиями; крышки, кожухи, щиты и т.п., если необходимо показать закрытые ими с</w:t>
      </w:r>
      <w:r w:rsidRPr="0098190B">
        <w:t>о</w:t>
      </w:r>
      <w:r w:rsidRPr="0098190B">
        <w:t>ставные части изделия (в этом случае над изображением делается надпись, например, «Крышка поз. 3 не показана»).</w:t>
      </w:r>
      <w:proofErr w:type="gramEnd"/>
    </w:p>
    <w:p w:rsidR="00611C04" w:rsidRPr="0098190B" w:rsidRDefault="00611C04" w:rsidP="00611C04">
      <w:pPr>
        <w:pStyle w:val="af7"/>
      </w:pPr>
      <w:r w:rsidRPr="0098190B">
        <w:t>Номера позиций располагают параллельно основной надписи чертежа вне контура изображения и группируют в колонку или строчку по возможн</w:t>
      </w:r>
      <w:r w:rsidRPr="0098190B">
        <w:t>о</w:t>
      </w:r>
      <w:r w:rsidRPr="0098190B">
        <w:t>сти на одной линии. Линии-выноски не должны быть параллельными линиям штриховки, не должны пересекаться между собой и с размерными линиями. Размер шрифта номеров позиций на один-два номера больше, чем размер шрифта, принятого для размерных чисел на том же чертеже.</w:t>
      </w:r>
    </w:p>
    <w:p w:rsidR="00611C04" w:rsidRPr="0098190B" w:rsidRDefault="00611C04" w:rsidP="00611C04">
      <w:pPr>
        <w:pStyle w:val="af7"/>
      </w:pPr>
      <w:r w:rsidRPr="0098190B">
        <w:t>На сборочных чертежах проставляют исполнительные и справочные размеры. Исполнительные размеры проставляются с предельными отклон</w:t>
      </w:r>
      <w:r w:rsidRPr="0098190B">
        <w:t>е</w:t>
      </w:r>
      <w:r w:rsidRPr="0098190B">
        <w:t xml:space="preserve">ниями. </w:t>
      </w:r>
    </w:p>
    <w:p w:rsidR="00611C04" w:rsidRPr="0098190B" w:rsidRDefault="00611C04" w:rsidP="00611C04">
      <w:pPr>
        <w:pStyle w:val="af7"/>
      </w:pPr>
      <w:r w:rsidRPr="0098190B">
        <w:t>К исполнительным размерам относятся:</w:t>
      </w:r>
    </w:p>
    <w:p w:rsidR="00611C04" w:rsidRPr="0098190B" w:rsidRDefault="00611C04" w:rsidP="00611C04">
      <w:pPr>
        <w:pStyle w:val="a"/>
      </w:pPr>
      <w:r w:rsidRPr="0098190B">
        <w:t>размеры элементов, которые обеспечиваются в процессе или п</w:t>
      </w:r>
      <w:r w:rsidRPr="0098190B">
        <w:t>о</w:t>
      </w:r>
      <w:r w:rsidRPr="0098190B">
        <w:t>сле сборки (например, путем механической обработки после сварки, клепки, запрессовки и др.);</w:t>
      </w:r>
    </w:p>
    <w:p w:rsidR="00611C04" w:rsidRPr="0098190B" w:rsidRDefault="00611C04" w:rsidP="00611C04">
      <w:pPr>
        <w:pStyle w:val="a"/>
      </w:pPr>
      <w:r w:rsidRPr="0098190B">
        <w:t>посадки в основных сопряжениях;</w:t>
      </w:r>
    </w:p>
    <w:p w:rsidR="00611C04" w:rsidRPr="0098190B" w:rsidRDefault="00611C04" w:rsidP="00611C04">
      <w:pPr>
        <w:pStyle w:val="a"/>
      </w:pPr>
      <w:r w:rsidRPr="0098190B">
        <w:t>размеры, характеризующие эксплуатационные параметры изд</w:t>
      </w:r>
      <w:r w:rsidRPr="0098190B">
        <w:t>е</w:t>
      </w:r>
      <w:r w:rsidRPr="0098190B">
        <w:t>лия и положения отдельных элементов конструкции (ход поршня, клапана, рычага и др.).</w:t>
      </w:r>
    </w:p>
    <w:p w:rsidR="00611C04" w:rsidRPr="0098190B" w:rsidRDefault="00611C04" w:rsidP="00611C04">
      <w:pPr>
        <w:pStyle w:val="af7"/>
      </w:pPr>
      <w:r w:rsidRPr="0098190B">
        <w:t>К справочным относятся габаритные, установочные и присоединител</w:t>
      </w:r>
      <w:r w:rsidRPr="0098190B">
        <w:t>ь</w:t>
      </w:r>
      <w:r w:rsidRPr="0098190B">
        <w:t>ные размеры.</w:t>
      </w:r>
    </w:p>
    <w:p w:rsidR="00611C04" w:rsidRPr="0098190B" w:rsidRDefault="00611C04" w:rsidP="00611C04">
      <w:pPr>
        <w:pStyle w:val="af7"/>
      </w:pPr>
      <w:r w:rsidRPr="0098190B">
        <w:t>На сборочных чертежах приводятся технические требования. Они должны содержать сведения, необходимые для качественного выполнения сборки, указания по настройке и регулированию, условия и методы провед</w:t>
      </w:r>
      <w:r w:rsidRPr="0098190B">
        <w:t>е</w:t>
      </w:r>
      <w:r w:rsidRPr="0098190B">
        <w:t>ния испытаний и другие необходимые сведения, не указанные на графич</w:t>
      </w:r>
      <w:r w:rsidRPr="0098190B">
        <w:t>е</w:t>
      </w:r>
      <w:r w:rsidRPr="0098190B">
        <w:t xml:space="preserve">ском изображении. Пример оформления сборочного чертежа представлен в Приложении. </w:t>
      </w:r>
    </w:p>
    <w:p w:rsidR="00611C04" w:rsidRPr="0098190B" w:rsidRDefault="00611C04" w:rsidP="00611C04">
      <w:pPr>
        <w:pStyle w:val="21818"/>
      </w:pPr>
      <w:bookmarkStart w:id="38" w:name="_Toc472444342"/>
      <w:bookmarkStart w:id="39" w:name="_Toc479166811"/>
      <w:r w:rsidRPr="0098190B">
        <w:t>Монтажный чертеж</w:t>
      </w:r>
      <w:bookmarkEnd w:id="38"/>
      <w:bookmarkEnd w:id="39"/>
    </w:p>
    <w:p w:rsidR="00611C04" w:rsidRPr="0098190B" w:rsidRDefault="00611C04" w:rsidP="00611C04">
      <w:pPr>
        <w:pStyle w:val="af7"/>
      </w:pPr>
      <w:proofErr w:type="gramStart"/>
      <w:r w:rsidRPr="0098190B">
        <w:t>Монтажный чертеж – документ, содержащий контурное (упрощенное) изображение изделия, а также данные, необходимые для его установки (мо</w:t>
      </w:r>
      <w:r w:rsidRPr="0098190B">
        <w:t>н</w:t>
      </w:r>
      <w:r w:rsidRPr="0098190B">
        <w:t>тажа) на месте применения.</w:t>
      </w:r>
      <w:proofErr w:type="gramEnd"/>
      <w:r w:rsidRPr="0098190B">
        <w:t xml:space="preserve"> К монтажным чертежам также относят чертежи фундаментов, специально разрабатываемых для установки изделия. Монта</w:t>
      </w:r>
      <w:r w:rsidRPr="0098190B">
        <w:t>ж</w:t>
      </w:r>
      <w:r w:rsidRPr="0098190B">
        <w:t>ный чертеж выпускают также в тех случаях, когда необходимо показать с</w:t>
      </w:r>
      <w:r w:rsidRPr="0098190B">
        <w:t>о</w:t>
      </w:r>
      <w:r w:rsidRPr="0098190B">
        <w:t>единение составных частей комплекса между собой на месте эксплуатации.</w:t>
      </w:r>
    </w:p>
    <w:p w:rsidR="00611C04" w:rsidRPr="0098190B" w:rsidRDefault="00611C04" w:rsidP="00611C04">
      <w:pPr>
        <w:pStyle w:val="af7"/>
      </w:pPr>
      <w:r w:rsidRPr="0098190B">
        <w:t>Монтажный чертеж должен содержать:</w:t>
      </w:r>
    </w:p>
    <w:p w:rsidR="00611C04" w:rsidRPr="0098190B" w:rsidRDefault="00611C04" w:rsidP="00611C04">
      <w:pPr>
        <w:pStyle w:val="a"/>
      </w:pPr>
      <w:r w:rsidRPr="0098190B">
        <w:t>изображение монтируемого изделия;</w:t>
      </w:r>
    </w:p>
    <w:p w:rsidR="00611C04" w:rsidRPr="0098190B" w:rsidRDefault="00611C04" w:rsidP="00611C04">
      <w:pPr>
        <w:pStyle w:val="a"/>
      </w:pPr>
      <w:r w:rsidRPr="0098190B">
        <w:t>изображение изделий, применяемых при монтаже, а также по</w:t>
      </w:r>
      <w:r w:rsidRPr="0098190B">
        <w:t>л</w:t>
      </w:r>
      <w:r w:rsidRPr="0098190B">
        <w:t>ное или частичное изображение устройства (конструкции, фу</w:t>
      </w:r>
      <w:r w:rsidRPr="0098190B">
        <w:t>н</w:t>
      </w:r>
      <w:r w:rsidRPr="0098190B">
        <w:t>дамента), к которому изделие крепится;</w:t>
      </w:r>
    </w:p>
    <w:p w:rsidR="00611C04" w:rsidRPr="0098190B" w:rsidRDefault="00611C04" w:rsidP="00611C04">
      <w:pPr>
        <w:pStyle w:val="a"/>
      </w:pPr>
      <w:r w:rsidRPr="0098190B">
        <w:t>установочные и присоединительные размеры с предельными о</w:t>
      </w:r>
      <w:r w:rsidRPr="0098190B">
        <w:t>т</w:t>
      </w:r>
      <w:r w:rsidRPr="0098190B">
        <w:t>клонениями;</w:t>
      </w:r>
    </w:p>
    <w:p w:rsidR="00611C04" w:rsidRPr="0098190B" w:rsidRDefault="00611C04" w:rsidP="00611C04">
      <w:pPr>
        <w:pStyle w:val="a"/>
      </w:pPr>
      <w:r w:rsidRPr="0098190B">
        <w:t>перечень составных частей, необходимых для монтажа;</w:t>
      </w:r>
    </w:p>
    <w:p w:rsidR="00611C04" w:rsidRPr="0098190B" w:rsidRDefault="00611C04" w:rsidP="00611C04">
      <w:pPr>
        <w:pStyle w:val="a"/>
      </w:pPr>
      <w:r w:rsidRPr="0098190B">
        <w:t>технические требования к монтажу изделия.</w:t>
      </w:r>
    </w:p>
    <w:p w:rsidR="00611C04" w:rsidRPr="0098190B" w:rsidRDefault="00611C04" w:rsidP="00611C04">
      <w:pPr>
        <w:pStyle w:val="af7"/>
      </w:pPr>
      <w:r w:rsidRPr="0098190B">
        <w:t>Составные части на монтажном чертеже могут быть обозначены неп</w:t>
      </w:r>
      <w:r w:rsidRPr="0098190B">
        <w:t>о</w:t>
      </w:r>
      <w:r w:rsidRPr="0098190B">
        <w:t>средственно на линиях-выносках на изображении изделия или в таблице. Таблицу с перечнем составных частей размещают на свободном поле первого листа чертежа. Составные части в этом случае обозначают соответствующ</w:t>
      </w:r>
      <w:r w:rsidRPr="0098190B">
        <w:t>и</w:t>
      </w:r>
      <w:r w:rsidRPr="0098190B">
        <w:t>ми позициями (арабскими цифрами) в таблице и на полках линий-выносок (номера позиций составных частей на монтажном чертеже могут значительно отличаться от номеров позиций в спецификации на это изделие).</w:t>
      </w:r>
    </w:p>
    <w:p w:rsidR="00611C04" w:rsidRPr="0098190B" w:rsidRDefault="00611C04" w:rsidP="00611C04">
      <w:pPr>
        <w:pStyle w:val="af7"/>
      </w:pPr>
      <w:r w:rsidRPr="0098190B">
        <w:t>Монтажный чертеж необходимо выполнять по правилам, изложенным в ГОСТ 2.109 – 73. Пример оформления монтажного чертежа детали пре</w:t>
      </w:r>
      <w:r w:rsidRPr="0098190B">
        <w:t>д</w:t>
      </w:r>
      <w:r w:rsidRPr="0098190B">
        <w:t xml:space="preserve">ставлен в Приложении. </w:t>
      </w:r>
    </w:p>
    <w:p w:rsidR="00611C04" w:rsidRPr="0098190B" w:rsidRDefault="00611C04" w:rsidP="00611C04">
      <w:pPr>
        <w:pStyle w:val="21818"/>
      </w:pPr>
      <w:bookmarkStart w:id="40" w:name="_Toc472444343"/>
      <w:bookmarkStart w:id="41" w:name="_Toc479166812"/>
      <w:r w:rsidRPr="0098190B">
        <w:t>Габаритный чертеж</w:t>
      </w:r>
      <w:bookmarkEnd w:id="40"/>
      <w:bookmarkEnd w:id="41"/>
    </w:p>
    <w:p w:rsidR="00611C04" w:rsidRPr="0098190B" w:rsidRDefault="00611C04" w:rsidP="00611C04">
      <w:pPr>
        <w:pStyle w:val="af7"/>
      </w:pPr>
      <w:r w:rsidRPr="0098190B">
        <w:t>Габаритный чертеж – документ, содержащий контурное (упрощенное) изображение изделия с габаритными, установочными и присоединительными размерами. Габаритные чертежи не предназначены для изготовления по ним изделий и не должны содержать данных для изготовления и сборки.</w:t>
      </w:r>
    </w:p>
    <w:p w:rsidR="00611C04" w:rsidRPr="0098190B" w:rsidRDefault="00611C04" w:rsidP="00611C04">
      <w:pPr>
        <w:pStyle w:val="af7"/>
      </w:pPr>
      <w:r w:rsidRPr="0098190B">
        <w:t xml:space="preserve">Габаритный чертеж необходимо выполнять по правилам, изложенным в ГОСТ 2.109 – 73. Пример оформления габаритного чертежа представлен в Приложении. </w:t>
      </w:r>
    </w:p>
    <w:p w:rsidR="00611C04" w:rsidRPr="0098190B" w:rsidRDefault="00611C04" w:rsidP="00611C04">
      <w:pPr>
        <w:pStyle w:val="21818"/>
      </w:pPr>
      <w:bookmarkStart w:id="42" w:name="_Toc472444344"/>
      <w:bookmarkStart w:id="43" w:name="_Toc479166813"/>
      <w:r w:rsidRPr="0098190B">
        <w:t>Теоретический чертеж</w:t>
      </w:r>
      <w:bookmarkEnd w:id="42"/>
      <w:bookmarkEnd w:id="43"/>
    </w:p>
    <w:p w:rsidR="00611C04" w:rsidRPr="0098190B" w:rsidRDefault="00611C04" w:rsidP="00611C04">
      <w:pPr>
        <w:pStyle w:val="af7"/>
      </w:pPr>
      <w:r w:rsidRPr="0098190B">
        <w:t>Теоретический чертеж – документ, определяющий геометрическую форму (обводы) изделия и координаты расположения составных частей. Те</w:t>
      </w:r>
      <w:r w:rsidRPr="0098190B">
        <w:t>о</w:t>
      </w:r>
      <w:r w:rsidRPr="0098190B">
        <w:t>ретический чертеж разрабатывается, как правило, на стадии проработки ко</w:t>
      </w:r>
      <w:r w:rsidRPr="0098190B">
        <w:t>м</w:t>
      </w:r>
      <w:r w:rsidRPr="0098190B">
        <w:t xml:space="preserve">поновочных решений для достаточно сложных изделий. Пример оформления теоретического чертежа представлен в Приложении. </w:t>
      </w:r>
    </w:p>
    <w:p w:rsidR="00611C04" w:rsidRPr="0098190B" w:rsidRDefault="00611C04" w:rsidP="00611C04">
      <w:pPr>
        <w:pStyle w:val="21818"/>
      </w:pPr>
      <w:bookmarkStart w:id="44" w:name="_Toc472444345"/>
      <w:bookmarkStart w:id="45" w:name="_Toc479166814"/>
      <w:r w:rsidRPr="0098190B">
        <w:t>Схемы, перечни элементов к ним</w:t>
      </w:r>
      <w:bookmarkEnd w:id="44"/>
      <w:bookmarkEnd w:id="45"/>
    </w:p>
    <w:p w:rsidR="00611C04" w:rsidRPr="0098190B" w:rsidRDefault="00611C04" w:rsidP="00611C04">
      <w:pPr>
        <w:pStyle w:val="af7"/>
      </w:pPr>
      <w:r w:rsidRPr="0098190B">
        <w:t>Схема – это графический конструкторский документ, на котором пок</w:t>
      </w:r>
      <w:r w:rsidRPr="0098190B">
        <w:t>а</w:t>
      </w:r>
      <w:r w:rsidRPr="0098190B">
        <w:t>заны в виде условных изображений или обозначений составные части изд</w:t>
      </w:r>
      <w:r w:rsidRPr="0098190B">
        <w:t>е</w:t>
      </w:r>
      <w:r w:rsidRPr="0098190B">
        <w:t>лия и связи между ними. Схемы входят в комплект конструкторской док</w:t>
      </w:r>
      <w:r w:rsidRPr="0098190B">
        <w:t>у</w:t>
      </w:r>
      <w:r w:rsidRPr="0098190B">
        <w:t>ментации и содержат вместе с другими документами необходимые данные для проектирования, изготовления, сборки, регулировки, эксплуатации изд</w:t>
      </w:r>
      <w:r w:rsidRPr="0098190B">
        <w:t>е</w:t>
      </w:r>
      <w:r w:rsidRPr="0098190B">
        <w:t>лий. Их применяют при изучении принципа действия стендов, приспособл</w:t>
      </w:r>
      <w:r w:rsidRPr="0098190B">
        <w:t>е</w:t>
      </w:r>
      <w:r w:rsidRPr="0098190B">
        <w:t>ний, устройств, при их наладке и ремонте, монтаже трубопроводов и эле</w:t>
      </w:r>
      <w:r w:rsidRPr="0098190B">
        <w:t>к</w:t>
      </w:r>
      <w:r w:rsidRPr="0098190B">
        <w:t>трических сетей, для уяснения связи между отдельными составными частями изделия без уточнения особенностей их конструкции.</w:t>
      </w:r>
    </w:p>
    <w:p w:rsidR="00611C04" w:rsidRPr="0098190B" w:rsidRDefault="00611C04" w:rsidP="00611C04">
      <w:pPr>
        <w:pStyle w:val="af7"/>
      </w:pPr>
      <w:r w:rsidRPr="0098190B">
        <w:t>Схемы в зависимости от входящих в состав изделия элементов подра</w:t>
      </w:r>
      <w:r w:rsidRPr="0098190B">
        <w:t>з</w:t>
      </w:r>
      <w:r w:rsidRPr="0098190B">
        <w:t>деляют на виды, а в зависимости от назначения – на типы. По ГОСТ 2.701-84 определены следующие виды и типы схем.</w:t>
      </w:r>
    </w:p>
    <w:p w:rsidR="00611C04" w:rsidRPr="0098190B" w:rsidRDefault="00611C04" w:rsidP="00611C04">
      <w:pPr>
        <w:pStyle w:val="af7"/>
      </w:pPr>
      <w:r w:rsidRPr="0098190B">
        <w:t xml:space="preserve">Виды схем (обозначают буквами): </w:t>
      </w:r>
    </w:p>
    <w:p w:rsidR="00611C04" w:rsidRPr="0098190B" w:rsidRDefault="00611C04" w:rsidP="00611C04">
      <w:pPr>
        <w:pStyle w:val="a"/>
      </w:pPr>
      <w:r w:rsidRPr="0098190B">
        <w:t xml:space="preserve"> электрические – Э;</w:t>
      </w:r>
    </w:p>
    <w:p w:rsidR="00611C04" w:rsidRPr="0098190B" w:rsidRDefault="00611C04" w:rsidP="00611C04">
      <w:pPr>
        <w:pStyle w:val="a"/>
      </w:pPr>
      <w:r w:rsidRPr="0098190B">
        <w:t xml:space="preserve"> гидравлические – Г;</w:t>
      </w:r>
    </w:p>
    <w:p w:rsidR="00611C04" w:rsidRPr="0098190B" w:rsidRDefault="00611C04" w:rsidP="00611C04">
      <w:pPr>
        <w:pStyle w:val="a"/>
      </w:pPr>
      <w:r w:rsidRPr="0098190B">
        <w:t xml:space="preserve"> пневматические – </w:t>
      </w:r>
      <w:proofErr w:type="gramStart"/>
      <w:r w:rsidRPr="0098190B">
        <w:t>П</w:t>
      </w:r>
      <w:proofErr w:type="gramEnd"/>
      <w:r w:rsidRPr="0098190B">
        <w:t>;</w:t>
      </w:r>
    </w:p>
    <w:p w:rsidR="00611C04" w:rsidRPr="0098190B" w:rsidRDefault="00611C04" w:rsidP="00611C04">
      <w:pPr>
        <w:pStyle w:val="a"/>
      </w:pPr>
      <w:r w:rsidRPr="0098190B">
        <w:t xml:space="preserve"> газовые (кроме пневматических) – Х;</w:t>
      </w:r>
    </w:p>
    <w:p w:rsidR="00611C04" w:rsidRPr="0098190B" w:rsidRDefault="00611C04" w:rsidP="00611C04">
      <w:pPr>
        <w:pStyle w:val="a"/>
      </w:pPr>
      <w:r w:rsidRPr="0098190B">
        <w:t xml:space="preserve"> кинематические – К;</w:t>
      </w:r>
    </w:p>
    <w:p w:rsidR="00611C04" w:rsidRPr="0098190B" w:rsidRDefault="00611C04" w:rsidP="00611C04">
      <w:pPr>
        <w:pStyle w:val="a"/>
      </w:pPr>
      <w:r w:rsidRPr="0098190B">
        <w:t xml:space="preserve"> вакуумные – В;</w:t>
      </w:r>
    </w:p>
    <w:p w:rsidR="00611C04" w:rsidRPr="0098190B" w:rsidRDefault="00611C04" w:rsidP="00611C04">
      <w:pPr>
        <w:pStyle w:val="a"/>
      </w:pPr>
      <w:r w:rsidRPr="0098190B">
        <w:t xml:space="preserve"> оптические – Л;</w:t>
      </w:r>
    </w:p>
    <w:p w:rsidR="00611C04" w:rsidRPr="0098190B" w:rsidRDefault="00611C04" w:rsidP="00611C04">
      <w:pPr>
        <w:pStyle w:val="a"/>
      </w:pPr>
      <w:r w:rsidRPr="0098190B">
        <w:t xml:space="preserve"> энергетические – </w:t>
      </w:r>
      <w:proofErr w:type="gramStart"/>
      <w:r w:rsidRPr="0098190B">
        <w:t>Р</w:t>
      </w:r>
      <w:proofErr w:type="gramEnd"/>
      <w:r w:rsidRPr="0098190B">
        <w:t>;</w:t>
      </w:r>
    </w:p>
    <w:p w:rsidR="00611C04" w:rsidRPr="0098190B" w:rsidRDefault="00611C04" w:rsidP="00611C04">
      <w:pPr>
        <w:pStyle w:val="a"/>
      </w:pPr>
      <w:r w:rsidRPr="0098190B">
        <w:t xml:space="preserve"> деления – Е;</w:t>
      </w:r>
    </w:p>
    <w:p w:rsidR="00611C04" w:rsidRPr="0098190B" w:rsidRDefault="00611C04" w:rsidP="00611C04">
      <w:pPr>
        <w:pStyle w:val="a"/>
      </w:pPr>
      <w:r w:rsidRPr="0098190B">
        <w:t xml:space="preserve"> комбинированные – С. </w:t>
      </w:r>
    </w:p>
    <w:p w:rsidR="00611C04" w:rsidRPr="0098190B" w:rsidRDefault="00611C04" w:rsidP="00611C04">
      <w:pPr>
        <w:pStyle w:val="af7"/>
      </w:pPr>
      <w:r w:rsidRPr="0098190B">
        <w:t>Типы схем (обозначают цифрами):</w:t>
      </w:r>
    </w:p>
    <w:p w:rsidR="00611C04" w:rsidRPr="0098190B" w:rsidRDefault="00611C04" w:rsidP="00611C04">
      <w:pPr>
        <w:pStyle w:val="a"/>
      </w:pPr>
      <w:r w:rsidRPr="0098190B">
        <w:t xml:space="preserve"> структурные – 1;</w:t>
      </w:r>
    </w:p>
    <w:p w:rsidR="00611C04" w:rsidRPr="0098190B" w:rsidRDefault="00611C04" w:rsidP="00611C04">
      <w:pPr>
        <w:pStyle w:val="a"/>
      </w:pPr>
      <w:r w:rsidRPr="0098190B">
        <w:t xml:space="preserve"> функциональные – 2;</w:t>
      </w:r>
    </w:p>
    <w:p w:rsidR="00611C04" w:rsidRPr="0098190B" w:rsidRDefault="00611C04" w:rsidP="00611C04">
      <w:pPr>
        <w:pStyle w:val="a"/>
      </w:pPr>
      <w:r w:rsidRPr="0098190B">
        <w:t xml:space="preserve"> принципиальные (полные) – 3;</w:t>
      </w:r>
    </w:p>
    <w:p w:rsidR="00611C04" w:rsidRPr="0098190B" w:rsidRDefault="00611C04" w:rsidP="00611C04">
      <w:pPr>
        <w:pStyle w:val="a"/>
      </w:pPr>
      <w:r w:rsidRPr="0098190B">
        <w:t xml:space="preserve"> соединений (</w:t>
      </w:r>
      <w:proofErr w:type="gramStart"/>
      <w:r w:rsidRPr="0098190B">
        <w:t>монтажные</w:t>
      </w:r>
      <w:proofErr w:type="gramEnd"/>
      <w:r w:rsidRPr="0098190B">
        <w:t>) – 4;</w:t>
      </w:r>
    </w:p>
    <w:p w:rsidR="00611C04" w:rsidRPr="0098190B" w:rsidRDefault="00611C04" w:rsidP="00611C04">
      <w:pPr>
        <w:pStyle w:val="a"/>
      </w:pPr>
      <w:r w:rsidRPr="0098190B">
        <w:t xml:space="preserve"> подключения – 5;</w:t>
      </w:r>
    </w:p>
    <w:p w:rsidR="00611C04" w:rsidRPr="0098190B" w:rsidRDefault="00611C04" w:rsidP="00611C04">
      <w:pPr>
        <w:pStyle w:val="a"/>
      </w:pPr>
      <w:r w:rsidRPr="0098190B">
        <w:t xml:space="preserve"> общие – 6;</w:t>
      </w:r>
    </w:p>
    <w:p w:rsidR="00611C04" w:rsidRPr="0098190B" w:rsidRDefault="00611C04" w:rsidP="00611C04">
      <w:pPr>
        <w:pStyle w:val="a"/>
      </w:pPr>
      <w:r w:rsidRPr="0098190B">
        <w:t xml:space="preserve"> расположения – 7;</w:t>
      </w:r>
    </w:p>
    <w:p w:rsidR="00611C04" w:rsidRPr="0098190B" w:rsidRDefault="00611C04" w:rsidP="00611C04">
      <w:pPr>
        <w:pStyle w:val="a"/>
      </w:pPr>
      <w:r w:rsidRPr="0098190B">
        <w:t xml:space="preserve"> объединенные – 0.</w:t>
      </w:r>
    </w:p>
    <w:p w:rsidR="00611C04" w:rsidRPr="0098190B" w:rsidRDefault="00611C04" w:rsidP="00611C04">
      <w:pPr>
        <w:pStyle w:val="af7"/>
      </w:pPr>
      <w:r w:rsidRPr="0098190B">
        <w:t>Схемы выполняют без учета действительного пространственного ра</w:t>
      </w:r>
      <w:r w:rsidRPr="0098190B">
        <w:t>с</w:t>
      </w:r>
      <w:r w:rsidRPr="0098190B">
        <w:t>положения элементов изделия и без соблюдения масштаба, руководствуясь правилами выполнения схем определенного вида и типа. При этом примен</w:t>
      </w:r>
      <w:r w:rsidRPr="0098190B">
        <w:t>я</w:t>
      </w:r>
      <w:r w:rsidRPr="0098190B">
        <w:t xml:space="preserve">ют условные графические изображения, установленные в соответствующих стандартах ЕСКД или </w:t>
      </w:r>
      <w:proofErr w:type="spellStart"/>
      <w:r w:rsidRPr="0098190B">
        <w:t>нестандартизированные</w:t>
      </w:r>
      <w:proofErr w:type="spellEnd"/>
      <w:r w:rsidRPr="0098190B">
        <w:t>, выполняемые в виде упр</w:t>
      </w:r>
      <w:r w:rsidRPr="0098190B">
        <w:t>о</w:t>
      </w:r>
      <w:r w:rsidRPr="0098190B">
        <w:t>щенных внешних очертаний элементов.</w:t>
      </w:r>
    </w:p>
    <w:p w:rsidR="00611C04" w:rsidRPr="0098190B" w:rsidRDefault="00611C04" w:rsidP="00611C04">
      <w:pPr>
        <w:pStyle w:val="af7"/>
      </w:pPr>
      <w:r w:rsidRPr="0098190B">
        <w:t>Данные об элементах и устройствах, изображенных на схеме, запис</w:t>
      </w:r>
      <w:r w:rsidRPr="0098190B">
        <w:t>ы</w:t>
      </w:r>
      <w:r w:rsidRPr="0098190B">
        <w:t>вают в перечень элементов, который оформляют в виде таблицы и распол</w:t>
      </w:r>
      <w:r w:rsidRPr="0098190B">
        <w:t>а</w:t>
      </w:r>
      <w:r w:rsidRPr="0098190B">
        <w:t>гают над основной надписью. При необходимости перечень элементов может быть выпущен в виде самостоятельного документа на листах формата А</w:t>
      </w:r>
      <w:proofErr w:type="gramStart"/>
      <w:r w:rsidRPr="0098190B">
        <w:t>4</w:t>
      </w:r>
      <w:proofErr w:type="gramEnd"/>
      <w:r w:rsidRPr="0098190B">
        <w:t>. Элементы в перечень записывают в алфавитном порядке буквенных позиц</w:t>
      </w:r>
      <w:r w:rsidRPr="0098190B">
        <w:t>и</w:t>
      </w:r>
      <w:r w:rsidRPr="0098190B">
        <w:t>онных обозначений или в порядке возрастания цифровых обозначений.</w:t>
      </w:r>
    </w:p>
    <w:p w:rsidR="00611C04" w:rsidRPr="0098190B" w:rsidRDefault="00611C04" w:rsidP="00611C04">
      <w:pPr>
        <w:pStyle w:val="af7"/>
      </w:pPr>
      <w:r w:rsidRPr="0098190B">
        <w:t>Общие требования к оформлению схем и форма перечня элементов приведены в ГОСТ 2.701-84. Пример оформления схемы представлен в Пр</w:t>
      </w:r>
      <w:r w:rsidRPr="0098190B">
        <w:t>и</w:t>
      </w:r>
      <w:r w:rsidRPr="0098190B">
        <w:t xml:space="preserve">ложении. </w:t>
      </w:r>
    </w:p>
    <w:p w:rsidR="00611C04" w:rsidRPr="0098190B" w:rsidRDefault="00611C04" w:rsidP="00611C04">
      <w:pPr>
        <w:pStyle w:val="21818"/>
      </w:pPr>
      <w:bookmarkStart w:id="46" w:name="_Toc472444346"/>
      <w:bookmarkStart w:id="47" w:name="_Toc479166815"/>
      <w:r w:rsidRPr="0098190B">
        <w:t>Рабочие чертежи деталей</w:t>
      </w:r>
      <w:bookmarkEnd w:id="46"/>
      <w:bookmarkEnd w:id="47"/>
    </w:p>
    <w:p w:rsidR="00611C04" w:rsidRPr="0098190B" w:rsidRDefault="00611C04" w:rsidP="00611C04">
      <w:pPr>
        <w:pStyle w:val="af7"/>
      </w:pPr>
      <w:r w:rsidRPr="0098190B">
        <w:t>Расположение детали на чертеже должно соответствовать установке ее при обработке на станке. Например, оси деталей, подвергаемых токарной о</w:t>
      </w:r>
      <w:r w:rsidRPr="0098190B">
        <w:t>б</w:t>
      </w:r>
      <w:r w:rsidRPr="0098190B">
        <w:t>работке, должны занимать горизонтальное положение.</w:t>
      </w:r>
    </w:p>
    <w:p w:rsidR="00611C04" w:rsidRPr="0098190B" w:rsidRDefault="00611C04" w:rsidP="00611C04">
      <w:pPr>
        <w:pStyle w:val="af7"/>
      </w:pPr>
      <w:r w:rsidRPr="0098190B">
        <w:t>Количество изображений (видов, разрезов, сечений, выносных элеме</w:t>
      </w:r>
      <w:r w:rsidRPr="0098190B">
        <w:t>н</w:t>
      </w:r>
      <w:r w:rsidRPr="0098190B">
        <w:t>тов) должно быть минимальным, но обеспечивающим полное представление о конструктивно-функциональном назначении детали. На изображениях ук</w:t>
      </w:r>
      <w:r w:rsidRPr="0098190B">
        <w:t>а</w:t>
      </w:r>
      <w:r w:rsidRPr="0098190B">
        <w:t>зывают: размеры и их предельное отклонение, допуски геометрической фо</w:t>
      </w:r>
      <w:r w:rsidRPr="0098190B">
        <w:t>р</w:t>
      </w:r>
      <w:r w:rsidRPr="0098190B">
        <w:t>мы и расположения поверхностей (при необходимости), шероховатость п</w:t>
      </w:r>
      <w:r w:rsidRPr="0098190B">
        <w:t>о</w:t>
      </w:r>
      <w:r w:rsidRPr="0098190B">
        <w:t>верхностей.</w:t>
      </w:r>
    </w:p>
    <w:p w:rsidR="00611C04" w:rsidRPr="0098190B" w:rsidRDefault="00611C04" w:rsidP="00611C04">
      <w:pPr>
        <w:pStyle w:val="af7"/>
      </w:pPr>
      <w:r w:rsidRPr="0098190B">
        <w:t>Детали должны быть технологичными, т.е. должна учитываться во</w:t>
      </w:r>
      <w:r w:rsidRPr="0098190B">
        <w:t>з</w:t>
      </w:r>
      <w:r w:rsidRPr="0098190B">
        <w:t>можная технология их изготовления. Размеры задаются от таких баз, которые наиболее удобны для измерений в процессе изготовления и контроля.</w:t>
      </w:r>
    </w:p>
    <w:p w:rsidR="00611C04" w:rsidRPr="0098190B" w:rsidRDefault="00611C04" w:rsidP="00611C04">
      <w:pPr>
        <w:pStyle w:val="af7"/>
      </w:pPr>
      <w:r w:rsidRPr="0098190B">
        <w:t>Чертежи деталей кроме изображений могут содержать: надписи, нан</w:t>
      </w:r>
      <w:r w:rsidRPr="0098190B">
        <w:t>о</w:t>
      </w:r>
      <w:r w:rsidRPr="0098190B">
        <w:t>симые около изображения, технические требования (над основной надписью) и таблицы с необходимыми данными.</w:t>
      </w:r>
    </w:p>
    <w:p w:rsidR="00611C04" w:rsidRPr="0098190B" w:rsidRDefault="00611C04" w:rsidP="00611C04">
      <w:pPr>
        <w:pStyle w:val="af7"/>
      </w:pPr>
      <w:r w:rsidRPr="0098190B">
        <w:t>В технических требованиях указываются:</w:t>
      </w:r>
    </w:p>
    <w:p w:rsidR="00611C04" w:rsidRPr="0098190B" w:rsidRDefault="00611C04" w:rsidP="00611C04">
      <w:pPr>
        <w:pStyle w:val="a"/>
      </w:pPr>
      <w:r w:rsidRPr="0098190B">
        <w:t>размеры, относящиеся к справочным;</w:t>
      </w:r>
    </w:p>
    <w:p w:rsidR="00611C04" w:rsidRPr="0098190B" w:rsidRDefault="00611C04" w:rsidP="00611C04">
      <w:pPr>
        <w:pStyle w:val="a"/>
      </w:pPr>
      <w:r w:rsidRPr="0098190B">
        <w:t>предельные отклонения размеров или неуказанные предельные отклонения размеров;</w:t>
      </w:r>
    </w:p>
    <w:p w:rsidR="00611C04" w:rsidRPr="0098190B" w:rsidRDefault="00611C04" w:rsidP="00611C04">
      <w:pPr>
        <w:pStyle w:val="a"/>
      </w:pPr>
      <w:r w:rsidRPr="0098190B">
        <w:t>неуказанные допуски формы и расположения поверхностей;</w:t>
      </w:r>
    </w:p>
    <w:p w:rsidR="00611C04" w:rsidRPr="0098190B" w:rsidRDefault="00611C04" w:rsidP="00611C04">
      <w:pPr>
        <w:pStyle w:val="a"/>
      </w:pPr>
      <w:r w:rsidRPr="0098190B">
        <w:t>общие требования к материалу, размерам и форме;</w:t>
      </w:r>
    </w:p>
    <w:p w:rsidR="00611C04" w:rsidRPr="0098190B" w:rsidRDefault="00611C04" w:rsidP="00611C04">
      <w:pPr>
        <w:pStyle w:val="a"/>
      </w:pPr>
      <w:r w:rsidRPr="0098190B">
        <w:t>указания о нанесении покрытия;</w:t>
      </w:r>
    </w:p>
    <w:p w:rsidR="00611C04" w:rsidRPr="0098190B" w:rsidRDefault="00611C04" w:rsidP="00611C04">
      <w:pPr>
        <w:pStyle w:val="a"/>
      </w:pPr>
      <w:r w:rsidRPr="0098190B">
        <w:t>показатели свойств материала, получаемые в результате термич</w:t>
      </w:r>
      <w:r w:rsidRPr="0098190B">
        <w:t>е</w:t>
      </w:r>
      <w:r w:rsidRPr="0098190B">
        <w:t>ской обработки;</w:t>
      </w:r>
    </w:p>
    <w:p w:rsidR="00611C04" w:rsidRPr="0098190B" w:rsidRDefault="00611C04" w:rsidP="00611C04">
      <w:pPr>
        <w:pStyle w:val="a"/>
      </w:pPr>
      <w:r w:rsidRPr="0098190B">
        <w:t>материал-заменитель (если предусматривается использование з</w:t>
      </w:r>
      <w:r w:rsidRPr="0098190B">
        <w:t>а</w:t>
      </w:r>
      <w:r w:rsidRPr="0098190B">
        <w:t>менителей материала, указанного в основной надписи).</w:t>
      </w:r>
    </w:p>
    <w:p w:rsidR="00611C04" w:rsidRPr="0098190B" w:rsidRDefault="00611C04" w:rsidP="00611C04">
      <w:pPr>
        <w:pStyle w:val="af7"/>
      </w:pPr>
      <w:r w:rsidRPr="0098190B">
        <w:t>На чертежах не должны приводиться указания о притуплении кромок (ребер) или зачистке заусенцев. Они и так должны быть притуплены и зач</w:t>
      </w:r>
      <w:r w:rsidRPr="0098190B">
        <w:t>и</w:t>
      </w:r>
      <w:r w:rsidRPr="0098190B">
        <w:t xml:space="preserve">щены, о чем делается указание в технологической документации. Если ребро (кромку) необходимо изготовить </w:t>
      </w:r>
      <w:proofErr w:type="gramStart"/>
      <w:r w:rsidRPr="0098190B">
        <w:t>острым</w:t>
      </w:r>
      <w:proofErr w:type="gramEnd"/>
      <w:r w:rsidRPr="0098190B">
        <w:t xml:space="preserve"> или скруглить, то на чертеже пом</w:t>
      </w:r>
      <w:r w:rsidRPr="0098190B">
        <w:t>е</w:t>
      </w:r>
      <w:r w:rsidRPr="0098190B">
        <w:t>щают соответствующее указание.</w:t>
      </w:r>
    </w:p>
    <w:p w:rsidR="00611C04" w:rsidRPr="0098190B" w:rsidRDefault="00611C04" w:rsidP="00611C04">
      <w:pPr>
        <w:pStyle w:val="af7"/>
      </w:pPr>
      <w:r w:rsidRPr="0098190B">
        <w:t>На чертеже детали помещают частичную или полную развертку, если изображение детали, изготовляемой гибкой, не дает представления о дейс</w:t>
      </w:r>
      <w:r w:rsidRPr="0098190B">
        <w:t>т</w:t>
      </w:r>
      <w:r w:rsidRPr="0098190B">
        <w:t>вительной форме и размерах отдельных элементов. Допускается совмещать изображение части развертки с видом детали.</w:t>
      </w:r>
    </w:p>
    <w:p w:rsidR="00611C04" w:rsidRPr="0098190B" w:rsidRDefault="00611C04" w:rsidP="00611C04">
      <w:pPr>
        <w:pStyle w:val="af7"/>
      </w:pPr>
      <w:r w:rsidRPr="0098190B">
        <w:t xml:space="preserve">Наименование и обозначение детали в основной надписи чертежа должны соответствовать наименованию и обозначению, </w:t>
      </w:r>
      <w:proofErr w:type="gramStart"/>
      <w:r w:rsidRPr="0098190B">
        <w:t>записанным</w:t>
      </w:r>
      <w:proofErr w:type="gramEnd"/>
      <w:r w:rsidRPr="0098190B">
        <w:t xml:space="preserve"> в сп</w:t>
      </w:r>
      <w:r w:rsidRPr="0098190B">
        <w:t>е</w:t>
      </w:r>
      <w:r w:rsidRPr="0098190B">
        <w:t>цификации сборочной единицы. Пример оформления рабочего чертежа дет</w:t>
      </w:r>
      <w:r w:rsidRPr="0098190B">
        <w:t>а</w:t>
      </w:r>
      <w:r w:rsidRPr="0098190B">
        <w:t xml:space="preserve">ли представлен в Приложении. </w:t>
      </w:r>
    </w:p>
    <w:p w:rsidR="00611C04" w:rsidRPr="0098190B" w:rsidRDefault="00611C04" w:rsidP="00611C04">
      <w:pPr>
        <w:pStyle w:val="21818"/>
      </w:pPr>
      <w:bookmarkStart w:id="48" w:name="_Toc472444347"/>
      <w:bookmarkStart w:id="49" w:name="_Toc479166816"/>
      <w:r w:rsidRPr="0098190B">
        <w:t>Прочие документы</w:t>
      </w:r>
      <w:bookmarkEnd w:id="48"/>
      <w:bookmarkEnd w:id="49"/>
    </w:p>
    <w:p w:rsidR="00611C04" w:rsidRPr="0098190B" w:rsidRDefault="00611C04" w:rsidP="00611C04">
      <w:pPr>
        <w:pStyle w:val="af7"/>
      </w:pPr>
      <w:r w:rsidRPr="0098190B">
        <w:t>К прочим документам относятся все виды документов, не оговоренных в ГОСТ 2.102-68 и данных методических указаниях. К прочим документам выпускных квалификационных работ (ВКР) следует относить все плакаты графической части работы, не подпадающие под определения видов док</w:t>
      </w:r>
      <w:r w:rsidRPr="0098190B">
        <w:t>у</w:t>
      </w:r>
      <w:r w:rsidRPr="0098190B">
        <w:t>ментов, изложенные в данных методических указаниях. Оформление прочих документов должно отвечать требованиям, предъявляемым к оформлению текстовых документов (см. Приложение).</w:t>
      </w:r>
    </w:p>
    <w:p w:rsidR="00611C04" w:rsidRPr="0098190B" w:rsidRDefault="00611C04" w:rsidP="00611C04">
      <w:pPr>
        <w:pStyle w:val="21818"/>
      </w:pPr>
      <w:bookmarkStart w:id="50" w:name="_Toc472444348"/>
      <w:bookmarkStart w:id="51" w:name="_Toc479166817"/>
      <w:r w:rsidRPr="0098190B">
        <w:t>Отзыв руководителя</w:t>
      </w:r>
      <w:bookmarkEnd w:id="50"/>
      <w:bookmarkEnd w:id="51"/>
    </w:p>
    <w:p w:rsidR="00611C04" w:rsidRPr="0098190B" w:rsidRDefault="00611C04" w:rsidP="00611C04">
      <w:pPr>
        <w:pStyle w:val="af7"/>
      </w:pPr>
      <w:r w:rsidRPr="0098190B">
        <w:t>Отзыв руководителя оформляется по форме, утвержденной на выпу</w:t>
      </w:r>
      <w:r w:rsidRPr="0098190B">
        <w:t>с</w:t>
      </w:r>
      <w:r w:rsidRPr="0098190B">
        <w:t xml:space="preserve">кающей кафедре. Пример оформления отзыва представлен в Приложении. </w:t>
      </w:r>
    </w:p>
    <w:p w:rsidR="00611C04" w:rsidRPr="0098190B" w:rsidRDefault="00611C04" w:rsidP="00B50877">
      <w:pPr>
        <w:pStyle w:val="1"/>
      </w:pPr>
      <w:bookmarkStart w:id="52" w:name="_Toc472444349"/>
      <w:bookmarkStart w:id="53" w:name="_Toc479166818"/>
      <w:r w:rsidRPr="0098190B">
        <w:t>ФОРМАТЫ И ОСНОВНЫЕ НАДПИСИ</w:t>
      </w:r>
      <w:bookmarkEnd w:id="52"/>
      <w:bookmarkEnd w:id="53"/>
    </w:p>
    <w:p w:rsidR="00611C04" w:rsidRPr="0098190B" w:rsidRDefault="00611C04" w:rsidP="00611C04">
      <w:pPr>
        <w:pStyle w:val="af7"/>
      </w:pPr>
      <w:r w:rsidRPr="0098190B">
        <w:t>Документы выпускной квалификационной работы выполняются на форматах А</w:t>
      </w:r>
      <w:proofErr w:type="gramStart"/>
      <w:r w:rsidRPr="0098190B">
        <w:t>1</w:t>
      </w:r>
      <w:proofErr w:type="gramEnd"/>
      <w:r w:rsidRPr="0098190B">
        <w:t>, А2, А3, А4 по ГОСТ 2.301-68.</w:t>
      </w:r>
    </w:p>
    <w:p w:rsidR="00611C04" w:rsidRPr="0098190B" w:rsidRDefault="00611C04" w:rsidP="00611C04">
      <w:pPr>
        <w:pStyle w:val="af7"/>
      </w:pPr>
      <w:r w:rsidRPr="0098190B">
        <w:t>Графические материалы выполняются на белой бумаге форматов А</w:t>
      </w:r>
      <w:proofErr w:type="gramStart"/>
      <w:r w:rsidRPr="0098190B">
        <w:t>1</w:t>
      </w:r>
      <w:proofErr w:type="gramEnd"/>
      <w:r w:rsidRPr="0098190B">
        <w:t> … А4, сгруппированные в целые неразделенные листы формата А1. Кромки листа, оказавшиеся за внешней рамкой формата А</w:t>
      </w:r>
      <w:proofErr w:type="gramStart"/>
      <w:r w:rsidRPr="0098190B">
        <w:t>1</w:t>
      </w:r>
      <w:proofErr w:type="gramEnd"/>
      <w:r w:rsidRPr="0098190B">
        <w:t>, обрезать не р</w:t>
      </w:r>
      <w:r w:rsidRPr="0098190B">
        <w:t>е</w:t>
      </w:r>
      <w:r w:rsidRPr="0098190B">
        <w:t>комендуется (для облегчения закрепления листов при докладе). Форматы при группировке на общий лист рекомендуется располагать таким образом, чт</w:t>
      </w:r>
      <w:r w:rsidRPr="0098190B">
        <w:t>о</w:t>
      </w:r>
      <w:r w:rsidRPr="0098190B">
        <w:t>бы при размещении длинной стороны общего листа горизонтально не возн</w:t>
      </w:r>
      <w:r w:rsidRPr="0098190B">
        <w:t>и</w:t>
      </w:r>
      <w:r w:rsidRPr="0098190B">
        <w:t>кало трудностей в чтении документов, размещенных на данном листе.</w:t>
      </w:r>
    </w:p>
    <w:p w:rsidR="00611C04" w:rsidRPr="0098190B" w:rsidRDefault="00611C04" w:rsidP="00611C04">
      <w:pPr>
        <w:pStyle w:val="af7"/>
      </w:pPr>
      <w:r w:rsidRPr="0098190B">
        <w:t>Текстовые конструкторские документы (за исключением технических плакатов, необходимых для доклада) выполняются на форматах А</w:t>
      </w:r>
      <w:proofErr w:type="gramStart"/>
      <w:r w:rsidRPr="0098190B">
        <w:t>4</w:t>
      </w:r>
      <w:proofErr w:type="gramEnd"/>
      <w:r w:rsidRPr="0098190B">
        <w:t xml:space="preserve"> и подш</w:t>
      </w:r>
      <w:r w:rsidRPr="0098190B">
        <w:t>и</w:t>
      </w:r>
      <w:r w:rsidRPr="0098190B">
        <w:t>ваются в качестве приложений.</w:t>
      </w:r>
    </w:p>
    <w:p w:rsidR="00611C04" w:rsidRPr="0098190B" w:rsidRDefault="00611C04" w:rsidP="00611C04">
      <w:pPr>
        <w:pStyle w:val="af7"/>
      </w:pPr>
      <w:r w:rsidRPr="0098190B">
        <w:t>Основную надпись формы 1 (высотой 55 мм) по ГОСТ 2.104-68 выпо</w:t>
      </w:r>
      <w:r w:rsidRPr="0098190B">
        <w:t>л</w:t>
      </w:r>
      <w:r w:rsidRPr="0098190B">
        <w:t>няют на первых листах следующих документов:</w:t>
      </w:r>
    </w:p>
    <w:p w:rsidR="00611C04" w:rsidRPr="0098190B" w:rsidRDefault="00611C04" w:rsidP="00611C04">
      <w:pPr>
        <w:pStyle w:val="a"/>
      </w:pPr>
      <w:r w:rsidRPr="0098190B">
        <w:t>генеральный план;</w:t>
      </w:r>
    </w:p>
    <w:p w:rsidR="00611C04" w:rsidRPr="0098190B" w:rsidRDefault="00611C04" w:rsidP="00611C04">
      <w:pPr>
        <w:pStyle w:val="a"/>
      </w:pPr>
      <w:r w:rsidRPr="0098190B">
        <w:t>компоновка корпуса;</w:t>
      </w:r>
    </w:p>
    <w:p w:rsidR="00611C04" w:rsidRPr="0098190B" w:rsidRDefault="00611C04" w:rsidP="00611C04">
      <w:pPr>
        <w:pStyle w:val="a"/>
      </w:pPr>
      <w:r w:rsidRPr="0098190B">
        <w:t>технологическая планировка;</w:t>
      </w:r>
    </w:p>
    <w:p w:rsidR="00611C04" w:rsidRPr="0098190B" w:rsidRDefault="00611C04" w:rsidP="00611C04">
      <w:pPr>
        <w:pStyle w:val="a"/>
      </w:pPr>
      <w:r w:rsidRPr="0098190B">
        <w:t>конструкторские чертежи;</w:t>
      </w:r>
    </w:p>
    <w:p w:rsidR="00611C04" w:rsidRPr="0098190B" w:rsidRDefault="00611C04" w:rsidP="00611C04">
      <w:pPr>
        <w:pStyle w:val="a"/>
      </w:pPr>
      <w:r w:rsidRPr="0098190B">
        <w:t>схемы, выполненные по стандартам ЕСКД.</w:t>
      </w:r>
    </w:p>
    <w:p w:rsidR="00611C04" w:rsidRPr="0098190B" w:rsidRDefault="00611C04" w:rsidP="00611C04">
      <w:pPr>
        <w:pStyle w:val="af7"/>
      </w:pPr>
      <w:r w:rsidRPr="0098190B">
        <w:t>Основную надпись формы 2 (высотой 40 см) выполняют на первых листах ниже перечисленных документов:</w:t>
      </w:r>
    </w:p>
    <w:p w:rsidR="00611C04" w:rsidRPr="0098190B" w:rsidRDefault="00611C04" w:rsidP="00611C04">
      <w:pPr>
        <w:pStyle w:val="a"/>
      </w:pPr>
      <w:r w:rsidRPr="0098190B">
        <w:t>текстовые документы (спецификации, ведомость, перечень эл</w:t>
      </w:r>
      <w:r w:rsidRPr="0098190B">
        <w:t>е</w:t>
      </w:r>
      <w:r w:rsidRPr="0098190B">
        <w:t>ментов к схеме и т.д.);</w:t>
      </w:r>
    </w:p>
    <w:p w:rsidR="00611C04" w:rsidRPr="0098190B" w:rsidRDefault="00611C04" w:rsidP="00611C04">
      <w:pPr>
        <w:pStyle w:val="a"/>
      </w:pPr>
      <w:r w:rsidRPr="0098190B">
        <w:t>документы прочие, выполняемые в виде технических плакатов (организационно-техническое обоснование, анализ методов, обоснование выбора оборудования, анализ конструкций, техн</w:t>
      </w:r>
      <w:r w:rsidRPr="0098190B">
        <w:t>о</w:t>
      </w:r>
      <w:r w:rsidRPr="0098190B">
        <w:t>логическая карта, расчеты, выводы и заключение).</w:t>
      </w:r>
    </w:p>
    <w:p w:rsidR="00611C04" w:rsidRPr="0098190B" w:rsidRDefault="00611C04" w:rsidP="00611C04">
      <w:pPr>
        <w:pStyle w:val="af7"/>
      </w:pPr>
      <w:r w:rsidRPr="0098190B">
        <w:t>На текстовых документах выпускных квалификационных работ, имеющих титульный лист (пояснительная записка, руководство по эксплу</w:t>
      </w:r>
      <w:r w:rsidRPr="0098190B">
        <w:t>а</w:t>
      </w:r>
      <w:r w:rsidRPr="0098190B">
        <w:t xml:space="preserve">тации и др.) основная надпись не выполняется. </w:t>
      </w:r>
    </w:p>
    <w:p w:rsidR="00611C04" w:rsidRPr="0098190B" w:rsidRDefault="00611C04" w:rsidP="00611C04">
      <w:pPr>
        <w:pStyle w:val="af7"/>
      </w:pPr>
      <w:r w:rsidRPr="0098190B">
        <w:t>Основную надпись формы 2а (высотой 15 мм) выполняют на посл</w:t>
      </w:r>
      <w:r w:rsidRPr="0098190B">
        <w:t>е</w:t>
      </w:r>
      <w:r w:rsidRPr="0098190B">
        <w:t>дующих листах всех документов выпускных квалификационных работ (ВКР), не имеющих титульного листа.</w:t>
      </w:r>
    </w:p>
    <w:p w:rsidR="00611C04" w:rsidRPr="0098190B" w:rsidRDefault="00611C04" w:rsidP="00611C04">
      <w:pPr>
        <w:pStyle w:val="af7"/>
      </w:pPr>
      <w:r w:rsidRPr="0098190B">
        <w:t>Все документы, имеющие основную надпись по ГОСТ 2.104-68 или т</w:t>
      </w:r>
      <w:r w:rsidRPr="0098190B">
        <w:t>и</w:t>
      </w:r>
      <w:r w:rsidRPr="0098190B">
        <w:t>тульный лист, должны иметь самостоятельную нумерацию листов.</w:t>
      </w:r>
    </w:p>
    <w:p w:rsidR="00611C04" w:rsidRPr="0098190B" w:rsidRDefault="00611C04" w:rsidP="00B50877">
      <w:pPr>
        <w:pStyle w:val="1"/>
      </w:pPr>
      <w:bookmarkStart w:id="54" w:name="_Toc472444350"/>
      <w:bookmarkStart w:id="55" w:name="_Toc479166819"/>
      <w:r w:rsidRPr="0098190B">
        <w:t>ОБОЗНАЧЕНИЕ ДОКУМЕНТОВ</w:t>
      </w:r>
      <w:bookmarkEnd w:id="54"/>
      <w:bookmarkEnd w:id="55"/>
    </w:p>
    <w:p w:rsidR="00611C04" w:rsidRPr="0098190B" w:rsidRDefault="00611C04" w:rsidP="00611C04">
      <w:pPr>
        <w:pStyle w:val="af7"/>
      </w:pPr>
      <w:proofErr w:type="gramStart"/>
      <w:r w:rsidRPr="0098190B">
        <w:t xml:space="preserve">Выпускным квалификационным работам присваивается обозначение, состоящее из индекса работы (ВКР – выпускная квалификационная работа), кода учебного заведения по общесоюзному классификатору предприятий и организаций (Код ОКПО </w:t>
      </w:r>
      <w:proofErr w:type="spellStart"/>
      <w:r w:rsidRPr="0098190B">
        <w:t>СибАДИ</w:t>
      </w:r>
      <w:proofErr w:type="spellEnd"/>
      <w:r w:rsidRPr="0098190B">
        <w:t xml:space="preserve"> – 02068982), кода направления подготовки бакалавров (23.03.03), номера автора работы согласно списку из приказа о допуске к защите выпускной квалификационной работы, двух последних цифр года окончания выполнения работы, разделяемых тире, а также кода (шифра) вида документа</w:t>
      </w:r>
      <w:proofErr w:type="gramEnd"/>
      <w:r w:rsidRPr="0098190B">
        <w:t>. Например, для пояснительной записки выпускной квалификационной работы: ВКР–02068982–23.03.03–30–17 ПЗ.</w:t>
      </w:r>
    </w:p>
    <w:p w:rsidR="00611C04" w:rsidRPr="0098190B" w:rsidRDefault="00611C04" w:rsidP="00611C04">
      <w:pPr>
        <w:pStyle w:val="af7"/>
      </w:pPr>
      <w:r w:rsidRPr="0098190B">
        <w:t>Обозначение документа записывается в графе 2 основной надписи д</w:t>
      </w:r>
      <w:r w:rsidRPr="0098190B">
        <w:t>о</w:t>
      </w:r>
      <w:r w:rsidRPr="0098190B">
        <w:t>кументов или на титульном листе после наименования документа.</w:t>
      </w:r>
    </w:p>
    <w:p w:rsidR="00611C04" w:rsidRPr="0098190B" w:rsidRDefault="00611C04" w:rsidP="00611C04">
      <w:pPr>
        <w:pStyle w:val="af7"/>
      </w:pPr>
      <w:r w:rsidRPr="0098190B">
        <w:t>При выполнении выпускной квалификационной работы следует пр</w:t>
      </w:r>
      <w:r w:rsidRPr="0098190B">
        <w:t>и</w:t>
      </w:r>
      <w:r w:rsidRPr="0098190B">
        <w:t>менять следующие коды (шифры) документов:</w:t>
      </w:r>
    </w:p>
    <w:p w:rsidR="00611C04" w:rsidRPr="0098190B" w:rsidRDefault="00611C04" w:rsidP="00611C04">
      <w:pPr>
        <w:pStyle w:val="af7"/>
      </w:pPr>
      <w:r w:rsidRPr="0098190B">
        <w:t>ГП – генеральный план;</w:t>
      </w:r>
    </w:p>
    <w:p w:rsidR="00611C04" w:rsidRPr="0098190B" w:rsidRDefault="00611C04" w:rsidP="00611C04">
      <w:pPr>
        <w:pStyle w:val="af7"/>
      </w:pPr>
      <w:r w:rsidRPr="0098190B">
        <w:t>КК – компоновка корпуса;</w:t>
      </w:r>
    </w:p>
    <w:p w:rsidR="00611C04" w:rsidRPr="0098190B" w:rsidRDefault="00611C04" w:rsidP="00611C04">
      <w:pPr>
        <w:pStyle w:val="af7"/>
      </w:pPr>
      <w:r w:rsidRPr="0098190B">
        <w:t>ТП – технологическая планировка;</w:t>
      </w:r>
    </w:p>
    <w:p w:rsidR="00611C04" w:rsidRPr="0098190B" w:rsidRDefault="00611C04" w:rsidP="00611C04">
      <w:pPr>
        <w:pStyle w:val="af7"/>
      </w:pPr>
      <w:proofErr w:type="gramStart"/>
      <w:r w:rsidRPr="0098190B">
        <w:t>СБ</w:t>
      </w:r>
      <w:proofErr w:type="gramEnd"/>
      <w:r w:rsidRPr="0098190B">
        <w:t xml:space="preserve"> – сборочный чертеж;</w:t>
      </w:r>
    </w:p>
    <w:p w:rsidR="00611C04" w:rsidRPr="0098190B" w:rsidRDefault="00611C04" w:rsidP="00611C04">
      <w:pPr>
        <w:pStyle w:val="af7"/>
      </w:pPr>
      <w:proofErr w:type="gramStart"/>
      <w:r w:rsidRPr="0098190B">
        <w:t>ВО</w:t>
      </w:r>
      <w:proofErr w:type="gramEnd"/>
      <w:r w:rsidRPr="0098190B">
        <w:t xml:space="preserve"> – чертеж общего вида;</w:t>
      </w:r>
    </w:p>
    <w:p w:rsidR="00611C04" w:rsidRPr="0098190B" w:rsidRDefault="00611C04" w:rsidP="00611C04">
      <w:pPr>
        <w:pStyle w:val="af7"/>
      </w:pPr>
      <w:r w:rsidRPr="0098190B">
        <w:t>ТЧ – габаритный чертеж;</w:t>
      </w:r>
    </w:p>
    <w:p w:rsidR="00611C04" w:rsidRPr="0098190B" w:rsidRDefault="00611C04" w:rsidP="00611C04">
      <w:pPr>
        <w:pStyle w:val="af7"/>
      </w:pPr>
      <w:r w:rsidRPr="0098190B">
        <w:t>МЧ – монтажный чертеж;</w:t>
      </w:r>
    </w:p>
    <w:p w:rsidR="00611C04" w:rsidRPr="0098190B" w:rsidRDefault="00D36966" w:rsidP="00611C04">
      <w:pPr>
        <w:pStyle w:val="af7"/>
      </w:pPr>
      <w:r>
        <w:rPr>
          <w:noProof/>
        </w:rPr>
        <w:pict>
          <v:group id="_x0000_s1032" style="position:absolute;left:0;text-align:left;margin-left:41.15pt;margin-top:15.05pt;width:63pt;height:42.7pt;z-index:251652608" coordorigin="2241,8824" coordsize="1260,1800" o:allowincell="f">
            <v:line id="_x0000_s1033" style="position:absolute" from="2241,8824" to="2601,8824"/>
            <v:line id="_x0000_s1034" style="position:absolute" from="2421,8824" to="2421,10624"/>
            <v:line id="_x0000_s1035" style="position:absolute" from="2421,10624" to="3501,10624"/>
          </v:group>
        </w:pict>
      </w:r>
      <w:r>
        <w:rPr>
          <w:noProof/>
        </w:rPr>
        <w:pict>
          <v:group id="_x0000_s1028" style="position:absolute;left:0;text-align:left;margin-left:66.15pt;margin-top:15.05pt;width:36pt;height:17.9pt;z-index:251651584" coordorigin="2741,8824" coordsize="720,900" o:allowincell="f">
            <v:line id="_x0000_s1029" style="position:absolute" from="2741,8824" to="3101,8824"/>
            <v:line id="_x0000_s1030" style="position:absolute" from="2921,8824" to="2921,9724"/>
            <v:line id="_x0000_s1031" style="position:absolute" from="2921,9724" to="3461,9724"/>
          </v:group>
        </w:pict>
      </w:r>
      <w:r w:rsidR="00611C04" w:rsidRPr="0098190B">
        <w:t xml:space="preserve"> *  </w:t>
      </w:r>
      <w:r w:rsidR="00611C04" w:rsidRPr="0098190B">
        <w:tab/>
        <w:t>*   – схемы (см. п. 3.15);</w:t>
      </w:r>
    </w:p>
    <w:p w:rsidR="00611C04" w:rsidRPr="0098190B" w:rsidRDefault="00611C04" w:rsidP="00611C04">
      <w:pPr>
        <w:pStyle w:val="af7"/>
      </w:pPr>
      <w:r w:rsidRPr="0098190B">
        <w:t xml:space="preserve">       </w:t>
      </w:r>
      <w:r w:rsidRPr="0098190B">
        <w:tab/>
      </w:r>
      <w:r w:rsidRPr="0098190B">
        <w:tab/>
        <w:t>тип схемы (цифра);</w:t>
      </w:r>
    </w:p>
    <w:p w:rsidR="00611C04" w:rsidRPr="0098190B" w:rsidRDefault="00611C04" w:rsidP="00611C04">
      <w:pPr>
        <w:pStyle w:val="af7"/>
        <w:ind w:left="1440" w:firstLine="720"/>
      </w:pPr>
      <w:r w:rsidRPr="0098190B">
        <w:t xml:space="preserve"> вид схемы (буква);</w:t>
      </w:r>
    </w:p>
    <w:p w:rsidR="00611C04" w:rsidRPr="0098190B" w:rsidRDefault="00611C04" w:rsidP="00611C04">
      <w:pPr>
        <w:pStyle w:val="af7"/>
      </w:pPr>
      <w:r w:rsidRPr="0098190B">
        <w:t>ПЗ      – пояснительная записка;</w:t>
      </w:r>
    </w:p>
    <w:p w:rsidR="00611C04" w:rsidRPr="0098190B" w:rsidRDefault="00611C04" w:rsidP="00611C04">
      <w:pPr>
        <w:pStyle w:val="af7"/>
      </w:pPr>
      <w:r w:rsidRPr="0098190B">
        <w:t>ВВКР – ведомость выпускной квалификационной работы (ВКР);</w:t>
      </w:r>
    </w:p>
    <w:p w:rsidR="00611C04" w:rsidRPr="0098190B" w:rsidRDefault="00D36966" w:rsidP="00611C04">
      <w:pPr>
        <w:pStyle w:val="af7"/>
      </w:pPr>
      <w:r>
        <w:rPr>
          <w:noProof/>
        </w:rPr>
        <w:pict>
          <v:group id="_x0000_s1036" style="position:absolute;left:0;text-align:left;margin-left:46.85pt;margin-top:15.6pt;width:54pt;height:17.1pt;z-index:251653632" coordorigin="2441,12104" coordsize="1080,1080" o:allowincell="f">
            <v:line id="_x0000_s1037" style="position:absolute" from="2441,12104" to="2801,12104"/>
            <v:line id="_x0000_s1038" style="position:absolute" from="2621,12104" to="2621,13184"/>
            <v:line id="_x0000_s1039" style="position:absolute" from="2621,13184" to="3521,13184"/>
          </v:group>
        </w:pict>
      </w:r>
      <w:r w:rsidR="00611C04" w:rsidRPr="0098190B">
        <w:t>Д *   – документы прочие;</w:t>
      </w:r>
    </w:p>
    <w:p w:rsidR="00611C04" w:rsidRPr="0098190B" w:rsidRDefault="00611C04" w:rsidP="00611C04">
      <w:pPr>
        <w:pStyle w:val="af7"/>
      </w:pPr>
      <w:r w:rsidRPr="0098190B">
        <w:t xml:space="preserve">  </w:t>
      </w:r>
      <w:r w:rsidRPr="0098190B">
        <w:tab/>
        <w:t xml:space="preserve">  </w:t>
      </w:r>
      <w:r w:rsidRPr="0098190B">
        <w:tab/>
        <w:t>порядковый номер данного документа среди остальных п</w:t>
      </w:r>
      <w:r w:rsidRPr="0098190B">
        <w:t>о</w:t>
      </w:r>
      <w:r w:rsidRPr="0098190B">
        <w:t>добных документов работы (сквозная нумерация по всей работе).</w:t>
      </w:r>
    </w:p>
    <w:p w:rsidR="00611C04" w:rsidRPr="0098190B" w:rsidRDefault="00611C04" w:rsidP="00611C04">
      <w:pPr>
        <w:pStyle w:val="af7"/>
      </w:pPr>
      <w:r w:rsidRPr="0098190B">
        <w:t xml:space="preserve"> Спецификации и рабочие чертежи деталей являются основными ко</w:t>
      </w:r>
      <w:r w:rsidRPr="0098190B">
        <w:t>н</w:t>
      </w:r>
      <w:r w:rsidRPr="0098190B">
        <w:t>структорскими документами и кода (шифра) не имеют.</w:t>
      </w:r>
    </w:p>
    <w:p w:rsidR="00611C04" w:rsidRPr="0098190B" w:rsidRDefault="00611C04" w:rsidP="00611C04">
      <w:pPr>
        <w:pStyle w:val="af7"/>
      </w:pPr>
      <w:r w:rsidRPr="0098190B">
        <w:t xml:space="preserve">Обозначение конструкторских документов, записываемое в </w:t>
      </w:r>
      <w:r w:rsidRPr="0098190B">
        <w:br/>
        <w:t>графе 2 основной надписи, в рабочей конструкторской документации, в</w:t>
      </w:r>
      <w:r w:rsidRPr="0098190B">
        <w:t>ы</w:t>
      </w:r>
      <w:r w:rsidRPr="0098190B">
        <w:t xml:space="preserve">полняется по правилам, предусмотренным ГОСТ 2.201-80 для обозначения эскизных документов, с отражением </w:t>
      </w:r>
      <w:proofErr w:type="spellStart"/>
      <w:r w:rsidRPr="0098190B">
        <w:t>входимости</w:t>
      </w:r>
      <w:proofErr w:type="spellEnd"/>
      <w:r w:rsidRPr="0098190B">
        <w:t xml:space="preserve"> составных частей. </w:t>
      </w:r>
    </w:p>
    <w:p w:rsidR="00611C04" w:rsidRPr="0098190B" w:rsidRDefault="00611C04" w:rsidP="00611C04">
      <w:pPr>
        <w:pStyle w:val="af7"/>
      </w:pPr>
      <w:r w:rsidRPr="0098190B">
        <w:t>При необходимости число групп или цифр в группах, обозначающих уровни сборочных единиц, может быть уменьшено или увеличено.</w:t>
      </w:r>
    </w:p>
    <w:p w:rsidR="00611C04" w:rsidRPr="0098190B" w:rsidRDefault="00611C04" w:rsidP="00611C04">
      <w:pPr>
        <w:pStyle w:val="af7"/>
      </w:pPr>
      <w:r w:rsidRPr="0098190B">
        <w:t xml:space="preserve">Обозначение рабочих конструкторских документов с отражением </w:t>
      </w:r>
      <w:proofErr w:type="spellStart"/>
      <w:r w:rsidRPr="0098190B">
        <w:t>вх</w:t>
      </w:r>
      <w:r w:rsidRPr="0098190B">
        <w:t>о</w:t>
      </w:r>
      <w:r w:rsidRPr="0098190B">
        <w:t>димости</w:t>
      </w:r>
      <w:proofErr w:type="spellEnd"/>
      <w:r w:rsidRPr="0098190B">
        <w:t xml:space="preserve"> составных частей выполняется по следующей схеме:</w:t>
      </w:r>
    </w:p>
    <w:p w:rsidR="00611C04" w:rsidRPr="0098190B" w:rsidRDefault="00D36966" w:rsidP="00611C04">
      <w:pPr>
        <w:rPr>
          <w:sz w:val="28"/>
          <w:szCs w:val="28"/>
        </w:rPr>
      </w:pPr>
      <w:r w:rsidRPr="00D36966">
        <w:rPr>
          <w:noProof/>
        </w:rPr>
        <w:pict>
          <v:line id="_x0000_s1050" style="position:absolute;z-index:251664896" from="405.65pt,14.6pt" to="405.65pt,252.25pt" o:allowincell="f"/>
        </w:pict>
      </w:r>
      <w:r w:rsidRPr="00D36966">
        <w:rPr>
          <w:noProof/>
        </w:rPr>
        <w:pict>
          <v:line id="_x0000_s1049" style="position:absolute;flip:y;z-index:251663872" from="350.45pt,14pt" to="350.45pt,195.75pt" o:allowincell="f"/>
        </w:pict>
      </w:r>
      <w:r w:rsidRPr="00D36966">
        <w:rPr>
          <w:noProof/>
        </w:rPr>
        <w:pict>
          <v:line id="_x0000_s1047" style="position:absolute;flip:y;z-index:251661824" from="298.85pt,14pt" to="298.85pt,167.75pt" o:allowincell="f"/>
        </w:pict>
      </w:r>
      <w:r w:rsidRPr="00D36966">
        <w:rPr>
          <w:noProof/>
        </w:rPr>
        <w:pict>
          <v:line id="_x0000_s1043" style="position:absolute;flip:y;z-index:251657728" from="202.25pt,14pt" to="202.25pt,75.1pt" o:allowincell="f"/>
        </w:pict>
      </w:r>
      <w:r w:rsidRPr="00D36966">
        <w:rPr>
          <w:noProof/>
        </w:rPr>
        <w:pict>
          <v:line id="_x0000_s1041" style="position:absolute;flip:y;z-index:251655680" from="156.05pt,14pt" to="156.05pt,43.7pt" o:allowincell="f"/>
        </w:pict>
      </w:r>
      <w:r w:rsidR="00611C04" w:rsidRPr="0098190B">
        <w:rPr>
          <w:sz w:val="28"/>
          <w:szCs w:val="28"/>
        </w:rPr>
        <w:t xml:space="preserve">                                        </w:t>
      </w:r>
      <w:r w:rsidR="00611C04" w:rsidRPr="0098190B">
        <w:rPr>
          <w:sz w:val="28"/>
          <w:szCs w:val="28"/>
          <w:u w:val="single"/>
        </w:rPr>
        <w:t>А Б В</w:t>
      </w:r>
      <w:r w:rsidR="00611C04" w:rsidRPr="0098190B">
        <w:rPr>
          <w:sz w:val="28"/>
          <w:szCs w:val="28"/>
        </w:rPr>
        <w:t xml:space="preserve"> -    </w:t>
      </w:r>
      <w:r w:rsidR="00611C04" w:rsidRPr="0098190B">
        <w:rPr>
          <w:sz w:val="28"/>
          <w:szCs w:val="28"/>
          <w:u w:val="single"/>
        </w:rPr>
        <w:t xml:space="preserve"> *.</w:t>
      </w:r>
      <w:r w:rsidR="00611C04" w:rsidRPr="0098190B">
        <w:rPr>
          <w:sz w:val="28"/>
          <w:szCs w:val="28"/>
        </w:rPr>
        <w:t xml:space="preserve">          </w:t>
      </w:r>
      <w:r w:rsidR="00611C04" w:rsidRPr="0098190B">
        <w:rPr>
          <w:sz w:val="28"/>
          <w:szCs w:val="28"/>
          <w:u w:val="single"/>
        </w:rPr>
        <w:t>**.</w:t>
      </w:r>
      <w:r w:rsidR="00611C04" w:rsidRPr="0098190B">
        <w:rPr>
          <w:sz w:val="28"/>
          <w:szCs w:val="28"/>
        </w:rPr>
        <w:t xml:space="preserve">        </w:t>
      </w:r>
      <w:r w:rsidR="00611C04" w:rsidRPr="0098190B">
        <w:rPr>
          <w:sz w:val="28"/>
          <w:szCs w:val="28"/>
          <w:u w:val="single"/>
        </w:rPr>
        <w:t>**.</w:t>
      </w:r>
      <w:r w:rsidR="00611C04" w:rsidRPr="0098190B">
        <w:rPr>
          <w:sz w:val="28"/>
          <w:szCs w:val="28"/>
        </w:rPr>
        <w:t xml:space="preserve">          </w:t>
      </w:r>
      <w:r w:rsidR="00611C04" w:rsidRPr="0098190B">
        <w:rPr>
          <w:sz w:val="28"/>
          <w:szCs w:val="28"/>
          <w:u w:val="single"/>
        </w:rPr>
        <w:t xml:space="preserve">** </w:t>
      </w:r>
      <w:r w:rsidR="00611C04" w:rsidRPr="0098190B">
        <w:rPr>
          <w:sz w:val="28"/>
          <w:szCs w:val="28"/>
        </w:rPr>
        <w:t xml:space="preserve">           </w:t>
      </w:r>
      <w:r w:rsidR="00611C04" w:rsidRPr="0098190B">
        <w:rPr>
          <w:sz w:val="28"/>
          <w:szCs w:val="28"/>
          <w:u w:val="single"/>
        </w:rPr>
        <w:t xml:space="preserve">** </w:t>
      </w:r>
      <w:r w:rsidR="00611C04" w:rsidRPr="0098190B">
        <w:rPr>
          <w:sz w:val="28"/>
          <w:szCs w:val="28"/>
        </w:rPr>
        <w:t xml:space="preserve"> </w:t>
      </w:r>
    </w:p>
    <w:p w:rsidR="00611C04" w:rsidRPr="0098190B" w:rsidRDefault="00D36966" w:rsidP="00611C04">
      <w:r>
        <w:rPr>
          <w:noProof/>
        </w:rPr>
        <w:pict>
          <v:line id="_x0000_s1045" style="position:absolute;flip:y;z-index:251659776" from="250.35pt,.4pt" to="250.35pt,100.8pt" o:allowincell="f"/>
        </w:pict>
      </w:r>
    </w:p>
    <w:p w:rsidR="00611C04" w:rsidRPr="0098190B" w:rsidRDefault="00611C04" w:rsidP="00611C04">
      <w:r w:rsidRPr="0098190B">
        <w:t>Буквенный код изделия</w:t>
      </w:r>
    </w:p>
    <w:p w:rsidR="00611C04" w:rsidRPr="0098190B" w:rsidRDefault="00D36966" w:rsidP="00611C04">
      <w:r>
        <w:rPr>
          <w:noProof/>
        </w:rPr>
        <w:pict>
          <v:line id="_x0000_s1040" style="position:absolute;z-index:251654656" from="3.65pt,0" to="156.05pt,0" o:allowincell="f"/>
        </w:pict>
      </w:r>
    </w:p>
    <w:p w:rsidR="00611C04" w:rsidRPr="0098190B" w:rsidRDefault="00611C04" w:rsidP="00611C04">
      <w:r w:rsidRPr="0098190B">
        <w:t>Номер разработки</w:t>
      </w:r>
    </w:p>
    <w:p w:rsidR="00611C04" w:rsidRPr="0098190B" w:rsidRDefault="00D36966" w:rsidP="00611C04">
      <w:r>
        <w:rPr>
          <w:noProof/>
        </w:rPr>
        <w:pict>
          <v:line id="_x0000_s1042" style="position:absolute;z-index:251656704" from="-.55pt,3.8pt" to="202.25pt,3.8pt" o:allowincell="f"/>
        </w:pict>
      </w:r>
    </w:p>
    <w:p w:rsidR="00611C04" w:rsidRPr="0098190B" w:rsidRDefault="00611C04" w:rsidP="00611C04">
      <w:r w:rsidRPr="0098190B">
        <w:t>Порядковый номер сборочной единицы</w:t>
      </w:r>
    </w:p>
    <w:p w:rsidR="00611C04" w:rsidRPr="0098190B" w:rsidRDefault="00611C04" w:rsidP="00611C04">
      <w:r w:rsidRPr="0098190B">
        <w:t>первого уровня</w:t>
      </w:r>
    </w:p>
    <w:p w:rsidR="00611C04" w:rsidRPr="0098190B" w:rsidRDefault="00D36966" w:rsidP="00611C04">
      <w:r>
        <w:rPr>
          <w:noProof/>
        </w:rPr>
        <w:pict>
          <v:line id="_x0000_s1044" style="position:absolute;z-index:251658752" from="-4.15pt,4.2pt" to="250.35pt,4.2pt" o:allowincell="f"/>
        </w:pict>
      </w:r>
    </w:p>
    <w:p w:rsidR="00611C04" w:rsidRPr="0098190B" w:rsidRDefault="00611C04" w:rsidP="00611C04">
      <w:r w:rsidRPr="0098190B">
        <w:t>Порядковый номер сборочной единицы второго уровня</w:t>
      </w:r>
      <w:r w:rsidRPr="0098190B">
        <w:br/>
        <w:t>(</w:t>
      </w:r>
      <w:proofErr w:type="spellStart"/>
      <w:r w:rsidRPr="0098190B">
        <w:t>подсборки</w:t>
      </w:r>
      <w:proofErr w:type="spellEnd"/>
      <w:r w:rsidRPr="0098190B">
        <w:t xml:space="preserve">, входящие в сборочные единицы </w:t>
      </w:r>
      <w:r w:rsidRPr="0098190B">
        <w:br/>
        <w:t>первого уровня)</w:t>
      </w:r>
    </w:p>
    <w:p w:rsidR="00611C04" w:rsidRPr="0098190B" w:rsidRDefault="00D36966" w:rsidP="00611C04">
      <w:r>
        <w:rPr>
          <w:noProof/>
        </w:rPr>
        <w:pict>
          <v:line id="_x0000_s1046" style="position:absolute;z-index:251660800" from="4.25pt,-13.95pt" to="298.85pt,-13.95pt" o:allowincell="f"/>
        </w:pict>
      </w:r>
    </w:p>
    <w:p w:rsidR="00611C04" w:rsidRPr="0098190B" w:rsidRDefault="00611C04" w:rsidP="00611C04">
      <w:r w:rsidRPr="0098190B">
        <w:t>Порядковый номер детали</w:t>
      </w:r>
    </w:p>
    <w:p w:rsidR="00611C04" w:rsidRPr="0098190B" w:rsidRDefault="00D36966" w:rsidP="00611C04">
      <w:r>
        <w:rPr>
          <w:noProof/>
        </w:rPr>
        <w:pict>
          <v:line id="_x0000_s1048" style="position:absolute;z-index:251662848" from="4.25pt,-13.55pt" to="350.45pt,-13.55pt" o:allowincell="f"/>
        </w:pict>
      </w:r>
    </w:p>
    <w:p w:rsidR="00611C04" w:rsidRPr="0098190B" w:rsidRDefault="00611C04" w:rsidP="00611C04">
      <w:r w:rsidRPr="0098190B">
        <w:t>Код (шифр) не основного конструкторского документа.</w:t>
      </w:r>
    </w:p>
    <w:p w:rsidR="00611C04" w:rsidRPr="0098190B" w:rsidRDefault="00611C04" w:rsidP="00611C04">
      <w:proofErr w:type="gramStart"/>
      <w:r w:rsidRPr="0098190B">
        <w:t xml:space="preserve">Основные конструкторские документы (спецификации и </w:t>
      </w:r>
      <w:proofErr w:type="gramEnd"/>
    </w:p>
    <w:p w:rsidR="00611C04" w:rsidRPr="0098190B" w:rsidRDefault="00611C04" w:rsidP="00611C04">
      <w:r w:rsidRPr="0098190B">
        <w:t>рабочие чертежи деталей) кода (шифра) не имеют</w:t>
      </w:r>
    </w:p>
    <w:p w:rsidR="00611C04" w:rsidRPr="0098190B" w:rsidRDefault="00D36966" w:rsidP="00611C04">
      <w:r>
        <w:rPr>
          <w:noProof/>
        </w:rPr>
        <w:pict>
          <v:line id="_x0000_s1051" style="position:absolute;z-index:251665920" from="-.55pt,-12.25pt" to="405.65pt,-12.25pt" o:allowincell="f"/>
        </w:pict>
      </w:r>
    </w:p>
    <w:p w:rsidR="00611C04" w:rsidRPr="0098190B" w:rsidRDefault="00611C04" w:rsidP="00B50877">
      <w:pPr>
        <w:pStyle w:val="1"/>
      </w:pPr>
      <w:bookmarkStart w:id="56" w:name="_Toc472444351"/>
      <w:bookmarkStart w:id="57" w:name="_Toc479166820"/>
      <w:r w:rsidRPr="0098190B">
        <w:t>Основные правила выполнения текстовых документов</w:t>
      </w:r>
      <w:bookmarkEnd w:id="56"/>
      <w:bookmarkEnd w:id="57"/>
    </w:p>
    <w:p w:rsidR="00611C04" w:rsidRPr="0098190B" w:rsidRDefault="00611C04" w:rsidP="00611C04">
      <w:pPr>
        <w:pStyle w:val="21818"/>
      </w:pPr>
      <w:bookmarkStart w:id="58" w:name="_Toc472444352"/>
      <w:bookmarkStart w:id="59" w:name="_Toc479166821"/>
      <w:r w:rsidRPr="0098190B">
        <w:t>Общие требования</w:t>
      </w:r>
      <w:bookmarkEnd w:id="58"/>
      <w:bookmarkEnd w:id="59"/>
    </w:p>
    <w:p w:rsidR="00611C04" w:rsidRPr="0098190B" w:rsidRDefault="00611C04" w:rsidP="00611C04">
      <w:pPr>
        <w:pStyle w:val="af7"/>
      </w:pPr>
      <w:r w:rsidRPr="0098190B">
        <w:t>Текстовые документы в выпускных квалификационных работах в</w:t>
      </w:r>
      <w:r w:rsidRPr="0098190B">
        <w:t>ы</w:t>
      </w:r>
      <w:r w:rsidRPr="0098190B">
        <w:t>полняются на листах формата А</w:t>
      </w:r>
      <w:proofErr w:type="gramStart"/>
      <w:r w:rsidRPr="0098190B">
        <w:t>4</w:t>
      </w:r>
      <w:proofErr w:type="gramEnd"/>
      <w:r w:rsidRPr="0098190B">
        <w:t xml:space="preserve"> на одной стороне листа шрифтом «</w:t>
      </w:r>
      <w:proofErr w:type="spellStart"/>
      <w:r w:rsidRPr="0098190B">
        <w:rPr>
          <w:spacing w:val="-8"/>
        </w:rPr>
        <w:t>Times</w:t>
      </w:r>
      <w:proofErr w:type="spellEnd"/>
      <w:r w:rsidRPr="0098190B">
        <w:rPr>
          <w:spacing w:val="-8"/>
        </w:rPr>
        <w:t xml:space="preserve"> </w:t>
      </w:r>
      <w:proofErr w:type="spellStart"/>
      <w:r w:rsidRPr="0098190B">
        <w:rPr>
          <w:spacing w:val="-8"/>
        </w:rPr>
        <w:t>New</w:t>
      </w:r>
      <w:proofErr w:type="spellEnd"/>
      <w:r w:rsidRPr="0098190B">
        <w:rPr>
          <w:spacing w:val="-8"/>
        </w:rPr>
        <w:t xml:space="preserve"> </w:t>
      </w:r>
      <w:proofErr w:type="spellStart"/>
      <w:r w:rsidRPr="0098190B">
        <w:rPr>
          <w:spacing w:val="-8"/>
        </w:rPr>
        <w:t>Roman</w:t>
      </w:r>
      <w:proofErr w:type="spellEnd"/>
      <w:r w:rsidRPr="0098190B">
        <w:rPr>
          <w:spacing w:val="-8"/>
        </w:rPr>
        <w:t xml:space="preserve">», высотой </w:t>
      </w:r>
      <w:r w:rsidRPr="0098190B">
        <w:t xml:space="preserve">шрифта – 14 </w:t>
      </w:r>
      <w:proofErr w:type="spellStart"/>
      <w:r w:rsidRPr="0098190B">
        <w:t>пт</w:t>
      </w:r>
      <w:proofErr w:type="spellEnd"/>
      <w:r w:rsidRPr="0098190B">
        <w:t xml:space="preserve">, цвет – черный, межстрочный </w:t>
      </w:r>
      <w:r w:rsidRPr="0098190B">
        <w:br/>
        <w:t xml:space="preserve">интервал – 1,5. </w:t>
      </w:r>
    </w:p>
    <w:p w:rsidR="00611C04" w:rsidRPr="0098190B" w:rsidRDefault="00611C04" w:rsidP="00611C04">
      <w:pPr>
        <w:pStyle w:val="af7"/>
      </w:pPr>
      <w:r w:rsidRPr="0098190B">
        <w:t>Незначительные ошибки в готовом тексте могут быть исправлены при помощи мастики для ретуширования (корректор «Штрих» и др.) с посл</w:t>
      </w:r>
      <w:r w:rsidRPr="0098190B">
        <w:t>е</w:t>
      </w:r>
      <w:r w:rsidRPr="0098190B">
        <w:t>дующим нанесением исправленного текста чернилами черного цвета или н</w:t>
      </w:r>
      <w:r w:rsidRPr="0098190B">
        <w:t>а</w:t>
      </w:r>
      <w:r w:rsidRPr="0098190B">
        <w:t>клеиванием вновь распечатанных фрагментов на исправляемый текст.</w:t>
      </w:r>
    </w:p>
    <w:p w:rsidR="00611C04" w:rsidRPr="0098190B" w:rsidRDefault="00611C04" w:rsidP="00611C04">
      <w:pPr>
        <w:pStyle w:val="af7"/>
        <w:rPr>
          <w:b/>
        </w:rPr>
      </w:pPr>
      <w:r w:rsidRPr="0098190B">
        <w:t xml:space="preserve">В параметрах страницы необходимо соблюдать следующие размеры полей: </w:t>
      </w:r>
      <w:proofErr w:type="gramStart"/>
      <w:r w:rsidRPr="0098190B">
        <w:t>левое</w:t>
      </w:r>
      <w:proofErr w:type="gramEnd"/>
      <w:r w:rsidRPr="0098190B">
        <w:t xml:space="preserve"> - </w:t>
      </w:r>
      <w:r w:rsidR="00017C90">
        <w:t>30</w:t>
      </w:r>
      <w:r w:rsidRPr="0098190B">
        <w:t xml:space="preserve"> мм., правое - </w:t>
      </w:r>
      <w:r w:rsidR="00017C90">
        <w:t>1</w:t>
      </w:r>
      <w:r w:rsidRPr="0098190B">
        <w:t xml:space="preserve">5 мм., верхнее - </w:t>
      </w:r>
      <w:r w:rsidR="00017C90">
        <w:t>20</w:t>
      </w:r>
      <w:r w:rsidRPr="0098190B">
        <w:t xml:space="preserve"> мм, нижнее - </w:t>
      </w:r>
      <w:r w:rsidR="00017C90">
        <w:t>20</w:t>
      </w:r>
      <w:r w:rsidRPr="0098190B">
        <w:t xml:space="preserve"> мм. Ра</w:t>
      </w:r>
      <w:r w:rsidRPr="0098190B">
        <w:t>м</w:t>
      </w:r>
      <w:r w:rsidRPr="0098190B">
        <w:t>ки, ограничивающие текст, не вычерчиваются. При выполнении документов необходимо соблюдать равномерную плотность, контрастность и четкость изображения. Не допускаются подчеркивание и цветовое оформление заг</w:t>
      </w:r>
      <w:r w:rsidRPr="0098190B">
        <w:t>о</w:t>
      </w:r>
      <w:r w:rsidRPr="0098190B">
        <w:t>ловков, фраз и слов. Разрешается акцентирование внимания на определенных терминах, формулах, теоремах, применяя различные начертания шрифта (</w:t>
      </w:r>
      <w:r w:rsidRPr="0098190B">
        <w:rPr>
          <w:i/>
        </w:rPr>
        <w:t>курсив</w:t>
      </w:r>
      <w:r w:rsidRPr="0098190B">
        <w:t xml:space="preserve">, </w:t>
      </w:r>
      <w:r w:rsidRPr="0098190B">
        <w:rPr>
          <w:b/>
        </w:rPr>
        <w:t xml:space="preserve">полужирный, </w:t>
      </w:r>
      <w:r w:rsidRPr="0098190B">
        <w:rPr>
          <w:b/>
          <w:i/>
        </w:rPr>
        <w:t>полужирный курсив</w:t>
      </w:r>
      <w:r w:rsidRPr="0098190B">
        <w:t>).</w:t>
      </w:r>
    </w:p>
    <w:p w:rsidR="00611C04" w:rsidRPr="0098190B" w:rsidRDefault="00611C04" w:rsidP="00611C04">
      <w:pPr>
        <w:pStyle w:val="af7"/>
      </w:pPr>
      <w:r w:rsidRPr="0098190B">
        <w:t>Перечисления в тексте делаются следующим образом: перед каждой позицией перечисления следует ставить дефис или строчную букву, после которой ставится скобка. Для дальнейшей детализации перечислений и</w:t>
      </w:r>
      <w:r w:rsidRPr="0098190B">
        <w:t>с</w:t>
      </w:r>
      <w:r w:rsidRPr="0098190B">
        <w:t>пользуются арабские цифры, после которых также ставится скобка. В обоих случаях запись производится с абзацного отступа.</w:t>
      </w:r>
    </w:p>
    <w:p w:rsidR="00611C04" w:rsidRPr="0098190B" w:rsidRDefault="00611C04" w:rsidP="00611C04">
      <w:pPr>
        <w:pStyle w:val="af7"/>
      </w:pPr>
      <w:r w:rsidRPr="0098190B">
        <w:t>Рисунки и таблицы располагают в тексте после первой ссылки на них. При этом ссылки выполняются следующим образом: «... на рисунке 2...», «... в таблице 8 ...» или «...(рисунок 2)...», «...(таблица 8)...».</w:t>
      </w:r>
    </w:p>
    <w:p w:rsidR="00611C04" w:rsidRPr="0098190B" w:rsidRDefault="00611C04" w:rsidP="00611C04">
      <w:pPr>
        <w:pStyle w:val="af1"/>
        <w:spacing w:line="360" w:lineRule="auto"/>
        <w:ind w:firstLine="851"/>
        <w:rPr>
          <w:szCs w:val="28"/>
        </w:rPr>
      </w:pPr>
      <w:r w:rsidRPr="0098190B">
        <w:t>В тексте должны быть ссылки на использованные источники в виде номера, заключенного в «квадратные скобки». Номер должен соответств</w:t>
      </w:r>
      <w:r w:rsidRPr="0098190B">
        <w:t>о</w:t>
      </w:r>
      <w:r w:rsidRPr="0098190B">
        <w:t>вать порядковому номеру источника в «</w:t>
      </w:r>
      <w:r w:rsidRPr="0098190B">
        <w:rPr>
          <w:caps/>
        </w:rPr>
        <w:t>Списке использованных источников</w:t>
      </w:r>
      <w:r w:rsidRPr="0098190B">
        <w:t>». Ссылка указывается после цитируемой информации. Н</w:t>
      </w:r>
      <w:r w:rsidRPr="0098190B">
        <w:t>а</w:t>
      </w:r>
      <w:r w:rsidRPr="0098190B">
        <w:t>пример: «…</w:t>
      </w:r>
      <w:r w:rsidRPr="0098190B">
        <w:rPr>
          <w:szCs w:val="28"/>
        </w:rPr>
        <w:t>рекомендуемые виды выполняемых документов, регламентир</w:t>
      </w:r>
      <w:r w:rsidRPr="0098190B">
        <w:rPr>
          <w:szCs w:val="28"/>
        </w:rPr>
        <w:t>у</w:t>
      </w:r>
      <w:r w:rsidRPr="0098190B">
        <w:rPr>
          <w:szCs w:val="28"/>
        </w:rPr>
        <w:t>ются соответствующими методическими указаниями</w:t>
      </w:r>
      <w:proofErr w:type="gramStart"/>
      <w:r w:rsidRPr="0098190B">
        <w:rPr>
          <w:szCs w:val="28"/>
        </w:rPr>
        <w:t xml:space="preserve"> [ ]».</w:t>
      </w:r>
      <w:proofErr w:type="gramEnd"/>
    </w:p>
    <w:p w:rsidR="00611C04" w:rsidRPr="0098190B" w:rsidRDefault="00611C04" w:rsidP="00611C04">
      <w:pPr>
        <w:pStyle w:val="21818"/>
      </w:pPr>
      <w:bookmarkStart w:id="60" w:name="_Toc472444353"/>
      <w:bookmarkStart w:id="61" w:name="_Toc479166822"/>
      <w:r w:rsidRPr="0098190B">
        <w:t>Нумерация разделов, подразделов</w:t>
      </w:r>
      <w:bookmarkEnd w:id="60"/>
      <w:bookmarkEnd w:id="61"/>
    </w:p>
    <w:p w:rsidR="00611C04" w:rsidRPr="0098190B" w:rsidRDefault="00611C04" w:rsidP="00611C04">
      <w:pPr>
        <w:pStyle w:val="af7"/>
      </w:pPr>
      <w:r w:rsidRPr="0098190B">
        <w:t>Текст в текстовых документах разбивается на разделы и подразделы (возможны пункты и подпункты). Порядковые номера разделов, подразделов, пунктов обозначаются арабскими цифрами. Подразделы нумеруются в пр</w:t>
      </w:r>
      <w:r w:rsidRPr="0098190B">
        <w:t>е</w:t>
      </w:r>
      <w:r w:rsidRPr="0098190B">
        <w:t>делах каждого раздела, пункты – в пределах подраздела. Номер подраздела состоит из номеров раздела и подраздела, разделенных точкой. Номер пункта – из номеров раздела, подраздела и пункта, тоже разделенных точками. Н</w:t>
      </w:r>
      <w:r w:rsidRPr="0098190B">
        <w:t>а</w:t>
      </w:r>
      <w:r w:rsidRPr="0098190B">
        <w:t>пример, «1.3», «2.5.1». В конце номера раздела, подраздела и пункта точка не ставится. Все номера записываются с абзацного отступа. Названия структу</w:t>
      </w:r>
      <w:r w:rsidRPr="0098190B">
        <w:t>р</w:t>
      </w:r>
      <w:r w:rsidRPr="0098190B">
        <w:t>ных частей, таких как «СОДЕРЖАНИЕ», «ВВЕДЕНИЕ», «ВЫВОДЫ И З</w:t>
      </w:r>
      <w:r w:rsidRPr="0098190B">
        <w:t>А</w:t>
      </w:r>
      <w:r w:rsidRPr="0098190B">
        <w:t>КЛЮЧЕНИЕ», «СПИСОК ИСПОЛЬЗОВАННЫХ ИСТОЧНИКОВ», «ПР</w:t>
      </w:r>
      <w:r w:rsidRPr="0098190B">
        <w:t>И</w:t>
      </w:r>
      <w:r w:rsidRPr="0098190B">
        <w:t>ЛОЖЕНИЯ» приравниваются к наименованию разделов, но не нумеруются.</w:t>
      </w:r>
    </w:p>
    <w:p w:rsidR="00611C04" w:rsidRPr="0098190B" w:rsidRDefault="00611C04" w:rsidP="00611C04">
      <w:pPr>
        <w:pStyle w:val="af7"/>
        <w:rPr>
          <w:szCs w:val="30"/>
        </w:rPr>
      </w:pPr>
      <w:r w:rsidRPr="0098190B">
        <w:t>Каждый раздел начинают с нового листа. Разделы и подразделы дол</w:t>
      </w:r>
      <w:r w:rsidRPr="0098190B">
        <w:t>ж</w:t>
      </w:r>
      <w:r w:rsidRPr="0098190B">
        <w:t>ны иметь наименование. Наименование разделов записывают в виде заголо</w:t>
      </w:r>
      <w:r w:rsidRPr="0098190B">
        <w:t>в</w:t>
      </w:r>
      <w:r w:rsidRPr="0098190B">
        <w:t>ков прописными буквами шрифтом полужирного начертания с выравниван</w:t>
      </w:r>
      <w:r w:rsidRPr="0098190B">
        <w:t>и</w:t>
      </w:r>
      <w:r w:rsidRPr="0098190B">
        <w:t>ем по центру, наименования подразделов – строчными (кроме первой пр</w:t>
      </w:r>
      <w:r w:rsidRPr="0098190B">
        <w:t>о</w:t>
      </w:r>
      <w:r w:rsidRPr="0098190B">
        <w:t>писной) с абзацного отступа полужирного начертания, наименования пун</w:t>
      </w:r>
      <w:r w:rsidRPr="0098190B">
        <w:t>к</w:t>
      </w:r>
      <w:r w:rsidRPr="0098190B">
        <w:t xml:space="preserve">тов – строчными (кроме первой прописной) с абзацного отступа курсивом полужирного начертания. В конце заголовка точка не ставится и заголовок не подчеркивается. </w:t>
      </w:r>
      <w:r w:rsidRPr="0098190B">
        <w:rPr>
          <w:szCs w:val="30"/>
        </w:rPr>
        <w:t xml:space="preserve">Если заголовок состоит из двух предложений, их разделяют точкой. </w:t>
      </w:r>
      <w:r w:rsidRPr="0098190B">
        <w:t xml:space="preserve">Переносы слов в заголовках не допускаются. </w:t>
      </w:r>
    </w:p>
    <w:p w:rsidR="00611C04" w:rsidRPr="0098190B" w:rsidRDefault="00611C04" w:rsidP="00611C04">
      <w:pPr>
        <w:pStyle w:val="af7"/>
      </w:pPr>
      <w:r w:rsidRPr="0098190B">
        <w:t>После заголовка в конце страницы должно быть не менее трех строк текста.</w:t>
      </w:r>
    </w:p>
    <w:p w:rsidR="00611C04" w:rsidRPr="0098190B" w:rsidRDefault="00611C04" w:rsidP="00611C04">
      <w:pPr>
        <w:pStyle w:val="af7"/>
      </w:pPr>
      <w:r w:rsidRPr="0098190B">
        <w:t>Расстояние между заголовками раздела и подраздела – 1,5 интервала. Расстояние между заголовком и текстом равно одной пустой строке (15 мм).</w:t>
      </w:r>
    </w:p>
    <w:p w:rsidR="00611C04" w:rsidRPr="0098190B" w:rsidRDefault="00611C04" w:rsidP="00611C04">
      <w:pPr>
        <w:autoSpaceDE w:val="0"/>
        <w:ind w:firstLine="709"/>
        <w:jc w:val="both"/>
        <w:rPr>
          <w:sz w:val="30"/>
          <w:szCs w:val="30"/>
        </w:rPr>
      </w:pPr>
      <w:r w:rsidRPr="0098190B">
        <w:rPr>
          <w:sz w:val="30"/>
          <w:szCs w:val="30"/>
        </w:rPr>
        <w:t>Пример оформления:</w:t>
      </w:r>
    </w:p>
    <w:p w:rsidR="00611C04" w:rsidRPr="0098190B" w:rsidRDefault="00611C04" w:rsidP="00611C04">
      <w:pPr>
        <w:autoSpaceDE w:val="0"/>
        <w:ind w:firstLine="709"/>
        <w:jc w:val="both"/>
        <w:rPr>
          <w:sz w:val="30"/>
          <w:szCs w:val="30"/>
        </w:rPr>
      </w:pPr>
    </w:p>
    <w:p w:rsidR="00611C04" w:rsidRPr="0098190B" w:rsidRDefault="00611C04" w:rsidP="00611C04">
      <w:pPr>
        <w:pStyle w:val="af7"/>
        <w:jc w:val="center"/>
        <w:rPr>
          <w:b/>
          <w:i/>
        </w:rPr>
      </w:pPr>
      <w:r w:rsidRPr="0098190B">
        <w:rPr>
          <w:b/>
        </w:rPr>
        <w:t>1</w:t>
      </w:r>
      <w:r w:rsidRPr="0098190B">
        <w:rPr>
          <w:b/>
        </w:rPr>
        <w:tab/>
        <w:t>НАЗВАНИЕ РАЗДЕЛА</w:t>
      </w:r>
    </w:p>
    <w:p w:rsidR="00611C04" w:rsidRPr="0098190B" w:rsidRDefault="00611C04" w:rsidP="00611C04">
      <w:pPr>
        <w:pStyle w:val="af7"/>
        <w:rPr>
          <w:b/>
        </w:rPr>
      </w:pPr>
      <w:r w:rsidRPr="0098190B">
        <w:rPr>
          <w:b/>
        </w:rPr>
        <w:t>1.1</w:t>
      </w:r>
      <w:r w:rsidRPr="0098190B">
        <w:rPr>
          <w:b/>
        </w:rPr>
        <w:tab/>
        <w:t>Название подраздела</w:t>
      </w:r>
    </w:p>
    <w:p w:rsidR="00611C04" w:rsidRPr="0098190B" w:rsidRDefault="00611C04" w:rsidP="00611C04">
      <w:pPr>
        <w:pStyle w:val="af7"/>
        <w:rPr>
          <w:b/>
          <w:i/>
        </w:rPr>
      </w:pPr>
      <w:r w:rsidRPr="0098190B">
        <w:rPr>
          <w:b/>
          <w:i/>
        </w:rPr>
        <w:t>1.1.1</w:t>
      </w:r>
      <w:r w:rsidRPr="0098190B">
        <w:rPr>
          <w:b/>
          <w:i/>
        </w:rPr>
        <w:tab/>
        <w:t>Название пункта</w:t>
      </w:r>
    </w:p>
    <w:p w:rsidR="00611C04" w:rsidRPr="0098190B" w:rsidRDefault="00611C04" w:rsidP="00611C04">
      <w:pPr>
        <w:pStyle w:val="af7"/>
      </w:pPr>
    </w:p>
    <w:p w:rsidR="00611C04" w:rsidRPr="0098190B" w:rsidRDefault="00611C04" w:rsidP="00611C04">
      <w:pPr>
        <w:pStyle w:val="af7"/>
      </w:pPr>
      <w:r w:rsidRPr="0098190B">
        <w:t>Основной текст Основной текст Основной текст Основной текст О</w:t>
      </w:r>
      <w:r w:rsidRPr="0098190B">
        <w:t>с</w:t>
      </w:r>
      <w:r w:rsidRPr="0098190B">
        <w:t>новной текст Основной текст Основной текст.</w:t>
      </w:r>
    </w:p>
    <w:p w:rsidR="00611C04" w:rsidRPr="0098190B" w:rsidRDefault="00611C04" w:rsidP="00611C04">
      <w:pPr>
        <w:pStyle w:val="af7"/>
      </w:pPr>
    </w:p>
    <w:p w:rsidR="00611C04" w:rsidRPr="0098190B" w:rsidRDefault="00611C04" w:rsidP="00611C04">
      <w:pPr>
        <w:pStyle w:val="21818"/>
      </w:pPr>
      <w:bookmarkStart w:id="62" w:name="_Toc472444354"/>
      <w:bookmarkStart w:id="63" w:name="_Toc479166823"/>
      <w:r w:rsidRPr="0098190B">
        <w:t>Оформление иллюстраций</w:t>
      </w:r>
      <w:bookmarkEnd w:id="62"/>
      <w:bookmarkEnd w:id="63"/>
      <w:r w:rsidRPr="0098190B">
        <w:t xml:space="preserve"> </w:t>
      </w:r>
    </w:p>
    <w:p w:rsidR="00611C04" w:rsidRPr="0098190B" w:rsidRDefault="00611C04" w:rsidP="00611C04">
      <w:pPr>
        <w:pStyle w:val="af7"/>
      </w:pPr>
      <w:r w:rsidRPr="0098190B">
        <w:t>Все иллюстрации (рисунки, фотографии, диаграммы, графики, блок-схемы) в текстовых документах курсовых и выпускных квалификационных работ (ВКР) (в том числе в графических материалах, выполненных в форме плакатов) именуются рисунками. Рисунки оформляются изображением с н</w:t>
      </w:r>
      <w:r w:rsidRPr="0098190B">
        <w:t>а</w:t>
      </w:r>
      <w:r w:rsidRPr="0098190B">
        <w:t>несенными (при необходимости) позициями (или наименованиями) соста</w:t>
      </w:r>
      <w:r w:rsidRPr="0098190B">
        <w:t>в</w:t>
      </w:r>
      <w:r w:rsidRPr="0098190B">
        <w:t>ных частей, выполненными на полках выносных линий. Выносная линия на изображении начинается четко выраженной точкой (или стрелкой). Под из</w:t>
      </w:r>
      <w:r w:rsidRPr="0098190B">
        <w:t>о</w:t>
      </w:r>
      <w:r w:rsidRPr="0098190B">
        <w:t>бражением (или сбоку от изображения) выполняются (при необходимости) поясняющие надписи, скомпонованные в строку или столбец, через точку с запятой. После последней поясняющей надписи ставится точка.</w:t>
      </w:r>
    </w:p>
    <w:p w:rsidR="00611C04" w:rsidRPr="0098190B" w:rsidRDefault="00611C04" w:rsidP="00611C04">
      <w:pPr>
        <w:pStyle w:val="af7"/>
      </w:pPr>
      <w:r w:rsidRPr="0098190B">
        <w:t>Ниже поясняющей надписи, под изображением, приводится обознач</w:t>
      </w:r>
      <w:r w:rsidRPr="0098190B">
        <w:t>е</w:t>
      </w:r>
      <w:r w:rsidRPr="0098190B">
        <w:t>ние иллюстрации, состоящее из слова «Рисунок» и номера рисунка. Номер рисунка может состоять из номера раздела и номера рисунка в разделе, ра</w:t>
      </w:r>
      <w:r w:rsidRPr="0098190B">
        <w:t>з</w:t>
      </w:r>
      <w:r w:rsidRPr="0098190B">
        <w:t>деленных точкой (при нумерации рисунков в пределах каждого раздела с</w:t>
      </w:r>
      <w:r w:rsidRPr="0098190B">
        <w:t>а</w:t>
      </w:r>
      <w:r w:rsidRPr="0098190B">
        <w:t>мостоятельно). Рисунок нумеруется даже в случае, если он единственный. После номера рисунка ставится тире и приводится наименование рисунка, начинающееся с заглавной буквы. Точка в конце наименования рисунка не ставится (Приложение).</w:t>
      </w:r>
    </w:p>
    <w:p w:rsidR="00611C04" w:rsidRPr="0098190B" w:rsidRDefault="00611C04" w:rsidP="00611C04">
      <w:pPr>
        <w:pStyle w:val="af7"/>
      </w:pPr>
      <w:r w:rsidRPr="0098190B">
        <w:t>Графики (функциональные диаграммы), изображающие функционал</w:t>
      </w:r>
      <w:r w:rsidRPr="0098190B">
        <w:t>ь</w:t>
      </w:r>
      <w:r w:rsidRPr="0098190B">
        <w:t xml:space="preserve">ную зависимость двух или более величин в системе координат, должны иметь оси координат. </w:t>
      </w:r>
    </w:p>
    <w:p w:rsidR="00611C04" w:rsidRPr="0098190B" w:rsidRDefault="00611C04" w:rsidP="00611C04">
      <w:pPr>
        <w:pStyle w:val="af7"/>
      </w:pPr>
      <w:r w:rsidRPr="0098190B">
        <w:t>Оси координат выполняются сплошной основной линией со стрелками на конце линии, направленными в сторону возрастания параметра. Напра</w:t>
      </w:r>
      <w:r w:rsidRPr="0098190B">
        <w:t>в</w:t>
      </w:r>
      <w:r w:rsidRPr="0098190B">
        <w:t>ление возрастания параметра слева – направо, снизу – вверх. Смена знака с минуса на плюс – в точке пересечения осей координат. Параметр, завис</w:t>
      </w:r>
      <w:r w:rsidRPr="0098190B">
        <w:t>и</w:t>
      </w:r>
      <w:r w:rsidRPr="0098190B">
        <w:t>мость от которого рассматривается (независимая переменная), располагается по горизонтальной оси. Зависимый параметр (зависимая переменная или функция) располагается на вертикальной оси. В диаграммах со шкалами оси координат следует заканчивать стрелками за пределами шкал или обозначать самостоятельными стрелками после обозначения величины параллельно оси координат.</w:t>
      </w:r>
    </w:p>
    <w:p w:rsidR="00611C04" w:rsidRPr="0098190B" w:rsidRDefault="00611C04" w:rsidP="00611C04">
      <w:pPr>
        <w:pStyle w:val="af7"/>
      </w:pPr>
      <w:r w:rsidRPr="0098190B">
        <w:t>В качестве шкалы следует использовать координатную ось или линию координатной сетки, которая ограничивает поле диаграммы. Координатные оси, используемые как шкалы, следует разделять на равномерные графич</w:t>
      </w:r>
      <w:r w:rsidRPr="0098190B">
        <w:t>е</w:t>
      </w:r>
      <w:r w:rsidRPr="0098190B">
        <w:t>ские интервалы одним из следующих способов:</w:t>
      </w:r>
    </w:p>
    <w:p w:rsidR="00611C04" w:rsidRPr="0098190B" w:rsidRDefault="00611C04" w:rsidP="00611C04">
      <w:pPr>
        <w:pStyle w:val="a"/>
      </w:pPr>
      <w:r w:rsidRPr="0098190B">
        <w:t>координатной сеткой;</w:t>
      </w:r>
    </w:p>
    <w:p w:rsidR="00611C04" w:rsidRPr="0098190B" w:rsidRDefault="00611C04" w:rsidP="00611C04">
      <w:pPr>
        <w:pStyle w:val="a"/>
      </w:pPr>
      <w:r w:rsidRPr="0098190B">
        <w:t>делительными штрихами;</w:t>
      </w:r>
    </w:p>
    <w:p w:rsidR="00611C04" w:rsidRPr="0098190B" w:rsidRDefault="00611C04" w:rsidP="00611C04">
      <w:pPr>
        <w:pStyle w:val="a"/>
      </w:pPr>
      <w:r w:rsidRPr="0098190B">
        <w:t>сочетанием координатной сетки и делительных штрихов.</w:t>
      </w:r>
    </w:p>
    <w:p w:rsidR="00611C04" w:rsidRPr="0098190B" w:rsidRDefault="00611C04" w:rsidP="00611C04">
      <w:pPr>
        <w:pStyle w:val="af7"/>
      </w:pPr>
      <w:r w:rsidRPr="0098190B">
        <w:t>Шкалы, расположенные параллельно координатной оси, следует разд</w:t>
      </w:r>
      <w:r w:rsidRPr="0098190B">
        <w:t>е</w:t>
      </w:r>
      <w:r w:rsidRPr="0098190B">
        <w:t>лять только делительными штрихами. Числа у шкал следует размещать вне поля диаграммы и располагать горизонтально.</w:t>
      </w:r>
    </w:p>
    <w:p w:rsidR="00611C04" w:rsidRPr="0098190B" w:rsidRDefault="00611C04" w:rsidP="00611C04">
      <w:pPr>
        <w:pStyle w:val="af7"/>
      </w:pPr>
      <w:r w:rsidRPr="0098190B">
        <w:t>Масштабная сетка выполняется сплошной тонкой линией. Шаг ма</w:t>
      </w:r>
      <w:r w:rsidRPr="0098190B">
        <w:t>с</w:t>
      </w:r>
      <w:r w:rsidRPr="0098190B">
        <w:t xml:space="preserve">штабной сетки должен быть кратным шагу делительных штрихов. </w:t>
      </w:r>
    </w:p>
    <w:p w:rsidR="00611C04" w:rsidRPr="0098190B" w:rsidRDefault="00611C04" w:rsidP="00611C04">
      <w:pPr>
        <w:pStyle w:val="af7"/>
      </w:pPr>
      <w:r w:rsidRPr="0098190B">
        <w:t>Допускается выполнение поясняющих надписей на свободном поле диаграмм и графиков. Масштабная сетка в этом случае на месте нанесения надписи не наносится.</w:t>
      </w:r>
    </w:p>
    <w:p w:rsidR="00611C04" w:rsidRPr="0098190B" w:rsidRDefault="00611C04" w:rsidP="00611C04">
      <w:pPr>
        <w:pStyle w:val="af7"/>
      </w:pPr>
      <w:r w:rsidRPr="0098190B">
        <w:t>Точки диаграммы, полученные путем измерения или расчетов, допу</w:t>
      </w:r>
      <w:r w:rsidRPr="0098190B">
        <w:t>с</w:t>
      </w:r>
      <w:r w:rsidRPr="0098190B">
        <w:t>кается обозначать графически, например кружком, крестиком и т.п. Обозн</w:t>
      </w:r>
      <w:r w:rsidRPr="0098190B">
        <w:t>а</w:t>
      </w:r>
      <w:r w:rsidRPr="0098190B">
        <w:t>чения точек должны быть разъяснены в пояснительной части диаграммы.</w:t>
      </w:r>
    </w:p>
    <w:p w:rsidR="00611C04" w:rsidRPr="0098190B" w:rsidRDefault="00611C04" w:rsidP="00611C04">
      <w:pPr>
        <w:pStyle w:val="af7"/>
      </w:pPr>
      <w:r w:rsidRPr="0098190B">
        <w:t>Переменные величины (параметры) следует указывать одним из сл</w:t>
      </w:r>
      <w:r w:rsidRPr="0098190B">
        <w:t>е</w:t>
      </w:r>
      <w:r w:rsidRPr="0098190B">
        <w:t>дующих способов:</w:t>
      </w:r>
    </w:p>
    <w:p w:rsidR="00611C04" w:rsidRPr="0098190B" w:rsidRDefault="00611C04" w:rsidP="00611C04">
      <w:pPr>
        <w:pStyle w:val="a"/>
      </w:pPr>
      <w:r w:rsidRPr="0098190B">
        <w:t>символом (условным обозначением);</w:t>
      </w:r>
    </w:p>
    <w:p w:rsidR="00611C04" w:rsidRPr="0098190B" w:rsidRDefault="00611C04" w:rsidP="00611C04">
      <w:pPr>
        <w:pStyle w:val="a"/>
      </w:pPr>
      <w:r w:rsidRPr="0098190B">
        <w:t>полным наименованием;</w:t>
      </w:r>
    </w:p>
    <w:p w:rsidR="00611C04" w:rsidRPr="0098190B" w:rsidRDefault="00611C04" w:rsidP="00611C04">
      <w:pPr>
        <w:pStyle w:val="a"/>
      </w:pPr>
      <w:r w:rsidRPr="0098190B">
        <w:t>полным наименованием и символом;</w:t>
      </w:r>
    </w:p>
    <w:p w:rsidR="00611C04" w:rsidRPr="0098190B" w:rsidRDefault="00611C04" w:rsidP="00611C04">
      <w:pPr>
        <w:pStyle w:val="a"/>
      </w:pPr>
      <w:r w:rsidRPr="0098190B">
        <w:t>математическим выражением функциональной зависимости.</w:t>
      </w:r>
    </w:p>
    <w:p w:rsidR="00611C04" w:rsidRPr="0098190B" w:rsidRDefault="00611C04" w:rsidP="00611C04">
      <w:pPr>
        <w:pStyle w:val="af7"/>
      </w:pPr>
      <w:r w:rsidRPr="0098190B">
        <w:t>В диаграмме со шкалами обозначения величин следует размещать у с</w:t>
      </w:r>
      <w:r w:rsidRPr="0098190B">
        <w:t>е</w:t>
      </w:r>
      <w:r w:rsidRPr="0098190B">
        <w:t>редины шкалы с её внешней стороны, а при объединении символа с обозн</w:t>
      </w:r>
      <w:r w:rsidRPr="0098190B">
        <w:t>а</w:t>
      </w:r>
      <w:r w:rsidRPr="0098190B">
        <w:t>чением единицы измерения – в виде дроби в конце шкалы, вместо последн</w:t>
      </w:r>
      <w:r w:rsidRPr="0098190B">
        <w:t>е</w:t>
      </w:r>
      <w:r w:rsidRPr="0098190B">
        <w:t>го числа.</w:t>
      </w:r>
    </w:p>
    <w:p w:rsidR="00611C04" w:rsidRPr="0098190B" w:rsidRDefault="00611C04" w:rsidP="00611C04">
      <w:pPr>
        <w:pStyle w:val="af7"/>
      </w:pPr>
      <w:r w:rsidRPr="0098190B">
        <w:t>Единицы измерения следует наносить одним из следующих способов:</w:t>
      </w:r>
    </w:p>
    <w:p w:rsidR="00611C04" w:rsidRPr="0098190B" w:rsidRDefault="00611C04" w:rsidP="00611C04">
      <w:pPr>
        <w:pStyle w:val="a"/>
      </w:pPr>
      <w:r w:rsidRPr="0098190B">
        <w:t>в конце шкалы, между последним и предпоследним числами шкалы (при недостатке места допускается не наносить последнее число);</w:t>
      </w:r>
    </w:p>
    <w:p w:rsidR="00611C04" w:rsidRPr="0098190B" w:rsidRDefault="00611C04" w:rsidP="00611C04">
      <w:pPr>
        <w:pStyle w:val="a"/>
      </w:pPr>
      <w:r w:rsidRPr="0098190B">
        <w:t>вместе с наименованием переменной величины (наименование, условное обозначение и единицы измерения параметра в этом случае разделяются запятой);</w:t>
      </w:r>
    </w:p>
    <w:p w:rsidR="00611C04" w:rsidRPr="0098190B" w:rsidRDefault="00611C04" w:rsidP="00611C04">
      <w:pPr>
        <w:pStyle w:val="a"/>
      </w:pPr>
      <w:r w:rsidRPr="0098190B">
        <w:t>в конце шкалы после последнего числа вместе с обозначением переменной величины в виде дроби, в числителе которой – об</w:t>
      </w:r>
      <w:r w:rsidRPr="0098190B">
        <w:t>о</w:t>
      </w:r>
      <w:r w:rsidRPr="0098190B">
        <w:t>значение переменной величины, а в знаменателе – обозначение единицы измерения.</w:t>
      </w:r>
    </w:p>
    <w:p w:rsidR="00611C04" w:rsidRPr="0098190B" w:rsidRDefault="00611C04" w:rsidP="00611C04">
      <w:pPr>
        <w:pStyle w:val="af7"/>
      </w:pPr>
      <w:r w:rsidRPr="0098190B">
        <w:t>Единицы измерения углов (градусы, минуты, секунды) следует нан</w:t>
      </w:r>
      <w:r w:rsidRPr="0098190B">
        <w:t>о</w:t>
      </w:r>
      <w:r w:rsidRPr="0098190B">
        <w:t>сить один раз – у последнего числа шкалы. Допускается единицы измерения углов наносить у каждого числа шкалы.</w:t>
      </w:r>
    </w:p>
    <w:p w:rsidR="00611C04" w:rsidRPr="0098190B" w:rsidRDefault="00611C04" w:rsidP="00611C04">
      <w:pPr>
        <w:pStyle w:val="af7"/>
      </w:pPr>
      <w:r w:rsidRPr="0098190B">
        <w:t>Общепринятые единицы измерения пишутся сокращенно, без точки: час (ч), минута (мин), секунда (с), миллиметр (мм), квадратный метр (м</w:t>
      </w:r>
      <w:proofErr w:type="gramStart"/>
      <w:r w:rsidRPr="0098190B">
        <w:rPr>
          <w:vertAlign w:val="superscript"/>
        </w:rPr>
        <w:t>2</w:t>
      </w:r>
      <w:proofErr w:type="gramEnd"/>
      <w:r w:rsidRPr="0098190B">
        <w:t>), градус Цельсия (</w:t>
      </w:r>
      <w:r w:rsidRPr="0098190B">
        <w:sym w:font="Symbol" w:char="F0B0"/>
      </w:r>
      <w:r w:rsidRPr="0098190B">
        <w:t>С).</w:t>
      </w:r>
    </w:p>
    <w:p w:rsidR="00611C04" w:rsidRPr="0098190B" w:rsidRDefault="00611C04" w:rsidP="00611C04">
      <w:pPr>
        <w:pStyle w:val="af7"/>
      </w:pPr>
      <w:r w:rsidRPr="0098190B">
        <w:t>Графические изображения процентного распределения величин рек</w:t>
      </w:r>
      <w:r w:rsidRPr="0098190B">
        <w:t>о</w:t>
      </w:r>
      <w:r w:rsidRPr="0098190B">
        <w:t>мендуется выполнять в виде круговых секторных диаграмм, где общий объем выполняется в виде круга (100%), а составные части выполняются в виде пропорциональных угловых секторов, разделенных радиальными отрезками.</w:t>
      </w:r>
    </w:p>
    <w:p w:rsidR="00611C04" w:rsidRPr="0098190B" w:rsidRDefault="00611C04" w:rsidP="00611C04">
      <w:pPr>
        <w:pStyle w:val="af7"/>
      </w:pPr>
      <w:r w:rsidRPr="0098190B">
        <w:t xml:space="preserve">Графики и диаграммы должны иметь </w:t>
      </w:r>
      <w:proofErr w:type="spellStart"/>
      <w:r w:rsidRPr="0098190B">
        <w:t>цветографические</w:t>
      </w:r>
      <w:proofErr w:type="spellEnd"/>
      <w:r w:rsidRPr="0098190B">
        <w:t xml:space="preserve"> различия с</w:t>
      </w:r>
      <w:r w:rsidRPr="0098190B">
        <w:t>о</w:t>
      </w:r>
      <w:r w:rsidRPr="0098190B">
        <w:t>ставных частей (кроме цветового должно быть графическое отличие в виде штриховок различного шага и направлений, различимых при черно-белом копировании).</w:t>
      </w:r>
    </w:p>
    <w:p w:rsidR="00611C04" w:rsidRPr="0098190B" w:rsidRDefault="00611C04" w:rsidP="00611C04">
      <w:pPr>
        <w:pStyle w:val="21818"/>
      </w:pPr>
      <w:bookmarkStart w:id="64" w:name="_Toc472444355"/>
      <w:bookmarkStart w:id="65" w:name="_Toc479166824"/>
      <w:r w:rsidRPr="0098190B">
        <w:t>Оформление таблиц</w:t>
      </w:r>
      <w:bookmarkEnd w:id="64"/>
      <w:bookmarkEnd w:id="65"/>
    </w:p>
    <w:p w:rsidR="00611C04" w:rsidRPr="0098190B" w:rsidRDefault="00611C04" w:rsidP="00611C04">
      <w:pPr>
        <w:pStyle w:val="af7"/>
      </w:pPr>
      <w:r w:rsidRPr="0098190B">
        <w:t>Все таблицы должны иметь обозначение, состоящее из слова «Табл</w:t>
      </w:r>
      <w:r w:rsidRPr="0098190B">
        <w:t>и</w:t>
      </w:r>
      <w:r w:rsidRPr="0098190B">
        <w:t>ца» и номера таблицы, располагаемые в начале строки, слева над таблицей. Номер таблицы может состоять из номера раздела и номера таблицы в разд</w:t>
      </w:r>
      <w:r w:rsidRPr="0098190B">
        <w:t>е</w:t>
      </w:r>
      <w:r w:rsidRPr="0098190B">
        <w:t>ле, разделенных точкой (в случае нумерации таблиц в каждом разделе сам</w:t>
      </w:r>
      <w:r w:rsidRPr="0098190B">
        <w:t>о</w:t>
      </w:r>
      <w:r w:rsidRPr="0098190B">
        <w:t>стоятельно). Таблица нумеруется, даже если она единственная.</w:t>
      </w:r>
    </w:p>
    <w:p w:rsidR="00611C04" w:rsidRPr="0098190B" w:rsidRDefault="00611C04" w:rsidP="00611C04">
      <w:pPr>
        <w:pStyle w:val="af7"/>
      </w:pPr>
      <w:r w:rsidRPr="0098190B">
        <w:t>После номера таблицы ставится тире и приводится наименование та</w:t>
      </w:r>
      <w:r w:rsidRPr="0098190B">
        <w:t>б</w:t>
      </w:r>
      <w:r w:rsidRPr="0098190B">
        <w:t>лицы. Точка после наименования таблицы не ставится (Приложение).</w:t>
      </w:r>
    </w:p>
    <w:p w:rsidR="00611C04" w:rsidRPr="0098190B" w:rsidRDefault="00611C04" w:rsidP="00611C04">
      <w:pPr>
        <w:pStyle w:val="af7"/>
      </w:pPr>
      <w:r w:rsidRPr="0098190B">
        <w:t>В случае</w:t>
      </w:r>
      <w:proofErr w:type="gramStart"/>
      <w:r w:rsidRPr="0098190B">
        <w:t>,</w:t>
      </w:r>
      <w:proofErr w:type="gramEnd"/>
      <w:r w:rsidRPr="0098190B">
        <w:t xml:space="preserve"> если все значения в таблице имеют одинаковые единицы и</w:t>
      </w:r>
      <w:r w:rsidRPr="0098190B">
        <w:t>з</w:t>
      </w:r>
      <w:r w:rsidRPr="0098190B">
        <w:t>мерения, они обозначаются один раз после наименования таблицы, отделяясь от наименования запятой.</w:t>
      </w:r>
    </w:p>
    <w:p w:rsidR="00611C04" w:rsidRPr="0098190B" w:rsidRDefault="00611C04" w:rsidP="00611C04">
      <w:pPr>
        <w:pStyle w:val="af7"/>
      </w:pPr>
      <w:r w:rsidRPr="0098190B">
        <w:t>Таблица должна быть образована пересечением горизонтальных и ве</w:t>
      </w:r>
      <w:r w:rsidRPr="0098190B">
        <w:t>р</w:t>
      </w:r>
      <w:r w:rsidRPr="0098190B">
        <w:t>тикальных линий, наклонные и диагональные линии не допускаются.</w:t>
      </w:r>
    </w:p>
    <w:p w:rsidR="00611C04" w:rsidRPr="0098190B" w:rsidRDefault="00611C04" w:rsidP="00611C04">
      <w:pPr>
        <w:pStyle w:val="af7"/>
      </w:pPr>
      <w:r w:rsidRPr="0098190B">
        <w:t>Нумерация строк в таблице или порядковые номера объектов, перечи</w:t>
      </w:r>
      <w:r w:rsidRPr="0098190B">
        <w:t>с</w:t>
      </w:r>
      <w:r w:rsidRPr="0098190B">
        <w:t>ленных в столбцах таблицы, обозначаются в графе «Наименование». Выпо</w:t>
      </w:r>
      <w:r w:rsidRPr="0098190B">
        <w:t>л</w:t>
      </w:r>
      <w:r w:rsidRPr="0098190B">
        <w:t xml:space="preserve">нение в таблице отдельной графы «№ </w:t>
      </w:r>
      <w:proofErr w:type="spellStart"/>
      <w:proofErr w:type="gramStart"/>
      <w:r w:rsidRPr="0098190B">
        <w:t>п</w:t>
      </w:r>
      <w:proofErr w:type="spellEnd"/>
      <w:proofErr w:type="gramEnd"/>
      <w:r w:rsidRPr="0098190B">
        <w:t>/</w:t>
      </w:r>
      <w:proofErr w:type="spellStart"/>
      <w:r w:rsidRPr="0098190B">
        <w:t>п</w:t>
      </w:r>
      <w:proofErr w:type="spellEnd"/>
      <w:r w:rsidRPr="0098190B">
        <w:t>» не допускается.</w:t>
      </w:r>
    </w:p>
    <w:p w:rsidR="00611C04" w:rsidRPr="0098190B" w:rsidRDefault="00611C04" w:rsidP="00611C04">
      <w:pPr>
        <w:pStyle w:val="af7"/>
      </w:pPr>
      <w:r w:rsidRPr="0098190B">
        <w:t>Допускается размещать таблицы вдоль длинной стороны листа таким образом, чтобы верх таблицы находился слева. Слева, справа и снизу табл</w:t>
      </w:r>
      <w:r w:rsidRPr="0098190B">
        <w:t>и</w:t>
      </w:r>
      <w:r w:rsidRPr="0098190B">
        <w:t>цы могут быть ограничены линиями форматной рамки. Конец таблицы до</w:t>
      </w:r>
      <w:r w:rsidRPr="0098190B">
        <w:t>л</w:t>
      </w:r>
      <w:r w:rsidRPr="0098190B">
        <w:t>жен быть ограничен сплошной горизонтальной чертой, под которой допуск</w:t>
      </w:r>
      <w:r w:rsidRPr="0098190B">
        <w:t>а</w:t>
      </w:r>
      <w:r w:rsidRPr="0098190B">
        <w:t>ется размещение примечаний к таблице. При переносе части таблицы на сл</w:t>
      </w:r>
      <w:r w:rsidRPr="0098190B">
        <w:t>е</w:t>
      </w:r>
      <w:r w:rsidRPr="0098190B">
        <w:t>дующую страницу над ней пишут «Продолжение таблицы» с указанием н</w:t>
      </w:r>
      <w:r w:rsidRPr="0098190B">
        <w:t>о</w:t>
      </w:r>
      <w:r w:rsidRPr="0098190B">
        <w:t>мера таблицы. При этом допускается нумерация граф арабскими цифрами. Нумерация граф, в этом случае, обязательна и в начале таблицы (отдельной строкой под шапкой таблицы).</w:t>
      </w:r>
    </w:p>
    <w:p w:rsidR="00611C04" w:rsidRPr="0098190B" w:rsidRDefault="00611C04" w:rsidP="00611C04">
      <w:pPr>
        <w:pStyle w:val="21818"/>
      </w:pPr>
      <w:bookmarkStart w:id="66" w:name="_Toc472444356"/>
      <w:bookmarkStart w:id="67" w:name="_Toc479166825"/>
      <w:r w:rsidRPr="0098190B">
        <w:t>Оформление формул и расчетов</w:t>
      </w:r>
      <w:bookmarkEnd w:id="66"/>
      <w:bookmarkEnd w:id="67"/>
    </w:p>
    <w:p w:rsidR="00611C04" w:rsidRPr="0098190B" w:rsidRDefault="00611C04" w:rsidP="00611C04">
      <w:pPr>
        <w:pStyle w:val="af7"/>
      </w:pPr>
      <w:r w:rsidRPr="0098190B">
        <w:t>Формулы и расчеты должны располагаться в тексте не разрывая его грамматической структуры. Формулы следует выделять из текста в отдел</w:t>
      </w:r>
      <w:r w:rsidRPr="0098190B">
        <w:t>ь</w:t>
      </w:r>
      <w:r w:rsidRPr="0098190B">
        <w:t>ную строку. Выше и ниже каждой формулы или уравнения должна быть о</w:t>
      </w:r>
      <w:r w:rsidRPr="0098190B">
        <w:t>с</w:t>
      </w:r>
      <w:r w:rsidRPr="0098190B">
        <w:t xml:space="preserve">тавлена одна свободная строка. </w:t>
      </w:r>
    </w:p>
    <w:p w:rsidR="00611C04" w:rsidRPr="0098190B" w:rsidRDefault="00611C04" w:rsidP="00611C04">
      <w:pPr>
        <w:pStyle w:val="af7"/>
      </w:pPr>
      <w:r w:rsidRPr="0098190B">
        <w:t>В расчетах следует применять стандартизованные единицы физических величин, их наименования и обозначения в соответствии с ГОСТ 8.417-81.</w:t>
      </w:r>
    </w:p>
    <w:p w:rsidR="00611C04" w:rsidRPr="0098190B" w:rsidRDefault="00611C04" w:rsidP="00611C04">
      <w:pPr>
        <w:pStyle w:val="af7"/>
      </w:pPr>
      <w:r w:rsidRPr="0098190B">
        <w:t>Формулы в тексте следует располагать на середине строки, а связ</w:t>
      </w:r>
      <w:r w:rsidRPr="0098190B">
        <w:t>ы</w:t>
      </w:r>
      <w:r w:rsidRPr="0098190B">
        <w:t>вающие их слова «где», «следовательно», «откуда», «находим», «определ</w:t>
      </w:r>
      <w:r w:rsidRPr="0098190B">
        <w:t>я</w:t>
      </w:r>
      <w:r w:rsidRPr="0098190B">
        <w:t xml:space="preserve">ем» - в начале строк. </w:t>
      </w:r>
    </w:p>
    <w:p w:rsidR="00611C04" w:rsidRPr="0098190B" w:rsidRDefault="00611C04" w:rsidP="00611C04">
      <w:pPr>
        <w:pStyle w:val="af7"/>
      </w:pPr>
      <w:r w:rsidRPr="0098190B">
        <w:t xml:space="preserve">Формулы следует нумеровать порядковой нумерацией в пределах всей работы арабскими цифрами в круглых скобках в крайнем правом положении на строке. </w:t>
      </w:r>
    </w:p>
    <w:p w:rsidR="00611C04" w:rsidRPr="0098190B" w:rsidRDefault="00611C04" w:rsidP="00611C04">
      <w:pPr>
        <w:pStyle w:val="af7"/>
      </w:pPr>
      <w:r w:rsidRPr="0098190B">
        <w:t>К каждой формуле необходимо давать пояснения всех символов, встречающихся впервые. Пояснение значений символов и числовых коэфф</w:t>
      </w:r>
      <w:r w:rsidRPr="0098190B">
        <w:t>и</w:t>
      </w:r>
      <w:r w:rsidRPr="0098190B">
        <w:t>циентов следует приводить непосредственно под формулой в той же посл</w:t>
      </w:r>
      <w:r w:rsidRPr="0098190B">
        <w:t>е</w:t>
      </w:r>
      <w:r w:rsidRPr="0098190B">
        <w:t>довательности, в которой они даны в формуле. Значение каждого символа и числового коэффициента следует давать с новой строки. Первую строку п</w:t>
      </w:r>
      <w:r w:rsidRPr="0098190B">
        <w:t>о</w:t>
      </w:r>
      <w:r w:rsidRPr="0098190B">
        <w:t xml:space="preserve">яснений начинают со слова «где» без двоеточия после него. </w:t>
      </w:r>
    </w:p>
    <w:p w:rsidR="00611C04" w:rsidRPr="0098190B" w:rsidRDefault="00611C04" w:rsidP="00611C04">
      <w:pPr>
        <w:pStyle w:val="af7"/>
      </w:pPr>
      <w:proofErr w:type="gramStart"/>
      <w:r w:rsidRPr="0098190B">
        <w:t xml:space="preserve">Если уравнение не умещается в одну строку, то оно должно </w:t>
      </w:r>
      <w:r w:rsidRPr="0098190B">
        <w:rPr>
          <w:spacing w:val="-4"/>
        </w:rPr>
        <w:t>быть пер</w:t>
      </w:r>
      <w:r w:rsidRPr="0098190B">
        <w:rPr>
          <w:spacing w:val="-4"/>
        </w:rPr>
        <w:t>е</w:t>
      </w:r>
      <w:r w:rsidRPr="0098190B">
        <w:rPr>
          <w:spacing w:val="-4"/>
        </w:rPr>
        <w:t>несено после знака равенства (=) или после знаков плюс (+), минус (-),</w:t>
      </w:r>
      <w:r w:rsidRPr="0098190B">
        <w:t xml:space="preserve"> умнож</w:t>
      </w:r>
      <w:r w:rsidRPr="0098190B">
        <w:t>е</w:t>
      </w:r>
      <w:r w:rsidRPr="0098190B">
        <w:t xml:space="preserve">ния (деления (:). Причем знак в начале следующей строки повторяют. </w:t>
      </w:r>
      <w:proofErr w:type="gramEnd"/>
    </w:p>
    <w:p w:rsidR="00611C04" w:rsidRPr="0098190B" w:rsidRDefault="00611C04" w:rsidP="00611C04">
      <w:pPr>
        <w:pStyle w:val="af7"/>
      </w:pPr>
      <w:r w:rsidRPr="0098190B">
        <w:t>Допускается нумерация формул в пределах раздела, например: 2.3 (тр</w:t>
      </w:r>
      <w:r w:rsidRPr="0098190B">
        <w:t>е</w:t>
      </w:r>
      <w:r w:rsidRPr="0098190B">
        <w:t xml:space="preserve">тья формула второго раздела). </w:t>
      </w:r>
    </w:p>
    <w:p w:rsidR="00611C04" w:rsidRPr="0098190B" w:rsidRDefault="00611C04" w:rsidP="00611C04">
      <w:pPr>
        <w:pStyle w:val="af7"/>
      </w:pPr>
      <w:r w:rsidRPr="0098190B">
        <w:t>Ссылки в тексте на формулы заключаются в круглые скобки, например, «... в формуле (2.3) ...».</w:t>
      </w:r>
    </w:p>
    <w:p w:rsidR="00611C04" w:rsidRPr="0098190B" w:rsidRDefault="00611C04" w:rsidP="00611C04">
      <w:pPr>
        <w:pStyle w:val="af7"/>
      </w:pPr>
      <w:r w:rsidRPr="0098190B">
        <w:t>Пример оформления:</w:t>
      </w:r>
    </w:p>
    <w:p w:rsidR="00611C04" w:rsidRPr="0098190B" w:rsidRDefault="00611C04" w:rsidP="00611C04">
      <w:pPr>
        <w:pStyle w:val="af7"/>
      </w:pPr>
      <w:r w:rsidRPr="0098190B">
        <w:t>Напряжение по изгибу определяется из следующего выражения:</w:t>
      </w:r>
    </w:p>
    <w:p w:rsidR="00611C04" w:rsidRPr="0098190B" w:rsidRDefault="00611C04" w:rsidP="00611C04">
      <w:pPr>
        <w:ind w:firstLine="709"/>
        <w:jc w:val="both"/>
        <w:rPr>
          <w:sz w:val="30"/>
          <w:szCs w:val="30"/>
        </w:rPr>
      </w:pPr>
    </w:p>
    <w:p w:rsidR="00611C04" w:rsidRPr="0098190B" w:rsidRDefault="00D36966" w:rsidP="00611C04">
      <w:pPr>
        <w:pStyle w:val="af7"/>
        <w:ind w:left="2160" w:firstLine="0"/>
        <w:jc w:val="right"/>
      </w:pP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r>
              <w:rPr>
                <w:sz w:val="30"/>
                <w:szCs w:val="30"/>
              </w:rPr>
              <m:t>и</m:t>
            </m:r>
          </m:sub>
        </m:sSub>
        <m:r>
          <w:rPr>
            <w:rFonts w:asci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sz w:val="30"/>
                    <w:szCs w:val="30"/>
                  </w:rPr>
                  <m:t>и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  <w:lang w:val="en-US"/>
              </w:rPr>
              <m:t>W</m:t>
            </m:r>
          </m:den>
        </m:f>
        <m:r>
          <w:rPr>
            <w:rFonts w:ascii="Cambria Math"/>
            <w:sz w:val="30"/>
            <w:szCs w:val="30"/>
          </w:rPr>
          <m:t>=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F</m:t>
                </m:r>
              </m:e>
              <m:sub>
                <m:func>
                  <m:func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30"/>
                        <w:szCs w:val="30"/>
                      </w:rPr>
                      <m:t>max</m:t>
                    </m:r>
                  </m:fName>
                  <m:e>
                    <m:r>
                      <w:rPr>
                        <w:sz w:val="30"/>
                        <w:szCs w:val="30"/>
                      </w:rPr>
                      <m:t>рав</m:t>
                    </m:r>
                  </m:e>
                </m:func>
              </m:sub>
            </m:sSub>
            <m:r>
              <w:rPr>
                <w:rFonts w:ascii="Cambria Math"/>
                <w:sz w:val="30"/>
                <w:szCs w:val="30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en-US"/>
                  </w:rPr>
                  <m:t>l</m:t>
                </m:r>
              </m:e>
              <m:sub>
                <m:r>
                  <w:rPr>
                    <w:sz w:val="30"/>
                    <w:szCs w:val="30"/>
                  </w:rPr>
                  <m:t>вор</m:t>
                </m:r>
              </m:sub>
            </m:sSub>
            <m:r>
              <w:rPr>
                <w:sz w:val="30"/>
                <w:szCs w:val="30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0"/>
                        <w:szCs w:val="30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</w:rPr>
                      <m:t>r</m:t>
                    </m:r>
                  </m:sub>
                </m:sSub>
              </m:num>
              <m:den>
                <m:r>
                  <w:rPr>
                    <w:rFonts w:ascii="Cambria Math"/>
                    <w:sz w:val="30"/>
                    <w:szCs w:val="30"/>
                  </w:rPr>
                  <m:t>2</m:t>
                </m:r>
              </m:den>
            </m:f>
            <m:r>
              <w:rPr>
                <w:rFonts w:ascii="Cambria Math"/>
                <w:sz w:val="30"/>
                <w:szCs w:val="30"/>
              </w:rPr>
              <m:t>)</m:t>
            </m:r>
          </m:num>
          <m:den>
            <m:r>
              <w:rPr>
                <w:rFonts w:ascii="Cambria Math"/>
                <w:sz w:val="30"/>
                <w:szCs w:val="30"/>
              </w:rPr>
              <m:t>0,1</m:t>
            </m:r>
            <m:sSubSup>
              <m:sSubSup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d</m:t>
                </m:r>
              </m:e>
              <m:sub>
                <m:r>
                  <w:rPr>
                    <w:sz w:val="30"/>
                    <w:szCs w:val="30"/>
                  </w:rPr>
                  <m:t>вор</m:t>
                </m:r>
              </m:sub>
              <m:sup>
                <m:r>
                  <w:rPr>
                    <w:rFonts w:ascii="Cambria Math"/>
                    <w:sz w:val="30"/>
                    <w:szCs w:val="30"/>
                  </w:rPr>
                  <m:t>3</m:t>
                </m:r>
              </m:sup>
            </m:sSubSup>
          </m:den>
        </m:f>
        <m:r>
          <w:rPr>
            <w:sz w:val="30"/>
            <w:szCs w:val="30"/>
          </w:rPr>
          <m:t>≤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30"/>
                    <w:szCs w:val="3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σ</m:t>
                </m:r>
              </m:e>
            </m:d>
          </m:e>
          <m:sub>
            <m:r>
              <w:rPr>
                <w:sz w:val="30"/>
                <w:szCs w:val="30"/>
              </w:rPr>
              <m:t>и</m:t>
            </m:r>
          </m:sub>
        </m:sSub>
      </m:oMath>
      <w:r w:rsidR="00611C04" w:rsidRPr="0098190B">
        <w:t>,</w:t>
      </w:r>
      <w:r w:rsidR="00611C04" w:rsidRPr="0098190B">
        <w:tab/>
      </w:r>
      <w:r w:rsidR="00611C04">
        <w:tab/>
      </w:r>
      <w:r w:rsidR="00611C04" w:rsidRPr="0098190B">
        <w:tab/>
        <w:t>(2.3)</w:t>
      </w:r>
    </w:p>
    <w:p w:rsidR="00611C04" w:rsidRPr="0098190B" w:rsidRDefault="00611C04" w:rsidP="00611C04">
      <w:pPr>
        <w:pStyle w:val="af7"/>
      </w:pPr>
    </w:p>
    <w:p w:rsidR="00611C04" w:rsidRPr="0098190B" w:rsidRDefault="00611C04" w:rsidP="00611C04">
      <w:pPr>
        <w:pStyle w:val="af7"/>
      </w:pPr>
      <w:r w:rsidRPr="0098190B"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r>
              <w:rPr>
                <w:sz w:val="30"/>
                <w:szCs w:val="30"/>
              </w:rPr>
              <m:t>и</m:t>
            </m:r>
          </m:sub>
        </m:sSub>
        <m:r>
          <w:rPr>
            <w:rFonts w:ascii="Cambria Math"/>
            <w:sz w:val="30"/>
            <w:szCs w:val="30"/>
          </w:rPr>
          <m:t xml:space="preserve"> </m:t>
        </m:r>
      </m:oMath>
      <w:r w:rsidRPr="0098190B">
        <w:t>- напряжение по изгибу, МПа;</w:t>
      </w:r>
    </w:p>
    <w:p w:rsidR="00611C04" w:rsidRPr="0098190B" w:rsidRDefault="00611C04" w:rsidP="00611C04">
      <w:pPr>
        <w:pStyle w:val="af7"/>
      </w:pPr>
      <w:r w:rsidRPr="0098190B">
        <w:rPr>
          <w:i/>
        </w:rPr>
        <w:t>М</w:t>
      </w:r>
      <w:r w:rsidRPr="0098190B">
        <w:rPr>
          <w:vertAlign w:val="subscript"/>
        </w:rPr>
        <w:t>и</w:t>
      </w:r>
      <w:r w:rsidRPr="0098190B">
        <w:t xml:space="preserve"> - изгибающий момент, </w:t>
      </w:r>
      <w:proofErr w:type="spellStart"/>
      <w:r w:rsidRPr="0098190B">
        <w:t>кНм</w:t>
      </w:r>
      <w:proofErr w:type="spellEnd"/>
      <w:r w:rsidRPr="0098190B">
        <w:t>;</w:t>
      </w:r>
    </w:p>
    <w:p w:rsidR="00611C04" w:rsidRPr="0098190B" w:rsidRDefault="00611C04" w:rsidP="00611C04">
      <w:pPr>
        <w:pStyle w:val="af7"/>
      </w:pPr>
      <w:r w:rsidRPr="0098190B">
        <w:rPr>
          <w:i/>
          <w:lang w:val="en-US"/>
        </w:rPr>
        <w:t>W</w:t>
      </w:r>
      <w:r w:rsidRPr="0098190B">
        <w:t xml:space="preserve"> - </w:t>
      </w:r>
      <w:proofErr w:type="gramStart"/>
      <w:r w:rsidRPr="0098190B">
        <w:t>момент</w:t>
      </w:r>
      <w:proofErr w:type="gramEnd"/>
      <w:r w:rsidRPr="0098190B">
        <w:t xml:space="preserve"> сопротивления,см</w:t>
      </w:r>
      <w:r w:rsidRPr="0098190B">
        <w:rPr>
          <w:vertAlign w:val="superscript"/>
        </w:rPr>
        <w:t>3</w:t>
      </w:r>
      <w:r w:rsidRPr="0098190B">
        <w:t>;</w:t>
      </w:r>
    </w:p>
    <w:p w:rsidR="00611C04" w:rsidRPr="0098190B" w:rsidRDefault="00611C04" w:rsidP="00611C04">
      <w:pPr>
        <w:pStyle w:val="af7"/>
      </w:pPr>
      <w:proofErr w:type="spellStart"/>
      <w:r w:rsidRPr="0098190B">
        <w:rPr>
          <w:i/>
          <w:lang w:val="en-US"/>
        </w:rPr>
        <w:t>F</w:t>
      </w:r>
      <w:r w:rsidRPr="0098190B">
        <w:rPr>
          <w:i/>
          <w:vertAlign w:val="subscript"/>
          <w:lang w:val="en-US"/>
        </w:rPr>
        <w:t>max</w:t>
      </w:r>
      <w:proofErr w:type="spellEnd"/>
      <w:r w:rsidRPr="0098190B">
        <w:rPr>
          <w:i/>
          <w:vertAlign w:val="subscript"/>
        </w:rPr>
        <w:t xml:space="preserve"> раб</w:t>
      </w:r>
      <w:r w:rsidRPr="0098190B">
        <w:t xml:space="preserve"> – кратковременно развитое усилие рабочим, </w:t>
      </w:r>
      <w:r w:rsidRPr="0098190B">
        <w:br/>
      </w:r>
      <w:proofErr w:type="spellStart"/>
      <w:r w:rsidRPr="0098190B">
        <w:rPr>
          <w:i/>
          <w:lang w:val="en-US"/>
        </w:rPr>
        <w:t>F</w:t>
      </w:r>
      <w:r w:rsidRPr="0098190B">
        <w:rPr>
          <w:i/>
          <w:vertAlign w:val="subscript"/>
          <w:lang w:val="en-US"/>
        </w:rPr>
        <w:t>max</w:t>
      </w:r>
      <w:proofErr w:type="spellEnd"/>
      <w:r w:rsidRPr="0098190B">
        <w:rPr>
          <w:i/>
          <w:vertAlign w:val="subscript"/>
        </w:rPr>
        <w:t xml:space="preserve"> раб</w:t>
      </w:r>
      <w:r w:rsidRPr="0098190B">
        <w:rPr>
          <w:i/>
        </w:rPr>
        <w:t xml:space="preserve"> =300Н;</w:t>
      </w:r>
    </w:p>
    <w:p w:rsidR="00611C04" w:rsidRPr="0098190B" w:rsidRDefault="00611C04" w:rsidP="00611C04">
      <w:pPr>
        <w:pStyle w:val="af7"/>
        <w:rPr>
          <w:i/>
        </w:rPr>
      </w:pPr>
      <w:proofErr w:type="gramStart"/>
      <w:r w:rsidRPr="0098190B">
        <w:rPr>
          <w:i/>
          <w:lang w:val="en-US"/>
        </w:rPr>
        <w:t>l</w:t>
      </w:r>
      <w:r w:rsidRPr="0098190B">
        <w:rPr>
          <w:i/>
          <w:vertAlign w:val="subscript"/>
        </w:rPr>
        <w:t>вор</w:t>
      </w:r>
      <w:proofErr w:type="gramEnd"/>
      <w:r w:rsidRPr="0098190B">
        <w:rPr>
          <w:i/>
          <w:vertAlign w:val="subscript"/>
        </w:rPr>
        <w:t xml:space="preserve"> </w:t>
      </w:r>
      <w:r w:rsidRPr="0098190B">
        <w:t>– длина воротка, мм;</w:t>
      </w:r>
      <w:r w:rsidRPr="0098190B">
        <w:rPr>
          <w:i/>
        </w:rPr>
        <w:t xml:space="preserve"> </w:t>
      </w:r>
    </w:p>
    <w:p w:rsidR="00611C04" w:rsidRPr="0098190B" w:rsidRDefault="00611C04" w:rsidP="00611C04">
      <w:pPr>
        <w:pStyle w:val="af7"/>
      </w:pPr>
      <w:r w:rsidRPr="0098190B">
        <w:rPr>
          <w:i/>
          <w:lang w:val="en-US"/>
        </w:rPr>
        <w:t>D</w:t>
      </w:r>
      <w:r w:rsidRPr="0098190B">
        <w:rPr>
          <w:i/>
          <w:vertAlign w:val="subscript"/>
          <w:lang w:val="en-US"/>
        </w:rPr>
        <w:t>r</w:t>
      </w:r>
      <w:r w:rsidRPr="0098190B">
        <w:rPr>
          <w:i/>
          <w:vertAlign w:val="subscript"/>
        </w:rPr>
        <w:t xml:space="preserve"> </w:t>
      </w:r>
      <w:r w:rsidRPr="0098190B">
        <w:rPr>
          <w:i/>
        </w:rPr>
        <w:t>–</w:t>
      </w:r>
      <w:r w:rsidRPr="0098190B">
        <w:t xml:space="preserve"> длина головки, мм;</w:t>
      </w:r>
    </w:p>
    <w:p w:rsidR="00611C04" w:rsidRPr="0098190B" w:rsidRDefault="00611C04" w:rsidP="00611C04">
      <w:pPr>
        <w:pStyle w:val="af7"/>
        <w:rPr>
          <w:i/>
        </w:rPr>
      </w:pPr>
      <w:proofErr w:type="gramStart"/>
      <w:r w:rsidRPr="0098190B">
        <w:rPr>
          <w:i/>
          <w:lang w:val="en-US"/>
        </w:rPr>
        <w:t>d</w:t>
      </w:r>
      <w:r w:rsidRPr="0098190B">
        <w:rPr>
          <w:i/>
          <w:vertAlign w:val="subscript"/>
        </w:rPr>
        <w:t>вор</w:t>
      </w:r>
      <w:proofErr w:type="gramEnd"/>
      <w:r w:rsidRPr="0098190B">
        <w:rPr>
          <w:i/>
        </w:rPr>
        <w:t xml:space="preserve"> –</w:t>
      </w:r>
      <w:r w:rsidRPr="0098190B">
        <w:t xml:space="preserve"> диаметр воротка, мм;</w:t>
      </w:r>
    </w:p>
    <w:p w:rsidR="00611C04" w:rsidRPr="0098190B" w:rsidRDefault="00D36966" w:rsidP="00611C04">
      <w:pPr>
        <w:pStyle w:val="af7"/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  <w:lang w:val="en-US"/>
                  </w:rPr>
                  <m:t>σ</m:t>
                </m:r>
              </m:e>
              <m:sub>
                <m:r>
                  <w:rPr>
                    <w:sz w:val="30"/>
                    <w:szCs w:val="30"/>
                  </w:rPr>
                  <m:t>И</m:t>
                </m:r>
              </m:sub>
            </m:sSub>
          </m:e>
        </m:d>
      </m:oMath>
      <w:r w:rsidR="00611C04" w:rsidRPr="0098190B">
        <w:t xml:space="preserve"> - допускаемое напряжение по изгибу для воротка.</w:t>
      </w:r>
    </w:p>
    <w:p w:rsidR="00611C04" w:rsidRPr="0098190B" w:rsidRDefault="00611C04" w:rsidP="00611C04">
      <w:pPr>
        <w:pStyle w:val="af7"/>
      </w:pPr>
    </w:p>
    <w:p w:rsidR="00611C04" w:rsidRPr="0098190B" w:rsidRDefault="00611C04" w:rsidP="00611C04">
      <w:pPr>
        <w:pStyle w:val="af7"/>
      </w:pPr>
    </w:p>
    <w:p w:rsidR="00611C04" w:rsidRPr="0098190B" w:rsidRDefault="00611C04" w:rsidP="00611C04">
      <w:pPr>
        <w:pStyle w:val="af7"/>
      </w:pPr>
    </w:p>
    <w:p w:rsidR="00611C04" w:rsidRPr="0098190B" w:rsidRDefault="00611C04" w:rsidP="00611C04">
      <w:pPr>
        <w:spacing w:line="360" w:lineRule="auto"/>
      </w:pPr>
    </w:p>
    <w:p w:rsidR="00611C04" w:rsidRPr="0098190B" w:rsidRDefault="00611C04" w:rsidP="00B50877">
      <w:pPr>
        <w:pStyle w:val="aff"/>
      </w:pPr>
      <w:bookmarkStart w:id="68" w:name="_Toc472444359"/>
      <w:bookmarkStart w:id="69" w:name="_Toc479166826"/>
      <w:r w:rsidRPr="0098190B">
        <w:t>СПИСОК РЕКОМЕНДУЕМОЙ ЛИТЕРАТУРЫ</w:t>
      </w:r>
      <w:bookmarkEnd w:id="68"/>
      <w:bookmarkEnd w:id="69"/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1. ГОСТ 2.104-68*. Основные надписи.</w:t>
      </w:r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2. ГОСТ 2.105-95. ЕСКД. Общие требования к текстовым документам.</w:t>
      </w:r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3. ГОСТ 2.108-68. Спецификация.</w:t>
      </w:r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4. ГОСТ 2.701-84. ЕСКД. Схемы. Виды и типы. Общие требования к выполнению.</w:t>
      </w:r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5. ГОСТ 2.702-75. ЕСКД. Правила выполнения электрических схем.</w:t>
      </w:r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6. ГОСТ 2.703-68. ЕСКД. Правила выполнения кинематических схем.</w:t>
      </w:r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7. ГОСТ 2.704-76. ЕСКД. Правила выполнения гидравлических и пневматических схем.</w:t>
      </w:r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8. ГОСТ 7.1-84. Библиографическое описание документа. Общие тр</w:t>
      </w:r>
      <w:r w:rsidRPr="0098190B">
        <w:rPr>
          <w:szCs w:val="28"/>
        </w:rPr>
        <w:t>е</w:t>
      </w:r>
      <w:r w:rsidRPr="0098190B">
        <w:rPr>
          <w:szCs w:val="28"/>
        </w:rPr>
        <w:t>бования и правила составления.</w:t>
      </w:r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9. ГОСТ 21204-93. СПДС. Условные графические обозначения и из</w:t>
      </w:r>
      <w:r w:rsidRPr="0098190B">
        <w:rPr>
          <w:szCs w:val="28"/>
        </w:rPr>
        <w:t>о</w:t>
      </w:r>
      <w:r w:rsidRPr="0098190B">
        <w:rPr>
          <w:szCs w:val="28"/>
        </w:rPr>
        <w:t>бражения элементов генеральных планов и сооружений транспорта.</w:t>
      </w:r>
    </w:p>
    <w:p w:rsidR="00611C04" w:rsidRPr="0098190B" w:rsidRDefault="00611C04" w:rsidP="00611C04">
      <w:pPr>
        <w:pStyle w:val="31"/>
        <w:ind w:firstLine="851"/>
        <w:rPr>
          <w:szCs w:val="28"/>
        </w:rPr>
      </w:pPr>
      <w:r w:rsidRPr="0098190B">
        <w:rPr>
          <w:szCs w:val="28"/>
        </w:rPr>
        <w:t>10. Общие правила выполнения чертежей. ЕСКД: /Сборник/. – М.: Изд-во стандартов, 1991. – 236 с.</w:t>
      </w: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  <w:r w:rsidRPr="0098190B">
        <w:rPr>
          <w:sz w:val="28"/>
          <w:szCs w:val="28"/>
        </w:rPr>
        <w:t xml:space="preserve">11. </w:t>
      </w:r>
      <w:proofErr w:type="gramStart"/>
      <w:r w:rsidRPr="0098190B">
        <w:rPr>
          <w:sz w:val="28"/>
          <w:szCs w:val="28"/>
        </w:rPr>
        <w:t>Р</w:t>
      </w:r>
      <w:proofErr w:type="gramEnd"/>
      <w:r w:rsidRPr="0098190B">
        <w:rPr>
          <w:sz w:val="28"/>
          <w:szCs w:val="28"/>
        </w:rPr>
        <w:t xml:space="preserve"> 50-77-88. ЕСКД. Правила выполнения диаграмм.</w:t>
      </w: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  <w:r w:rsidRPr="0098190B">
        <w:rPr>
          <w:sz w:val="28"/>
          <w:szCs w:val="28"/>
        </w:rPr>
        <w:br w:type="page"/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А</w:t>
      </w:r>
    </w:p>
    <w:p w:rsidR="00611C04" w:rsidRPr="0098190B" w:rsidRDefault="00611C04" w:rsidP="00611C04">
      <w:pPr>
        <w:ind w:firstLine="709"/>
        <w:jc w:val="right"/>
        <w:rPr>
          <w:sz w:val="26"/>
          <w:szCs w:val="26"/>
        </w:rPr>
      </w:pPr>
    </w:p>
    <w:p w:rsidR="00611C04" w:rsidRPr="0098190B" w:rsidRDefault="00611C04" w:rsidP="00611C04">
      <w:pPr>
        <w:ind w:left="360"/>
        <w:jc w:val="center"/>
        <w:rPr>
          <w:sz w:val="26"/>
          <w:szCs w:val="26"/>
        </w:rPr>
      </w:pPr>
      <w:r w:rsidRPr="0098190B">
        <w:rPr>
          <w:sz w:val="26"/>
          <w:szCs w:val="26"/>
        </w:rPr>
        <w:t>Министерство образования и науки Российской Федерации</w:t>
      </w:r>
    </w:p>
    <w:p w:rsidR="00611C04" w:rsidRPr="0098190B" w:rsidRDefault="00611C04" w:rsidP="00611C04">
      <w:pPr>
        <w:ind w:left="360"/>
        <w:jc w:val="center"/>
        <w:rPr>
          <w:sz w:val="26"/>
          <w:szCs w:val="26"/>
        </w:rPr>
      </w:pPr>
      <w:r w:rsidRPr="0098190B">
        <w:rPr>
          <w:sz w:val="26"/>
          <w:szCs w:val="26"/>
        </w:rPr>
        <w:t>Федеральное государственное бюджетное образовательное учреждение</w:t>
      </w:r>
    </w:p>
    <w:p w:rsidR="00611C04" w:rsidRPr="0098190B" w:rsidRDefault="00611C04" w:rsidP="00611C04">
      <w:pPr>
        <w:ind w:left="360"/>
        <w:jc w:val="center"/>
        <w:rPr>
          <w:sz w:val="26"/>
          <w:szCs w:val="26"/>
        </w:rPr>
      </w:pPr>
      <w:r w:rsidRPr="0098190B">
        <w:rPr>
          <w:sz w:val="26"/>
          <w:szCs w:val="26"/>
        </w:rPr>
        <w:t>высшего образования</w:t>
      </w:r>
    </w:p>
    <w:p w:rsidR="00611C04" w:rsidRPr="0098190B" w:rsidRDefault="00611C04" w:rsidP="00611C04">
      <w:pPr>
        <w:ind w:left="360"/>
        <w:jc w:val="center"/>
        <w:rPr>
          <w:sz w:val="26"/>
          <w:szCs w:val="26"/>
        </w:rPr>
      </w:pPr>
      <w:r w:rsidRPr="0098190B">
        <w:rPr>
          <w:sz w:val="26"/>
          <w:szCs w:val="26"/>
        </w:rPr>
        <w:t>«Сибирская государственная автомобильно-дорожная академия (</w:t>
      </w:r>
      <w:proofErr w:type="spellStart"/>
      <w:r w:rsidRPr="0098190B">
        <w:rPr>
          <w:sz w:val="26"/>
          <w:szCs w:val="26"/>
        </w:rPr>
        <w:t>СибАДИ</w:t>
      </w:r>
      <w:proofErr w:type="spellEnd"/>
      <w:r w:rsidRPr="0098190B">
        <w:rPr>
          <w:sz w:val="26"/>
          <w:szCs w:val="26"/>
        </w:rPr>
        <w:t>)»</w:t>
      </w:r>
    </w:p>
    <w:p w:rsidR="00611C04" w:rsidRPr="0098190B" w:rsidRDefault="00611C04" w:rsidP="00611C04">
      <w:pPr>
        <w:jc w:val="center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rPr>
          <w:sz w:val="26"/>
          <w:szCs w:val="26"/>
        </w:rPr>
      </w:pPr>
      <w:r w:rsidRPr="0098190B">
        <w:rPr>
          <w:sz w:val="26"/>
          <w:szCs w:val="26"/>
        </w:rPr>
        <w:tab/>
        <w:t>Факультет</w:t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</w:p>
    <w:p w:rsidR="00611C04" w:rsidRPr="0098190B" w:rsidRDefault="00611C04" w:rsidP="00611C04">
      <w:pPr>
        <w:spacing w:line="100" w:lineRule="atLeast"/>
        <w:rPr>
          <w:sz w:val="26"/>
          <w:szCs w:val="26"/>
        </w:rPr>
      </w:pPr>
      <w:r w:rsidRPr="0098190B">
        <w:rPr>
          <w:sz w:val="26"/>
          <w:szCs w:val="26"/>
        </w:rPr>
        <w:tab/>
      </w:r>
    </w:p>
    <w:p w:rsidR="00611C04" w:rsidRPr="0098190B" w:rsidRDefault="00611C04" w:rsidP="00611C04">
      <w:pPr>
        <w:spacing w:line="360" w:lineRule="auto"/>
        <w:rPr>
          <w:sz w:val="26"/>
          <w:szCs w:val="26"/>
          <w:u w:val="single"/>
        </w:rPr>
      </w:pPr>
      <w:r w:rsidRPr="0098190B">
        <w:rPr>
          <w:sz w:val="26"/>
          <w:szCs w:val="26"/>
        </w:rPr>
        <w:tab/>
        <w:t>Направление подготовки</w:t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  <w:t xml:space="preserve">     </w:t>
      </w:r>
    </w:p>
    <w:p w:rsidR="00611C04" w:rsidRPr="0098190B" w:rsidRDefault="00611C04" w:rsidP="00611C04">
      <w:pPr>
        <w:spacing w:line="360" w:lineRule="auto"/>
        <w:ind w:firstLine="708"/>
        <w:rPr>
          <w:sz w:val="26"/>
          <w:szCs w:val="26"/>
        </w:rPr>
      </w:pPr>
      <w:r w:rsidRPr="0098190B">
        <w:rPr>
          <w:sz w:val="26"/>
          <w:szCs w:val="26"/>
        </w:rPr>
        <w:t xml:space="preserve">Профиль </w:t>
      </w:r>
      <w:r w:rsidRPr="0098190B">
        <w:rPr>
          <w:sz w:val="26"/>
          <w:szCs w:val="26"/>
          <w:u w:val="single"/>
        </w:rPr>
        <w:t xml:space="preserve">  </w:t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</w:p>
    <w:p w:rsidR="00611C04" w:rsidRPr="0098190B" w:rsidRDefault="00611C04" w:rsidP="00611C04">
      <w:pPr>
        <w:spacing w:line="100" w:lineRule="atLeast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rPr>
          <w:sz w:val="26"/>
          <w:szCs w:val="26"/>
        </w:rPr>
      </w:pPr>
      <w:r w:rsidRPr="0098190B">
        <w:rPr>
          <w:sz w:val="26"/>
          <w:szCs w:val="26"/>
        </w:rPr>
        <w:tab/>
        <w:t>Кафедра</w:t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</w:p>
    <w:p w:rsidR="00611C04" w:rsidRPr="0098190B" w:rsidRDefault="00611C04" w:rsidP="00611C04">
      <w:pPr>
        <w:spacing w:line="100" w:lineRule="atLeast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jc w:val="center"/>
        <w:rPr>
          <w:b/>
          <w:sz w:val="26"/>
          <w:szCs w:val="26"/>
        </w:rPr>
      </w:pPr>
      <w:proofErr w:type="gramStart"/>
      <w:r w:rsidRPr="0098190B">
        <w:rPr>
          <w:b/>
          <w:sz w:val="26"/>
          <w:szCs w:val="26"/>
        </w:rPr>
        <w:t>П</w:t>
      </w:r>
      <w:proofErr w:type="gramEnd"/>
      <w:r w:rsidRPr="0098190B">
        <w:rPr>
          <w:b/>
          <w:sz w:val="26"/>
          <w:szCs w:val="26"/>
        </w:rPr>
        <w:t xml:space="preserve"> О Я С Н И Т Е Л Ь Н А Я</w:t>
      </w:r>
      <w:r w:rsidRPr="0098190B">
        <w:rPr>
          <w:b/>
          <w:sz w:val="26"/>
          <w:szCs w:val="26"/>
        </w:rPr>
        <w:tab/>
        <w:t>З А П И С К А</w:t>
      </w:r>
    </w:p>
    <w:p w:rsidR="00611C04" w:rsidRPr="0098190B" w:rsidRDefault="00611C04" w:rsidP="00611C04">
      <w:pPr>
        <w:spacing w:line="100" w:lineRule="atLeast"/>
        <w:jc w:val="center"/>
        <w:rPr>
          <w:b/>
          <w:bCs/>
          <w:sz w:val="26"/>
          <w:szCs w:val="26"/>
        </w:rPr>
      </w:pPr>
      <w:r w:rsidRPr="0098190B">
        <w:rPr>
          <w:b/>
          <w:bCs/>
          <w:sz w:val="26"/>
          <w:szCs w:val="26"/>
        </w:rPr>
        <w:t>к выпускной квалификационной работе</w:t>
      </w:r>
    </w:p>
    <w:p w:rsidR="00611C04" w:rsidRPr="0098190B" w:rsidRDefault="00611C04" w:rsidP="00611C04">
      <w:pPr>
        <w:spacing w:line="360" w:lineRule="auto"/>
        <w:jc w:val="center"/>
        <w:rPr>
          <w:sz w:val="26"/>
          <w:szCs w:val="26"/>
        </w:rPr>
      </w:pPr>
    </w:p>
    <w:p w:rsidR="00611C04" w:rsidRPr="0098190B" w:rsidRDefault="00611C04" w:rsidP="00611C04">
      <w:pPr>
        <w:keepNext/>
        <w:spacing w:line="360" w:lineRule="auto"/>
        <w:rPr>
          <w:sz w:val="26"/>
          <w:szCs w:val="26"/>
        </w:rPr>
      </w:pPr>
      <w:r w:rsidRPr="0098190B">
        <w:rPr>
          <w:sz w:val="26"/>
          <w:szCs w:val="26"/>
        </w:rPr>
        <w:t>Обозначение ВКР</w:t>
      </w:r>
      <w:r w:rsidRPr="0098190B">
        <w:rPr>
          <w:sz w:val="26"/>
          <w:szCs w:val="26"/>
          <w:u w:val="single"/>
        </w:rPr>
        <w:t xml:space="preserve"> </w:t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  <w:t xml:space="preserve"> </w:t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</w:p>
    <w:p w:rsidR="00611C04" w:rsidRPr="0098190B" w:rsidRDefault="00611C04" w:rsidP="00611C04">
      <w:pPr>
        <w:keepNext/>
        <w:spacing w:line="360" w:lineRule="auto"/>
        <w:outlineLvl w:val="1"/>
        <w:rPr>
          <w:sz w:val="26"/>
          <w:szCs w:val="26"/>
        </w:rPr>
      </w:pPr>
    </w:p>
    <w:p w:rsidR="00611C04" w:rsidRPr="0098190B" w:rsidRDefault="00611C04" w:rsidP="00611C04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</w:pPr>
      <w:r w:rsidRPr="0098190B">
        <w:rPr>
          <w:sz w:val="26"/>
          <w:szCs w:val="26"/>
        </w:rPr>
        <w:t>Тема ВКР</w:t>
      </w:r>
      <w:r w:rsidRPr="0098190B">
        <w:rPr>
          <w:sz w:val="26"/>
          <w:szCs w:val="26"/>
          <w:u w:val="single"/>
        </w:rPr>
        <w:t xml:space="preserve">    </w:t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  <w:r w:rsidRPr="0098190B">
        <w:rPr>
          <w:sz w:val="26"/>
          <w:szCs w:val="26"/>
          <w:u w:val="single"/>
        </w:rPr>
        <w:tab/>
      </w:r>
    </w:p>
    <w:p w:rsidR="00611C04" w:rsidRPr="0098190B" w:rsidRDefault="00611C04" w:rsidP="00611C04">
      <w:pPr>
        <w:ind w:left="33"/>
        <w:contextualSpacing/>
        <w:rPr>
          <w:rFonts w:eastAsia="Calibri"/>
          <w:sz w:val="26"/>
          <w:szCs w:val="26"/>
          <w:lang w:eastAsia="en-US"/>
        </w:rPr>
      </w:pPr>
      <w:r w:rsidRPr="0098190B">
        <w:rPr>
          <w:rFonts w:eastAsia="Calibri"/>
          <w:sz w:val="26"/>
          <w:szCs w:val="26"/>
          <w:lang w:eastAsia="en-US"/>
        </w:rPr>
        <w:t>Студент</w:t>
      </w:r>
      <w:r w:rsidRPr="0098190B">
        <w:rPr>
          <w:rFonts w:ascii="Calibri" w:eastAsia="Calibri" w:hAnsi="Calibri"/>
          <w:sz w:val="26"/>
          <w:szCs w:val="26"/>
          <w:u w:val="single"/>
          <w:lang w:eastAsia="en-US"/>
        </w:rPr>
        <w:t xml:space="preserve">                               </w:t>
      </w:r>
      <w:r w:rsidRPr="0098190B">
        <w:rPr>
          <w:rFonts w:eastAsia="Calibri"/>
          <w:sz w:val="26"/>
          <w:szCs w:val="26"/>
          <w:u w:val="single"/>
          <w:lang w:eastAsia="en-US"/>
        </w:rPr>
        <w:tab/>
      </w:r>
      <w:r w:rsidRPr="0098190B">
        <w:rPr>
          <w:rFonts w:eastAsia="Calibri"/>
          <w:sz w:val="26"/>
          <w:szCs w:val="26"/>
          <w:u w:val="single"/>
          <w:lang w:eastAsia="en-US"/>
        </w:rPr>
        <w:tab/>
      </w:r>
      <w:r w:rsidRPr="0098190B">
        <w:rPr>
          <w:rFonts w:eastAsia="Calibri"/>
          <w:sz w:val="26"/>
          <w:szCs w:val="26"/>
          <w:u w:val="single"/>
          <w:lang w:eastAsia="en-US"/>
        </w:rPr>
        <w:tab/>
      </w:r>
      <w:r w:rsidRPr="0098190B">
        <w:rPr>
          <w:rFonts w:eastAsia="Calibri"/>
          <w:sz w:val="26"/>
          <w:szCs w:val="26"/>
          <w:u w:val="single"/>
          <w:lang w:eastAsia="en-US"/>
        </w:rPr>
        <w:tab/>
      </w:r>
      <w:r w:rsidRPr="0098190B">
        <w:rPr>
          <w:rFonts w:eastAsia="Calibri"/>
          <w:sz w:val="26"/>
          <w:szCs w:val="26"/>
          <w:u w:val="single"/>
          <w:lang w:eastAsia="en-US"/>
        </w:rPr>
        <w:tab/>
      </w:r>
      <w:r w:rsidRPr="0098190B">
        <w:rPr>
          <w:rFonts w:eastAsia="Calibri"/>
          <w:sz w:val="26"/>
          <w:szCs w:val="26"/>
          <w:u w:val="single"/>
          <w:lang w:eastAsia="en-US"/>
        </w:rPr>
        <w:tab/>
      </w:r>
      <w:r w:rsidRPr="0098190B">
        <w:rPr>
          <w:rFonts w:eastAsia="Calibri"/>
          <w:sz w:val="26"/>
          <w:szCs w:val="26"/>
          <w:u w:val="single"/>
          <w:lang w:eastAsia="en-US"/>
        </w:rPr>
        <w:tab/>
      </w:r>
      <w:r w:rsidRPr="0098190B">
        <w:rPr>
          <w:rFonts w:eastAsia="Calibri"/>
          <w:sz w:val="26"/>
          <w:szCs w:val="26"/>
          <w:u w:val="single"/>
          <w:lang w:eastAsia="en-US"/>
        </w:rPr>
        <w:tab/>
      </w: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  <w:r w:rsidRPr="0098190B">
        <w:rPr>
          <w:sz w:val="26"/>
          <w:szCs w:val="26"/>
        </w:rPr>
        <w:t>(Ф.И.О.)</w:t>
      </w:r>
    </w:p>
    <w:p w:rsidR="00611C04" w:rsidRPr="0098190B" w:rsidRDefault="00611C04" w:rsidP="00611C04">
      <w:pPr>
        <w:spacing w:line="100" w:lineRule="atLeast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  <w:r w:rsidRPr="0098190B">
        <w:rPr>
          <w:sz w:val="26"/>
          <w:szCs w:val="26"/>
        </w:rPr>
        <w:t xml:space="preserve">ВКР </w:t>
      </w:r>
      <w:proofErr w:type="gramStart"/>
      <w:r w:rsidRPr="0098190B">
        <w:rPr>
          <w:sz w:val="26"/>
          <w:szCs w:val="26"/>
        </w:rPr>
        <w:t>допущена</w:t>
      </w:r>
      <w:proofErr w:type="gramEnd"/>
      <w:r w:rsidRPr="0098190B">
        <w:rPr>
          <w:sz w:val="26"/>
          <w:szCs w:val="26"/>
        </w:rPr>
        <w:t xml:space="preserve"> к защите в ГЭК</w:t>
      </w: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rPr>
          <w:sz w:val="26"/>
          <w:szCs w:val="26"/>
        </w:rPr>
      </w:pPr>
      <w:r w:rsidRPr="0098190B">
        <w:rPr>
          <w:sz w:val="26"/>
          <w:szCs w:val="26"/>
        </w:rPr>
        <w:tab/>
      </w:r>
    </w:p>
    <w:p w:rsidR="00611C04" w:rsidRPr="0098190B" w:rsidRDefault="00611C04" w:rsidP="00611C04">
      <w:pPr>
        <w:spacing w:line="100" w:lineRule="atLeast"/>
        <w:ind w:left="540" w:hanging="540"/>
        <w:rPr>
          <w:sz w:val="26"/>
          <w:szCs w:val="26"/>
        </w:rPr>
      </w:pPr>
      <w:r w:rsidRPr="0098190B">
        <w:rPr>
          <w:sz w:val="26"/>
          <w:szCs w:val="26"/>
        </w:rPr>
        <w:tab/>
        <w:t>Заведующий кафедрой_________________________________________</w:t>
      </w:r>
    </w:p>
    <w:p w:rsidR="00611C04" w:rsidRPr="0098190B" w:rsidRDefault="00611C04" w:rsidP="00611C04">
      <w:pPr>
        <w:spacing w:line="100" w:lineRule="atLeast"/>
        <w:ind w:left="540" w:hanging="540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ind w:left="540" w:hanging="540"/>
        <w:rPr>
          <w:sz w:val="26"/>
          <w:szCs w:val="26"/>
        </w:rPr>
      </w:pPr>
      <w:r w:rsidRPr="0098190B">
        <w:rPr>
          <w:sz w:val="26"/>
          <w:szCs w:val="26"/>
        </w:rPr>
        <w:tab/>
        <w:t>Руководитель ВКР ____________________________________________</w:t>
      </w:r>
    </w:p>
    <w:p w:rsidR="00611C04" w:rsidRPr="0098190B" w:rsidRDefault="00611C04" w:rsidP="00611C04">
      <w:pPr>
        <w:spacing w:line="100" w:lineRule="atLeast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ind w:left="540"/>
        <w:rPr>
          <w:sz w:val="26"/>
          <w:szCs w:val="26"/>
        </w:rPr>
      </w:pPr>
      <w:proofErr w:type="spellStart"/>
      <w:r w:rsidRPr="0098190B">
        <w:rPr>
          <w:sz w:val="26"/>
          <w:szCs w:val="26"/>
        </w:rPr>
        <w:t>Нормоконтроль</w:t>
      </w:r>
      <w:proofErr w:type="spellEnd"/>
      <w:r w:rsidRPr="0098190B">
        <w:rPr>
          <w:sz w:val="26"/>
          <w:szCs w:val="26"/>
        </w:rPr>
        <w:t xml:space="preserve"> ______________________________________________</w:t>
      </w: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</w:p>
    <w:p w:rsidR="00611C04" w:rsidRPr="0098190B" w:rsidRDefault="00611C04" w:rsidP="00611C04">
      <w:pPr>
        <w:spacing w:line="100" w:lineRule="atLeast"/>
        <w:jc w:val="center"/>
        <w:rPr>
          <w:sz w:val="26"/>
          <w:szCs w:val="26"/>
        </w:rPr>
      </w:pPr>
      <w:r w:rsidRPr="0098190B">
        <w:rPr>
          <w:sz w:val="26"/>
          <w:szCs w:val="26"/>
        </w:rPr>
        <w:t>Омск 2016</w:t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Б</w:t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4E36D4" w:rsidP="00611C04">
      <w:pPr>
        <w:ind w:firstLine="709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556885" cy="7842885"/>
            <wp:effectExtent l="19050" t="0" r="5715" b="0"/>
            <wp:docPr id="7" name="Рисунок 199" descr="C:\Users\Лариса\Desktop\1. ВЕДОМОСТЬ ДП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C:\Users\Лариса\Desktop\1. ВЕДОМОСТЬ ДП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784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 xml:space="preserve">ПРИЛОЖЕНИЕ </w:t>
      </w:r>
      <w:proofErr w:type="gramStart"/>
      <w:r w:rsidRPr="0098190B">
        <w:rPr>
          <w:sz w:val="30"/>
          <w:szCs w:val="30"/>
        </w:rPr>
        <w:t>В</w:t>
      </w:r>
      <w:proofErr w:type="gramEnd"/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spacing w:after="120"/>
        <w:ind w:left="283"/>
        <w:jc w:val="center"/>
        <w:rPr>
          <w:b/>
          <w:iCs/>
          <w:szCs w:val="28"/>
        </w:rPr>
      </w:pPr>
      <w:r w:rsidRPr="0098190B">
        <w:rPr>
          <w:b/>
          <w:iCs/>
          <w:szCs w:val="28"/>
        </w:rPr>
        <w:t>Министерство образования и науки Российской Федерации</w:t>
      </w:r>
    </w:p>
    <w:p w:rsidR="00611C04" w:rsidRPr="0098190B" w:rsidRDefault="00611C04" w:rsidP="00611C04">
      <w:pPr>
        <w:spacing w:after="120"/>
        <w:ind w:left="283"/>
        <w:jc w:val="center"/>
        <w:rPr>
          <w:b/>
          <w:iCs/>
          <w:szCs w:val="28"/>
        </w:rPr>
      </w:pPr>
      <w:r w:rsidRPr="0098190B">
        <w:rPr>
          <w:b/>
          <w:iCs/>
          <w:szCs w:val="28"/>
        </w:rPr>
        <w:t>Федеральное государственное бюджетное образовательное учреждение</w:t>
      </w:r>
    </w:p>
    <w:p w:rsidR="00611C04" w:rsidRPr="0098190B" w:rsidRDefault="00611C04" w:rsidP="00611C04">
      <w:pPr>
        <w:spacing w:after="120"/>
        <w:ind w:left="283"/>
        <w:jc w:val="center"/>
        <w:rPr>
          <w:b/>
          <w:iCs/>
          <w:szCs w:val="28"/>
        </w:rPr>
      </w:pPr>
      <w:r w:rsidRPr="0098190B">
        <w:rPr>
          <w:b/>
          <w:iCs/>
          <w:szCs w:val="28"/>
        </w:rPr>
        <w:t>высшего образования</w:t>
      </w:r>
    </w:p>
    <w:p w:rsidR="00611C04" w:rsidRPr="0098190B" w:rsidRDefault="00611C04" w:rsidP="00611C04">
      <w:pPr>
        <w:spacing w:after="120"/>
        <w:ind w:left="283"/>
        <w:jc w:val="center"/>
        <w:rPr>
          <w:b/>
          <w:iCs/>
          <w:szCs w:val="28"/>
        </w:rPr>
      </w:pPr>
      <w:r w:rsidRPr="0098190B">
        <w:rPr>
          <w:b/>
          <w:iCs/>
          <w:szCs w:val="28"/>
        </w:rPr>
        <w:t>«Сибирская государственная автомобильно-дорожная академия (</w:t>
      </w:r>
      <w:proofErr w:type="spellStart"/>
      <w:r w:rsidRPr="0098190B">
        <w:rPr>
          <w:b/>
          <w:iCs/>
          <w:szCs w:val="28"/>
        </w:rPr>
        <w:t>СибАДИ</w:t>
      </w:r>
      <w:proofErr w:type="spellEnd"/>
      <w:r w:rsidRPr="0098190B">
        <w:rPr>
          <w:b/>
          <w:iCs/>
          <w:szCs w:val="28"/>
        </w:rPr>
        <w:t>)»</w:t>
      </w:r>
    </w:p>
    <w:p w:rsidR="00611C04" w:rsidRPr="0098190B" w:rsidRDefault="00611C04" w:rsidP="00611C04">
      <w:pPr>
        <w:spacing w:after="120"/>
        <w:ind w:left="283"/>
        <w:jc w:val="center"/>
        <w:rPr>
          <w:b/>
          <w:iCs/>
          <w:szCs w:val="28"/>
        </w:rPr>
      </w:pPr>
      <w:r w:rsidRPr="0098190B">
        <w:rPr>
          <w:b/>
          <w:iCs/>
          <w:szCs w:val="28"/>
        </w:rPr>
        <w:t xml:space="preserve">Кафедра «Эксплуатация и ремонт автомобилей» </w:t>
      </w:r>
    </w:p>
    <w:p w:rsidR="00611C04" w:rsidRPr="0098190B" w:rsidRDefault="00611C04" w:rsidP="00611C04">
      <w:pPr>
        <w:ind w:firstLine="708"/>
        <w:jc w:val="right"/>
        <w:rPr>
          <w:b/>
          <w:spacing w:val="20"/>
          <w:sz w:val="22"/>
        </w:rPr>
      </w:pPr>
    </w:p>
    <w:p w:rsidR="00611C04" w:rsidRPr="0098190B" w:rsidRDefault="00611C04" w:rsidP="00611C04">
      <w:pPr>
        <w:ind w:firstLine="708"/>
        <w:jc w:val="right"/>
        <w:rPr>
          <w:b/>
          <w:spacing w:val="20"/>
          <w:sz w:val="22"/>
        </w:rPr>
      </w:pPr>
    </w:p>
    <w:p w:rsidR="00611C04" w:rsidRPr="0098190B" w:rsidRDefault="00611C04" w:rsidP="00611C04">
      <w:pPr>
        <w:ind w:firstLine="708"/>
        <w:jc w:val="center"/>
        <w:rPr>
          <w:b/>
          <w:spacing w:val="20"/>
          <w:sz w:val="22"/>
        </w:rPr>
      </w:pPr>
      <w:r w:rsidRPr="0098190B">
        <w:rPr>
          <w:b/>
          <w:spacing w:val="20"/>
          <w:sz w:val="22"/>
        </w:rPr>
        <w:t xml:space="preserve">                                                                                «УТВЕРЖДАЮ»</w:t>
      </w:r>
    </w:p>
    <w:p w:rsidR="00611C04" w:rsidRPr="0098190B" w:rsidRDefault="00611C04" w:rsidP="00611C04">
      <w:pPr>
        <w:jc w:val="right"/>
        <w:rPr>
          <w:b/>
          <w:spacing w:val="20"/>
          <w:sz w:val="22"/>
        </w:rPr>
      </w:pPr>
      <w:r w:rsidRPr="0098190B">
        <w:rPr>
          <w:b/>
          <w:spacing w:val="20"/>
          <w:sz w:val="22"/>
        </w:rPr>
        <w:t>Зав кафедрой «</w:t>
      </w:r>
      <w:proofErr w:type="spellStart"/>
      <w:r w:rsidRPr="0098190B">
        <w:rPr>
          <w:b/>
          <w:spacing w:val="20"/>
          <w:sz w:val="22"/>
        </w:rPr>
        <w:t>ЭиРА</w:t>
      </w:r>
      <w:proofErr w:type="spellEnd"/>
      <w:r w:rsidRPr="0098190B">
        <w:rPr>
          <w:b/>
          <w:spacing w:val="20"/>
          <w:sz w:val="22"/>
        </w:rPr>
        <w:t>»</w:t>
      </w:r>
    </w:p>
    <w:p w:rsidR="00611C04" w:rsidRPr="0098190B" w:rsidRDefault="00611C04" w:rsidP="00611C04">
      <w:pPr>
        <w:jc w:val="right"/>
        <w:rPr>
          <w:b/>
          <w:sz w:val="22"/>
        </w:rPr>
      </w:pPr>
    </w:p>
    <w:p w:rsidR="00611C04" w:rsidRPr="0098190B" w:rsidRDefault="00611C04" w:rsidP="00611C04">
      <w:pPr>
        <w:jc w:val="center"/>
        <w:rPr>
          <w:sz w:val="20"/>
          <w:szCs w:val="20"/>
        </w:rPr>
      </w:pPr>
      <w:r w:rsidRPr="0098190B">
        <w:rPr>
          <w:b/>
        </w:rPr>
        <w:t xml:space="preserve">                                                                                                                 ___________________                                                                                                </w:t>
      </w:r>
    </w:p>
    <w:p w:rsidR="00611C04" w:rsidRPr="0098190B" w:rsidRDefault="00611C04" w:rsidP="00611C04">
      <w:pPr>
        <w:spacing w:line="360" w:lineRule="auto"/>
        <w:jc w:val="right"/>
        <w:rPr>
          <w:b/>
          <w:spacing w:val="20"/>
        </w:rPr>
      </w:pPr>
      <w:r w:rsidRPr="0098190B">
        <w:rPr>
          <w:b/>
        </w:rPr>
        <w:t>«____» _________20___г</w:t>
      </w:r>
      <w:r w:rsidRPr="0098190B">
        <w:rPr>
          <w:b/>
          <w:spacing w:val="20"/>
        </w:rPr>
        <w:t>.</w:t>
      </w:r>
    </w:p>
    <w:p w:rsidR="00611C04" w:rsidRPr="0098190B" w:rsidRDefault="00611C04" w:rsidP="00611C04">
      <w:pPr>
        <w:rPr>
          <w:spacing w:val="20"/>
        </w:rPr>
      </w:pPr>
    </w:p>
    <w:p w:rsidR="00611C04" w:rsidRPr="0098190B" w:rsidRDefault="00611C04" w:rsidP="00611C04">
      <w:pPr>
        <w:jc w:val="center"/>
        <w:rPr>
          <w:b/>
          <w:bCs/>
          <w:spacing w:val="20"/>
          <w:sz w:val="28"/>
        </w:rPr>
      </w:pPr>
      <w:proofErr w:type="gramStart"/>
      <w:r w:rsidRPr="0098190B">
        <w:rPr>
          <w:b/>
          <w:bCs/>
          <w:spacing w:val="20"/>
          <w:sz w:val="28"/>
        </w:rPr>
        <w:t>З</w:t>
      </w:r>
      <w:proofErr w:type="gramEnd"/>
      <w:r w:rsidRPr="0098190B">
        <w:rPr>
          <w:b/>
          <w:bCs/>
          <w:spacing w:val="20"/>
          <w:sz w:val="28"/>
        </w:rPr>
        <w:t xml:space="preserve"> А Д А Н И Е</w:t>
      </w:r>
    </w:p>
    <w:p w:rsidR="00611C04" w:rsidRPr="0098190B" w:rsidRDefault="00611C04" w:rsidP="00611C04">
      <w:pPr>
        <w:jc w:val="center"/>
        <w:rPr>
          <w:b/>
          <w:bCs/>
          <w:spacing w:val="20"/>
          <w:sz w:val="28"/>
        </w:rPr>
      </w:pPr>
    </w:p>
    <w:p w:rsidR="00611C04" w:rsidRPr="0098190B" w:rsidRDefault="00611C04" w:rsidP="00611C04">
      <w:pPr>
        <w:keepNext/>
        <w:rPr>
          <w:sz w:val="28"/>
        </w:rPr>
      </w:pPr>
      <w:r w:rsidRPr="0098190B">
        <w:rPr>
          <w:b/>
          <w:bCs/>
        </w:rPr>
        <w:t>На выпускную квалификационную работу студент</w:t>
      </w:r>
      <w:proofErr w:type="gramStart"/>
      <w:r w:rsidRPr="0098190B">
        <w:rPr>
          <w:b/>
          <w:bCs/>
        </w:rPr>
        <w:t>а(</w:t>
      </w:r>
      <w:proofErr w:type="spellStart"/>
      <w:proofErr w:type="gramEnd"/>
      <w:r w:rsidRPr="0098190B">
        <w:rPr>
          <w:b/>
          <w:bCs/>
        </w:rPr>
        <w:t>ки</w:t>
      </w:r>
      <w:proofErr w:type="spellEnd"/>
      <w:r w:rsidRPr="0098190B">
        <w:rPr>
          <w:b/>
          <w:bCs/>
        </w:rPr>
        <w:t>)</w:t>
      </w:r>
      <w:r w:rsidRPr="0098190B">
        <w:rPr>
          <w:sz w:val="28"/>
        </w:rPr>
        <w:t>_____________________</w:t>
      </w:r>
    </w:p>
    <w:p w:rsidR="00611C04" w:rsidRPr="0098190B" w:rsidRDefault="00611C04" w:rsidP="00611C04">
      <w:pPr>
        <w:rPr>
          <w:sz w:val="32"/>
        </w:rPr>
      </w:pPr>
      <w:r w:rsidRPr="0098190B">
        <w:t>1. Тема ВКР</w:t>
      </w:r>
      <w:r w:rsidRPr="0098190B">
        <w:rPr>
          <w:sz w:val="32"/>
        </w:rPr>
        <w:t>________________________________________________</w:t>
      </w:r>
    </w:p>
    <w:p w:rsidR="00611C04" w:rsidRPr="0098190B" w:rsidRDefault="00611C04" w:rsidP="00611C04">
      <w:pPr>
        <w:rPr>
          <w:sz w:val="32"/>
        </w:rPr>
      </w:pPr>
      <w:r w:rsidRPr="0098190B">
        <w:rPr>
          <w:sz w:val="32"/>
        </w:rPr>
        <w:t>________________________________________________________</w:t>
      </w:r>
    </w:p>
    <w:p w:rsidR="00611C04" w:rsidRPr="0098190B" w:rsidRDefault="00611C04" w:rsidP="00611C04">
      <w:r w:rsidRPr="0098190B">
        <w:rPr>
          <w:sz w:val="32"/>
        </w:rPr>
        <w:t>________________________________________________________</w:t>
      </w:r>
    </w:p>
    <w:p w:rsidR="00611C04" w:rsidRPr="0098190B" w:rsidRDefault="00611C04" w:rsidP="00611C04">
      <w:r w:rsidRPr="0098190B">
        <w:rPr>
          <w:sz w:val="32"/>
        </w:rPr>
        <w:t>________________________________________________________</w:t>
      </w:r>
    </w:p>
    <w:p w:rsidR="00611C04" w:rsidRPr="0098190B" w:rsidRDefault="00611C04" w:rsidP="00611C04">
      <w:r w:rsidRPr="0098190B">
        <w:rPr>
          <w:sz w:val="32"/>
        </w:rPr>
        <w:t>________________________________________________________</w:t>
      </w:r>
    </w:p>
    <w:p w:rsidR="00611C04" w:rsidRPr="0098190B" w:rsidRDefault="00611C04" w:rsidP="00611C04">
      <w:r w:rsidRPr="0098190B">
        <w:rPr>
          <w:sz w:val="32"/>
        </w:rPr>
        <w:t>________________________________________________________</w:t>
      </w:r>
    </w:p>
    <w:p w:rsidR="00611C04" w:rsidRPr="0098190B" w:rsidRDefault="00611C04" w:rsidP="00611C04"/>
    <w:p w:rsidR="00611C04" w:rsidRPr="0098190B" w:rsidRDefault="00611C04" w:rsidP="00611C04">
      <w:proofErr w:type="gramStart"/>
      <w:r w:rsidRPr="0098190B">
        <w:t>утверждена</w:t>
      </w:r>
      <w:proofErr w:type="gramEnd"/>
      <w:r w:rsidRPr="0098190B">
        <w:t xml:space="preserve"> приказом по </w:t>
      </w:r>
      <w:proofErr w:type="spellStart"/>
      <w:r w:rsidRPr="0098190B">
        <w:t>СибАДИ</w:t>
      </w:r>
      <w:proofErr w:type="spellEnd"/>
      <w:r w:rsidRPr="0098190B">
        <w:t xml:space="preserve"> №__________ от  «____» _________________20___г.</w:t>
      </w:r>
    </w:p>
    <w:p w:rsidR="00611C04" w:rsidRPr="0098190B" w:rsidRDefault="00611C04" w:rsidP="00611C04"/>
    <w:p w:rsidR="00611C04" w:rsidRPr="0098190B" w:rsidRDefault="00611C04" w:rsidP="00611C04">
      <w:pPr>
        <w:rPr>
          <w:sz w:val="32"/>
        </w:rPr>
      </w:pPr>
      <w:r w:rsidRPr="0098190B">
        <w:t>2. Исходные данные для выполнения ВКР</w:t>
      </w:r>
      <w:r w:rsidRPr="0098190B">
        <w:rPr>
          <w:sz w:val="32"/>
        </w:rPr>
        <w:t>_____________________________</w:t>
      </w:r>
    </w:p>
    <w:p w:rsidR="00611C04" w:rsidRPr="0098190B" w:rsidRDefault="00611C04" w:rsidP="00611C04">
      <w:pPr>
        <w:rPr>
          <w:sz w:val="28"/>
        </w:rPr>
      </w:pPr>
      <w:r w:rsidRPr="0098190B"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1C04" w:rsidRPr="0098190B" w:rsidRDefault="00611C04" w:rsidP="00611C04"/>
    <w:p w:rsidR="00611C04" w:rsidRPr="0098190B" w:rsidRDefault="00611C04" w:rsidP="00611C04">
      <w:pPr>
        <w:rPr>
          <w:sz w:val="32"/>
        </w:rPr>
      </w:pPr>
      <w:r w:rsidRPr="0098190B">
        <w:t>3. Источники для разработки материалов ВКР____________________________________</w:t>
      </w:r>
    </w:p>
    <w:p w:rsidR="00611C04" w:rsidRPr="0098190B" w:rsidRDefault="00611C04" w:rsidP="00611C04">
      <w:pPr>
        <w:pStyle w:val="24"/>
        <w:spacing w:after="0" w:line="240" w:lineRule="auto"/>
        <w:jc w:val="both"/>
      </w:pPr>
      <w:r w:rsidRPr="0098190B"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Pr="0098190B">
        <w:br w:type="page"/>
        <w:t>4. Перечень подлежащих разработке вопросов___________________________________</w:t>
      </w:r>
    </w:p>
    <w:p w:rsidR="00611C04" w:rsidRPr="0098190B" w:rsidRDefault="00611C04" w:rsidP="00611C04">
      <w:pPr>
        <w:pStyle w:val="24"/>
        <w:spacing w:after="0" w:line="240" w:lineRule="auto"/>
        <w:jc w:val="both"/>
      </w:pPr>
      <w:r w:rsidRPr="009819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1C04" w:rsidRPr="0098190B" w:rsidRDefault="00611C04" w:rsidP="00611C04">
      <w:pPr>
        <w:jc w:val="both"/>
      </w:pPr>
    </w:p>
    <w:p w:rsidR="00611C04" w:rsidRPr="0098190B" w:rsidRDefault="00611C04" w:rsidP="00611C04">
      <w:pPr>
        <w:jc w:val="both"/>
      </w:pPr>
      <w:r w:rsidRPr="0098190B">
        <w:t>5. Перечень графических (демонстрационных) материалов_________________________</w:t>
      </w:r>
    </w:p>
    <w:p w:rsidR="00611C04" w:rsidRPr="0098190B" w:rsidRDefault="00611C04" w:rsidP="00611C04">
      <w:pPr>
        <w:jc w:val="both"/>
      </w:pPr>
      <w:r w:rsidRPr="0098190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1C04" w:rsidRPr="0098190B" w:rsidRDefault="00611C04" w:rsidP="00611C04">
      <w:pPr>
        <w:jc w:val="both"/>
      </w:pPr>
    </w:p>
    <w:p w:rsidR="00611C04" w:rsidRPr="0098190B" w:rsidRDefault="00611C04" w:rsidP="00611C04">
      <w:pPr>
        <w:jc w:val="both"/>
      </w:pPr>
    </w:p>
    <w:p w:rsidR="00611C04" w:rsidRPr="0098190B" w:rsidRDefault="00611C04" w:rsidP="00611C04">
      <w:pPr>
        <w:jc w:val="both"/>
      </w:pPr>
    </w:p>
    <w:p w:rsidR="00611C04" w:rsidRPr="0098190B" w:rsidRDefault="00611C04" w:rsidP="00611C04">
      <w:pPr>
        <w:jc w:val="both"/>
        <w:rPr>
          <w:b/>
          <w:bCs/>
        </w:rPr>
      </w:pPr>
    </w:p>
    <w:p w:rsidR="00611C04" w:rsidRPr="0098190B" w:rsidRDefault="00611C04" w:rsidP="00611C04">
      <w:pPr>
        <w:jc w:val="both"/>
        <w:rPr>
          <w:b/>
          <w:bCs/>
        </w:rPr>
      </w:pPr>
      <w:r w:rsidRPr="0098190B">
        <w:rPr>
          <w:b/>
          <w:bCs/>
        </w:rPr>
        <w:t xml:space="preserve">Задание выдано «_____»  ________________________ 20 </w:t>
      </w:r>
      <w:proofErr w:type="spellStart"/>
      <w:r w:rsidRPr="0098190B">
        <w:rPr>
          <w:b/>
          <w:bCs/>
        </w:rPr>
        <w:t>__г</w:t>
      </w:r>
      <w:proofErr w:type="spellEnd"/>
      <w:r w:rsidRPr="0098190B">
        <w:rPr>
          <w:b/>
          <w:bCs/>
        </w:rPr>
        <w:t>.</w:t>
      </w:r>
    </w:p>
    <w:p w:rsidR="00611C04" w:rsidRPr="0098190B" w:rsidRDefault="00611C04" w:rsidP="00611C04">
      <w:pPr>
        <w:jc w:val="both"/>
        <w:rPr>
          <w:b/>
          <w:bCs/>
        </w:rPr>
      </w:pPr>
    </w:p>
    <w:p w:rsidR="00611C04" w:rsidRPr="0098190B" w:rsidRDefault="00611C04" w:rsidP="00611C04">
      <w:pPr>
        <w:jc w:val="both"/>
        <w:rPr>
          <w:b/>
          <w:bCs/>
        </w:rPr>
      </w:pPr>
      <w:r w:rsidRPr="0098190B">
        <w:rPr>
          <w:b/>
          <w:bCs/>
        </w:rPr>
        <w:t>Руководитель ВКР_________________________________</w:t>
      </w:r>
    </w:p>
    <w:p w:rsidR="00611C04" w:rsidRPr="0098190B" w:rsidRDefault="00611C04" w:rsidP="00611C04">
      <w:pPr>
        <w:jc w:val="both"/>
        <w:rPr>
          <w:b/>
          <w:bCs/>
        </w:rPr>
      </w:pPr>
      <w:r w:rsidRPr="0098190B">
        <w:rPr>
          <w:sz w:val="22"/>
        </w:rPr>
        <w:t xml:space="preserve">                                                              (подпись)</w:t>
      </w:r>
    </w:p>
    <w:p w:rsidR="00611C04" w:rsidRPr="0098190B" w:rsidRDefault="00611C04" w:rsidP="00611C04">
      <w:pPr>
        <w:jc w:val="both"/>
        <w:rPr>
          <w:b/>
          <w:bCs/>
        </w:rPr>
      </w:pPr>
      <w:r w:rsidRPr="0098190B">
        <w:rPr>
          <w:b/>
          <w:bCs/>
        </w:rPr>
        <w:t>Задание к исполнению принял «____»  _____________________20 __ г.</w:t>
      </w:r>
    </w:p>
    <w:p w:rsidR="00611C04" w:rsidRPr="0098190B" w:rsidRDefault="00611C04" w:rsidP="00611C04">
      <w:pPr>
        <w:jc w:val="both"/>
        <w:rPr>
          <w:b/>
          <w:bCs/>
        </w:rPr>
      </w:pPr>
    </w:p>
    <w:p w:rsidR="00611C04" w:rsidRPr="0098190B" w:rsidRDefault="00611C04" w:rsidP="00611C04">
      <w:pPr>
        <w:jc w:val="both"/>
        <w:rPr>
          <w:b/>
          <w:bCs/>
        </w:rPr>
      </w:pPr>
      <w:r w:rsidRPr="0098190B">
        <w:rPr>
          <w:b/>
          <w:bCs/>
        </w:rPr>
        <w:t>Студент_______________________________________________</w:t>
      </w:r>
    </w:p>
    <w:p w:rsidR="00611C04" w:rsidRPr="0098190B" w:rsidRDefault="00611C04" w:rsidP="00611C04">
      <w:pPr>
        <w:jc w:val="both"/>
      </w:pPr>
      <w:r w:rsidRPr="0098190B">
        <w:t xml:space="preserve">                                                 (</w:t>
      </w:r>
      <w:r w:rsidRPr="0098190B">
        <w:rPr>
          <w:sz w:val="22"/>
        </w:rPr>
        <w:t>подпись)</w:t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Г</w:t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spacing w:after="200" w:line="360" w:lineRule="auto"/>
        <w:jc w:val="center"/>
        <w:rPr>
          <w:sz w:val="28"/>
          <w:szCs w:val="28"/>
          <w:lang w:eastAsia="zh-CN"/>
        </w:rPr>
      </w:pPr>
      <w:r w:rsidRPr="0098190B">
        <w:rPr>
          <w:sz w:val="28"/>
          <w:szCs w:val="28"/>
          <w:lang w:eastAsia="zh-CN"/>
        </w:rPr>
        <w:t>Лист замечаний на ВКР</w:t>
      </w:r>
    </w:p>
    <w:p w:rsidR="00611C04" w:rsidRPr="0098190B" w:rsidRDefault="00611C04" w:rsidP="00611C04">
      <w:pPr>
        <w:spacing w:after="200" w:line="360" w:lineRule="auto"/>
        <w:ind w:right="-144"/>
        <w:rPr>
          <w:sz w:val="28"/>
          <w:szCs w:val="28"/>
          <w:u w:val="single"/>
          <w:lang w:eastAsia="zh-CN"/>
        </w:rPr>
      </w:pPr>
      <w:r w:rsidRPr="0098190B">
        <w:rPr>
          <w:sz w:val="28"/>
          <w:szCs w:val="28"/>
          <w:lang w:eastAsia="zh-CN"/>
        </w:rPr>
        <w:t xml:space="preserve">Студента:  </w:t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lang w:eastAsia="zh-CN"/>
        </w:rPr>
        <w:t xml:space="preserve">  </w:t>
      </w:r>
      <w:r w:rsidRPr="0098190B">
        <w:rPr>
          <w:sz w:val="28"/>
          <w:szCs w:val="28"/>
          <w:u w:val="single"/>
          <w:lang w:eastAsia="zh-CN"/>
        </w:rPr>
        <w:t xml:space="preserve">    </w:t>
      </w:r>
    </w:p>
    <w:p w:rsidR="00611C04" w:rsidRPr="0098190B" w:rsidRDefault="00611C04" w:rsidP="00611C04">
      <w:pPr>
        <w:spacing w:after="200" w:line="360" w:lineRule="auto"/>
        <w:ind w:right="-144"/>
        <w:jc w:val="both"/>
        <w:rPr>
          <w:sz w:val="28"/>
          <w:szCs w:val="28"/>
          <w:u w:val="single"/>
          <w:lang w:eastAsia="zh-CN"/>
        </w:rPr>
      </w:pPr>
      <w:r w:rsidRPr="0098190B">
        <w:rPr>
          <w:sz w:val="28"/>
          <w:szCs w:val="28"/>
          <w:lang w:eastAsia="zh-CN"/>
        </w:rPr>
        <w:t>На тему</w:t>
      </w:r>
      <w:r w:rsidRPr="0098190B">
        <w:rPr>
          <w:sz w:val="28"/>
          <w:szCs w:val="28"/>
          <w:u w:val="single"/>
          <w:lang w:eastAsia="zh-CN"/>
        </w:rPr>
        <w:t xml:space="preserve">: </w:t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 xml:space="preserve"> </w:t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rFonts w:ascii="Calibri" w:hAnsi="Calibri"/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  <w:r w:rsidRPr="0098190B">
        <w:rPr>
          <w:sz w:val="28"/>
          <w:szCs w:val="28"/>
          <w:u w:val="single"/>
          <w:lang w:eastAsia="zh-CN"/>
        </w:rPr>
        <w:tab/>
      </w:r>
    </w:p>
    <w:tbl>
      <w:tblPr>
        <w:tblW w:w="92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2"/>
        <w:gridCol w:w="1557"/>
      </w:tblGrid>
      <w:tr w:rsidR="00611C04" w:rsidRPr="0098190B" w:rsidTr="00876CB8">
        <w:trPr>
          <w:trHeight w:val="641"/>
        </w:trPr>
        <w:tc>
          <w:tcPr>
            <w:tcW w:w="7652" w:type="dxa"/>
            <w:vAlign w:val="center"/>
          </w:tcPr>
          <w:p w:rsidR="00611C04" w:rsidRPr="0098190B" w:rsidRDefault="00611C04" w:rsidP="00876CB8">
            <w:pPr>
              <w:jc w:val="center"/>
              <w:rPr>
                <w:sz w:val="28"/>
                <w:szCs w:val="28"/>
                <w:lang w:eastAsia="zh-CN"/>
              </w:rPr>
            </w:pPr>
            <w:r w:rsidRPr="0098190B">
              <w:rPr>
                <w:sz w:val="28"/>
                <w:szCs w:val="28"/>
                <w:lang w:eastAsia="zh-CN"/>
              </w:rPr>
              <w:t>Содержание замечаний</w:t>
            </w:r>
          </w:p>
        </w:tc>
        <w:tc>
          <w:tcPr>
            <w:tcW w:w="1557" w:type="dxa"/>
            <w:vAlign w:val="center"/>
          </w:tcPr>
          <w:p w:rsidR="00611C04" w:rsidRPr="0098190B" w:rsidRDefault="00611C04" w:rsidP="00876CB8">
            <w:pPr>
              <w:jc w:val="center"/>
              <w:rPr>
                <w:sz w:val="28"/>
                <w:szCs w:val="28"/>
                <w:lang w:eastAsia="zh-CN"/>
              </w:rPr>
            </w:pPr>
            <w:r w:rsidRPr="0098190B">
              <w:rPr>
                <w:sz w:val="28"/>
                <w:szCs w:val="28"/>
                <w:lang w:eastAsia="zh-CN"/>
              </w:rPr>
              <w:t>Подпись, дата</w:t>
            </w:r>
          </w:p>
        </w:tc>
      </w:tr>
      <w:tr w:rsidR="00611C04" w:rsidRPr="0098190B" w:rsidTr="00876CB8">
        <w:trPr>
          <w:trHeight w:val="9077"/>
        </w:trPr>
        <w:tc>
          <w:tcPr>
            <w:tcW w:w="7652" w:type="dxa"/>
          </w:tcPr>
          <w:p w:rsidR="00611C04" w:rsidRPr="0098190B" w:rsidRDefault="00611C04" w:rsidP="00876CB8">
            <w:pPr>
              <w:spacing w:after="200" w:line="360" w:lineRule="auto"/>
              <w:jc w:val="center"/>
              <w:rPr>
                <w:sz w:val="28"/>
                <w:szCs w:val="28"/>
                <w:u w:val="single"/>
                <w:lang w:eastAsia="zh-CN"/>
              </w:rPr>
            </w:pPr>
          </w:p>
          <w:p w:rsidR="00611C04" w:rsidRPr="0098190B" w:rsidRDefault="00611C04" w:rsidP="00876CB8">
            <w:pPr>
              <w:spacing w:after="200" w:line="360" w:lineRule="auto"/>
              <w:jc w:val="center"/>
              <w:rPr>
                <w:sz w:val="28"/>
                <w:szCs w:val="28"/>
                <w:u w:val="single"/>
                <w:lang w:eastAsia="zh-CN"/>
              </w:rPr>
            </w:pPr>
          </w:p>
          <w:p w:rsidR="00611C04" w:rsidRPr="0098190B" w:rsidRDefault="00611C04" w:rsidP="00876CB8">
            <w:pPr>
              <w:spacing w:after="200" w:line="360" w:lineRule="auto"/>
              <w:jc w:val="center"/>
              <w:rPr>
                <w:sz w:val="28"/>
                <w:szCs w:val="28"/>
                <w:u w:val="single"/>
                <w:lang w:eastAsia="zh-CN"/>
              </w:rPr>
            </w:pPr>
          </w:p>
          <w:p w:rsidR="00611C04" w:rsidRPr="0098190B" w:rsidRDefault="00611C04" w:rsidP="00876CB8">
            <w:pPr>
              <w:spacing w:after="200" w:line="360" w:lineRule="auto"/>
              <w:jc w:val="center"/>
              <w:rPr>
                <w:sz w:val="28"/>
                <w:szCs w:val="28"/>
                <w:u w:val="single"/>
                <w:lang w:eastAsia="zh-CN"/>
              </w:rPr>
            </w:pPr>
          </w:p>
          <w:p w:rsidR="00611C04" w:rsidRPr="0098190B" w:rsidRDefault="00611C04" w:rsidP="00876CB8">
            <w:pPr>
              <w:spacing w:after="200" w:line="360" w:lineRule="auto"/>
              <w:jc w:val="center"/>
              <w:rPr>
                <w:sz w:val="28"/>
                <w:szCs w:val="28"/>
                <w:u w:val="single"/>
                <w:lang w:eastAsia="zh-CN"/>
              </w:rPr>
            </w:pPr>
          </w:p>
          <w:p w:rsidR="00611C04" w:rsidRPr="0098190B" w:rsidRDefault="00611C04" w:rsidP="00876CB8">
            <w:pPr>
              <w:spacing w:after="200" w:line="360" w:lineRule="auto"/>
              <w:jc w:val="center"/>
              <w:rPr>
                <w:sz w:val="28"/>
                <w:szCs w:val="28"/>
                <w:u w:val="single"/>
                <w:lang w:eastAsia="zh-CN"/>
              </w:rPr>
            </w:pPr>
          </w:p>
          <w:p w:rsidR="00611C04" w:rsidRPr="0098190B" w:rsidRDefault="00611C04" w:rsidP="00876CB8">
            <w:pPr>
              <w:spacing w:after="200" w:line="360" w:lineRule="auto"/>
              <w:rPr>
                <w:sz w:val="28"/>
                <w:szCs w:val="28"/>
                <w:u w:val="single"/>
                <w:lang w:eastAsia="zh-CN"/>
              </w:rPr>
            </w:pPr>
          </w:p>
          <w:p w:rsidR="00611C04" w:rsidRPr="0098190B" w:rsidRDefault="00611C04" w:rsidP="00876CB8">
            <w:pPr>
              <w:spacing w:after="200" w:line="360" w:lineRule="auto"/>
              <w:rPr>
                <w:sz w:val="28"/>
                <w:szCs w:val="28"/>
                <w:u w:val="single"/>
                <w:lang w:eastAsia="zh-CN"/>
              </w:rPr>
            </w:pPr>
          </w:p>
          <w:p w:rsidR="00611C04" w:rsidRPr="0098190B" w:rsidRDefault="00611C04" w:rsidP="00876CB8">
            <w:pPr>
              <w:spacing w:line="360" w:lineRule="auto"/>
              <w:rPr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1557" w:type="dxa"/>
          </w:tcPr>
          <w:p w:rsidR="00611C04" w:rsidRPr="0098190B" w:rsidRDefault="00611C04" w:rsidP="00876CB8">
            <w:pPr>
              <w:spacing w:after="200" w:line="36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611C04" w:rsidRPr="0098190B" w:rsidRDefault="00611C04" w:rsidP="00611C04">
      <w:pPr>
        <w:spacing w:after="200" w:line="360" w:lineRule="auto"/>
        <w:rPr>
          <w:rFonts w:ascii="Calibri" w:hAnsi="Calibri"/>
          <w:sz w:val="22"/>
          <w:szCs w:val="22"/>
          <w:lang w:eastAsia="zh-CN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Д</w:t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jc w:val="center"/>
        <w:rPr>
          <w:b/>
          <w:sz w:val="28"/>
          <w:szCs w:val="28"/>
        </w:rPr>
      </w:pPr>
      <w:r w:rsidRPr="0098190B">
        <w:rPr>
          <w:b/>
          <w:sz w:val="28"/>
          <w:szCs w:val="28"/>
        </w:rPr>
        <w:t>АННОТАЦИЯ</w:t>
      </w:r>
    </w:p>
    <w:p w:rsidR="00611C04" w:rsidRPr="0098190B" w:rsidRDefault="00611C04" w:rsidP="00611C04">
      <w:pPr>
        <w:jc w:val="center"/>
        <w:rPr>
          <w:b/>
          <w:sz w:val="28"/>
          <w:szCs w:val="28"/>
        </w:rPr>
      </w:pPr>
    </w:p>
    <w:p w:rsidR="00611C04" w:rsidRPr="0098190B" w:rsidRDefault="00611C04" w:rsidP="00611C04">
      <w:pPr>
        <w:jc w:val="center"/>
        <w:rPr>
          <w:b/>
          <w:sz w:val="28"/>
          <w:szCs w:val="28"/>
        </w:rPr>
      </w:pPr>
    </w:p>
    <w:p w:rsidR="00611C04" w:rsidRPr="0098190B" w:rsidRDefault="00611C04" w:rsidP="00611C04">
      <w:pPr>
        <w:jc w:val="center"/>
        <w:rPr>
          <w:b/>
          <w:sz w:val="28"/>
          <w:szCs w:val="28"/>
        </w:rPr>
      </w:pPr>
      <w:r w:rsidRPr="0098190B">
        <w:rPr>
          <w:b/>
          <w:sz w:val="28"/>
          <w:szCs w:val="28"/>
        </w:rPr>
        <w:t xml:space="preserve">на выпускную квалификационную работу студента ФГБОУ ВО </w:t>
      </w:r>
      <w:proofErr w:type="spellStart"/>
      <w:r w:rsidRPr="0098190B">
        <w:rPr>
          <w:b/>
          <w:sz w:val="28"/>
          <w:szCs w:val="28"/>
        </w:rPr>
        <w:t>СибАДИ</w:t>
      </w:r>
      <w:proofErr w:type="spellEnd"/>
      <w:r w:rsidRPr="0098190B">
        <w:rPr>
          <w:b/>
          <w:sz w:val="28"/>
          <w:szCs w:val="28"/>
        </w:rPr>
        <w:t xml:space="preserve"> Иванова Ивана Ивановича </w:t>
      </w:r>
    </w:p>
    <w:p w:rsidR="00611C04" w:rsidRPr="0098190B" w:rsidRDefault="00611C04" w:rsidP="00611C04">
      <w:pPr>
        <w:jc w:val="center"/>
        <w:rPr>
          <w:b/>
          <w:sz w:val="28"/>
          <w:szCs w:val="28"/>
        </w:rPr>
      </w:pPr>
      <w:r w:rsidRPr="0098190B">
        <w:rPr>
          <w:b/>
          <w:sz w:val="28"/>
          <w:szCs w:val="28"/>
        </w:rPr>
        <w:t>на тему: «Реконструкция агрегатного участка в НГДУ «</w:t>
      </w:r>
      <w:proofErr w:type="spellStart"/>
      <w:r w:rsidRPr="0098190B">
        <w:rPr>
          <w:b/>
          <w:sz w:val="28"/>
          <w:szCs w:val="28"/>
        </w:rPr>
        <w:t>Нижнесорты</w:t>
      </w:r>
      <w:r w:rsidRPr="0098190B">
        <w:rPr>
          <w:b/>
          <w:sz w:val="28"/>
          <w:szCs w:val="28"/>
        </w:rPr>
        <w:t>м</w:t>
      </w:r>
      <w:r w:rsidRPr="0098190B">
        <w:rPr>
          <w:b/>
          <w:sz w:val="28"/>
          <w:szCs w:val="28"/>
        </w:rPr>
        <w:t>скнефть</w:t>
      </w:r>
      <w:proofErr w:type="spellEnd"/>
      <w:r w:rsidRPr="0098190B">
        <w:rPr>
          <w:b/>
          <w:sz w:val="28"/>
          <w:szCs w:val="28"/>
        </w:rPr>
        <w:t>», г. Сургута»</w:t>
      </w:r>
    </w:p>
    <w:p w:rsidR="00611C04" w:rsidRPr="0098190B" w:rsidRDefault="00611C04" w:rsidP="00611C04">
      <w:pPr>
        <w:jc w:val="center"/>
        <w:rPr>
          <w:b/>
          <w:sz w:val="28"/>
          <w:szCs w:val="28"/>
        </w:rPr>
      </w:pPr>
    </w:p>
    <w:p w:rsidR="00611C04" w:rsidRPr="0098190B" w:rsidRDefault="00611C04" w:rsidP="00611C04">
      <w:pPr>
        <w:ind w:firstLine="709"/>
        <w:rPr>
          <w:b/>
          <w:sz w:val="28"/>
          <w:szCs w:val="28"/>
        </w:rPr>
      </w:pPr>
    </w:p>
    <w:p w:rsidR="00611C04" w:rsidRPr="0098190B" w:rsidRDefault="00611C04" w:rsidP="00611C04">
      <w:pPr>
        <w:ind w:firstLine="709"/>
        <w:rPr>
          <w:b/>
          <w:sz w:val="28"/>
          <w:szCs w:val="28"/>
        </w:rPr>
      </w:pPr>
    </w:p>
    <w:p w:rsidR="00611C04" w:rsidRPr="0098190B" w:rsidRDefault="00611C04" w:rsidP="00611C04">
      <w:pPr>
        <w:spacing w:line="360" w:lineRule="auto"/>
        <w:ind w:firstLine="709"/>
        <w:jc w:val="both"/>
        <w:rPr>
          <w:sz w:val="28"/>
          <w:szCs w:val="28"/>
        </w:rPr>
      </w:pPr>
      <w:r w:rsidRPr="0098190B">
        <w:rPr>
          <w:sz w:val="28"/>
          <w:szCs w:val="28"/>
        </w:rPr>
        <w:t>Представленная выпускная квалификационная работа состоит из поя</w:t>
      </w:r>
      <w:r w:rsidRPr="0098190B">
        <w:rPr>
          <w:sz w:val="28"/>
          <w:szCs w:val="28"/>
        </w:rPr>
        <w:t>с</w:t>
      </w:r>
      <w:r w:rsidRPr="0098190B">
        <w:rPr>
          <w:sz w:val="28"/>
          <w:szCs w:val="28"/>
        </w:rPr>
        <w:t>нительной записки, выполненной на 60 страницах формата А</w:t>
      </w:r>
      <w:proofErr w:type="gramStart"/>
      <w:r w:rsidRPr="0098190B">
        <w:rPr>
          <w:sz w:val="28"/>
          <w:szCs w:val="28"/>
        </w:rPr>
        <w:t>4</w:t>
      </w:r>
      <w:proofErr w:type="gramEnd"/>
      <w:r w:rsidRPr="0098190B">
        <w:rPr>
          <w:sz w:val="28"/>
          <w:szCs w:val="28"/>
        </w:rPr>
        <w:t xml:space="preserve"> и графическ</w:t>
      </w:r>
      <w:r w:rsidRPr="0098190B">
        <w:rPr>
          <w:sz w:val="28"/>
          <w:szCs w:val="28"/>
        </w:rPr>
        <w:t>о</w:t>
      </w:r>
      <w:r w:rsidRPr="0098190B">
        <w:rPr>
          <w:sz w:val="28"/>
          <w:szCs w:val="28"/>
        </w:rPr>
        <w:t>го материала, представленного на 6 листах формата А1.</w:t>
      </w:r>
    </w:p>
    <w:p w:rsidR="00611C04" w:rsidRPr="0098190B" w:rsidRDefault="00611C04" w:rsidP="00611C04">
      <w:pPr>
        <w:spacing w:line="360" w:lineRule="auto"/>
        <w:ind w:firstLine="709"/>
        <w:jc w:val="both"/>
        <w:rPr>
          <w:sz w:val="28"/>
          <w:szCs w:val="28"/>
        </w:rPr>
      </w:pPr>
      <w:r w:rsidRPr="0098190B">
        <w:rPr>
          <w:sz w:val="28"/>
          <w:szCs w:val="28"/>
        </w:rPr>
        <w:t>В разделе обоснование актуальности темы аргументирована необход</w:t>
      </w:r>
      <w:r w:rsidRPr="0098190B">
        <w:rPr>
          <w:sz w:val="28"/>
          <w:szCs w:val="28"/>
        </w:rPr>
        <w:t>и</w:t>
      </w:r>
      <w:r w:rsidRPr="0098190B">
        <w:rPr>
          <w:sz w:val="28"/>
          <w:szCs w:val="28"/>
        </w:rPr>
        <w:t xml:space="preserve">мость </w:t>
      </w:r>
      <w:r w:rsidRPr="0098190B">
        <w:rPr>
          <w:sz w:val="28"/>
        </w:rPr>
        <w:t>ремонта редукторов средних и задних мостов грузовых автомобилей КамАЗ, при этом спланировано рациональное использование материально-технической базы и кадрового потенциала АТП</w:t>
      </w:r>
      <w:r w:rsidRPr="0098190B">
        <w:rPr>
          <w:sz w:val="28"/>
          <w:szCs w:val="28"/>
        </w:rPr>
        <w:t>.</w:t>
      </w:r>
    </w:p>
    <w:p w:rsidR="00611C04" w:rsidRPr="0098190B" w:rsidRDefault="00611C04" w:rsidP="00611C04">
      <w:pPr>
        <w:spacing w:line="360" w:lineRule="auto"/>
        <w:ind w:firstLine="709"/>
        <w:jc w:val="both"/>
        <w:rPr>
          <w:sz w:val="28"/>
        </w:rPr>
      </w:pPr>
      <w:r w:rsidRPr="0098190B">
        <w:rPr>
          <w:sz w:val="28"/>
        </w:rPr>
        <w:t>На основе анализа существующих конструкций разработан стенд для разборки и сборки редукторов ведущих мостов грузовых автомобилей. Вн</w:t>
      </w:r>
      <w:r w:rsidRPr="0098190B">
        <w:rPr>
          <w:sz w:val="28"/>
        </w:rPr>
        <w:t>е</w:t>
      </w:r>
      <w:r w:rsidRPr="0098190B">
        <w:rPr>
          <w:sz w:val="28"/>
        </w:rPr>
        <w:t>дрение предлагаемого стенда позволит увеличить ресурс средних и задних мостов и получить дополнительный доход предприятия.</w:t>
      </w:r>
    </w:p>
    <w:p w:rsidR="00611C04" w:rsidRPr="0098190B" w:rsidRDefault="00611C04" w:rsidP="00611C04">
      <w:pPr>
        <w:spacing w:line="360" w:lineRule="auto"/>
        <w:ind w:firstLine="709"/>
        <w:jc w:val="both"/>
        <w:rPr>
          <w:sz w:val="28"/>
          <w:szCs w:val="28"/>
        </w:rPr>
      </w:pPr>
      <w:r w:rsidRPr="0098190B">
        <w:rPr>
          <w:sz w:val="28"/>
        </w:rPr>
        <w:t>Разработана технологическая планировка агрегатного цеха с примен</w:t>
      </w:r>
      <w:r w:rsidRPr="0098190B">
        <w:rPr>
          <w:sz w:val="28"/>
        </w:rPr>
        <w:t>е</w:t>
      </w:r>
      <w:r w:rsidRPr="0098190B">
        <w:rPr>
          <w:sz w:val="28"/>
        </w:rPr>
        <w:t>нием отечественного оборудования и технологическая последовательность разборки и сборки ведущих мостов.</w:t>
      </w:r>
    </w:p>
    <w:p w:rsidR="00611C04" w:rsidRPr="0098190B" w:rsidRDefault="00611C04" w:rsidP="00611C04">
      <w:pPr>
        <w:spacing w:line="360" w:lineRule="auto"/>
        <w:ind w:firstLine="709"/>
        <w:jc w:val="both"/>
        <w:rPr>
          <w:sz w:val="28"/>
          <w:szCs w:val="28"/>
        </w:rPr>
      </w:pPr>
      <w:r w:rsidRPr="0098190B">
        <w:rPr>
          <w:sz w:val="28"/>
          <w:szCs w:val="28"/>
        </w:rPr>
        <w:t>В технологическом разделе проведен технологический расчет предпр</w:t>
      </w:r>
      <w:r w:rsidRPr="0098190B">
        <w:rPr>
          <w:sz w:val="28"/>
          <w:szCs w:val="28"/>
        </w:rPr>
        <w:t>и</w:t>
      </w:r>
      <w:r w:rsidRPr="0098190B">
        <w:rPr>
          <w:sz w:val="28"/>
          <w:szCs w:val="28"/>
        </w:rPr>
        <w:t xml:space="preserve">ятия </w:t>
      </w:r>
      <w:r w:rsidRPr="0098190B">
        <w:rPr>
          <w:sz w:val="28"/>
        </w:rPr>
        <w:t>с целью сопоставления с имеющейся производственно-технической б</w:t>
      </w:r>
      <w:r w:rsidRPr="0098190B">
        <w:rPr>
          <w:sz w:val="28"/>
        </w:rPr>
        <w:t>а</w:t>
      </w:r>
      <w:r w:rsidRPr="0098190B">
        <w:rPr>
          <w:sz w:val="28"/>
        </w:rPr>
        <w:t xml:space="preserve">зой предприятия и предложена организация работ агрегатного цеха. </w:t>
      </w:r>
    </w:p>
    <w:p w:rsidR="00611C04" w:rsidRPr="0098190B" w:rsidRDefault="00611C04" w:rsidP="00611C04">
      <w:pPr>
        <w:ind w:firstLine="709"/>
        <w:rPr>
          <w:sz w:val="30"/>
          <w:szCs w:val="30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Е</w:t>
      </w:r>
    </w:p>
    <w:p w:rsidR="00611C04" w:rsidRPr="0098190B" w:rsidRDefault="00611C04" w:rsidP="00611C04">
      <w:pPr>
        <w:ind w:firstLine="709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jc w:val="right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882005" cy="7710805"/>
            <wp:effectExtent l="19050" t="0" r="4445" b="0"/>
            <wp:docPr id="8" name="Рисунок 198" descr="C:\Users\mayer_ea\Desktop\содерж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C:\Users\mayer_ea\Desktop\содержани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Ж</w:t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526020" cy="5310505"/>
            <wp:effectExtent l="0" t="1104900" r="0" b="1090295"/>
            <wp:docPr id="9" name="Рисунок 197" descr="C:\Users\Лариса\Desktop\Методички\методички ОПЭТО\МУ КП ОПЭТО работа\Лекция ОПЭТО\Чертеж общего вид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 descr="C:\Users\Лариса\Desktop\Методички\методички ОПЭТО\МУ КП ОПЭТО работа\Лекция ОПЭТО\Чертеж общего вида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8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26020" cy="531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И</w:t>
      </w:r>
    </w:p>
    <w:p w:rsidR="00611C04" w:rsidRPr="0098190B" w:rsidRDefault="004E36D4" w:rsidP="00611C04">
      <w:pPr>
        <w:ind w:left="-567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939405" cy="4501515"/>
            <wp:effectExtent l="0" t="1714500" r="0" b="1727835"/>
            <wp:docPr id="10" name="Рисунок 196" descr="C:\Users\Лариса\Desktop\DIPLOM\Z5\Z5\Хоменко\ГМ\Стенд для динамической балансировки роторов турбокомпрессоров _ БРТ 00.00.00 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C:\Users\Лариса\Desktop\DIPLOM\Z5\Z5\Хоменко\ГМ\Стенд для динамической балансировки роторов турбокомпрессоров _ БРТ 00.00.00 С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4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939405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 xml:space="preserve">ПРИЛОЖЕНИЕ </w:t>
      </w:r>
      <w:proofErr w:type="gramStart"/>
      <w:r w:rsidRPr="0098190B">
        <w:rPr>
          <w:sz w:val="30"/>
          <w:szCs w:val="30"/>
        </w:rPr>
        <w:t>К</w:t>
      </w:r>
      <w:proofErr w:type="gramEnd"/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693025" cy="5442585"/>
            <wp:effectExtent l="0" t="1123950" r="0" b="1129665"/>
            <wp:docPr id="11" name="Рисунок 195" descr="C:\Users\Лариса\Desktop\DIPLOM\Z4\Z4\Трухин\ГМ\3 Стенд для обкаткаиМ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C:\Users\Лариса\Desktop\DIPLOM\Z4\Z4\Трухин\ГМ\3 Стенд для обкаткаиМ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8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693025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Л</w:t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13985" cy="7367905"/>
            <wp:effectExtent l="19050" t="0" r="5715" b="0"/>
            <wp:docPr id="12" name="Рисунок 194" descr="C:\Users\Лариса\Desktop\Лист7_Гайковерт Power de Luxe. Габаритный чертеж511.cd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C:\Users\Лариса\Desktop\Лист7_Гайковерт Power de Luxe. Габаритный чертеж511.cdw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736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М</w:t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402830" cy="5231130"/>
            <wp:effectExtent l="0" t="1085850" r="0" b="1093470"/>
            <wp:docPr id="13" name="Рисунок 193" descr="C:\Users\Лариса\Desktop\Теоретический черте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C:\Users\Лариса\Desktop\Теоретический чертеж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402830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Н</w:t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438390" cy="5257800"/>
            <wp:effectExtent l="0" t="1085850" r="0" b="1066800"/>
            <wp:docPr id="14" name="Рисунок 192" descr="C:\Users\Лариса\Desktop\DIPLOM\Z4\Z4\Хафиятов\ГМ\Винт ход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C:\Users\Лариса\Desktop\DIPLOM\Z4\Z4\Хафиятов\ГМ\Винт ходов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43839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 xml:space="preserve">ПРИЛОЖЕНИЕ </w:t>
      </w:r>
      <w:proofErr w:type="gramStart"/>
      <w:r w:rsidRPr="0098190B">
        <w:rPr>
          <w:sz w:val="30"/>
          <w:szCs w:val="30"/>
        </w:rPr>
        <w:t>П</w:t>
      </w:r>
      <w:proofErr w:type="gramEnd"/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534910" cy="5319395"/>
            <wp:effectExtent l="0" t="1104900" r="0" b="1081405"/>
            <wp:docPr id="15" name="Рисунок 191" descr="C:\Users\Лариса\Desktop\DIPLOM\Z5\Z5\Хаматгалеев\ГМ\Главный корпус СУТ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C:\Users\Лариса\Desktop\DIPLOM\Z5\Z5\Хаматгалеев\ГМ\Главный корпус СУТТ-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34910" cy="53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 xml:space="preserve">ПРИЛОЖЕНИЕ </w:t>
      </w:r>
      <w:proofErr w:type="gramStart"/>
      <w:r w:rsidRPr="0098190B">
        <w:rPr>
          <w:sz w:val="30"/>
          <w:szCs w:val="30"/>
        </w:rPr>
        <w:t>Р</w:t>
      </w:r>
      <w:proofErr w:type="gramEnd"/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526020" cy="5319395"/>
            <wp:effectExtent l="0" t="1104900" r="0" b="1081405"/>
            <wp:docPr id="16" name="Рисунок 190" descr="C:\Users\Лариса\Desktop\DIPLOM\Z5\Z5\Хаматгалеев\ГМ\ТП моторного участк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C:\Users\Лариса\Desktop\DIPLOM\Z5\Z5\Хаматгалеев\ГМ\ТП моторного участка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2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26020" cy="53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 xml:space="preserve">ПРИЛОЖЕНИЕ </w:t>
      </w:r>
      <w:proofErr w:type="gramStart"/>
      <w:r w:rsidRPr="0098190B">
        <w:rPr>
          <w:sz w:val="30"/>
          <w:szCs w:val="30"/>
        </w:rPr>
        <w:t>С</w:t>
      </w:r>
      <w:proofErr w:type="gramEnd"/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tabs>
          <w:tab w:val="left" w:pos="0"/>
          <w:tab w:val="left" w:pos="284"/>
          <w:tab w:val="left" w:pos="993"/>
        </w:tabs>
        <w:ind w:left="-567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658100" cy="7658100"/>
            <wp:effectExtent l="0" t="0" r="0" b="0"/>
            <wp:docPr id="17" name="Рисунок 189" descr="C:\Users\Лариса\Desktop\DIPLOM\Z4\Z4\Мосин\МУЗИПОВ\1 ОАТ коммон раил НАС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C:\Users\Лариса\Desktop\DIPLOM\Z4\Z4\Мосин\МУЗИПОВ\1 ОАТ коммон раил НАСО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20610" r="-2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Т</w:t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833995" cy="5398770"/>
            <wp:effectExtent l="0" t="1219200" r="0" b="1192530"/>
            <wp:docPr id="18" name="Рисунок 188" descr="C:\Users\Лариса\Desktop\DIPLOM\Z4\Z4\Курова\Хусаенов\Обоснование и расчет параметров Ку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C:\Users\Лариса\Desktop\DIPLOM\Z4\Z4\Курова\Хусаенов\Обоснование и расчет параметров Кур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36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83399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У</w:t>
      </w:r>
    </w:p>
    <w:p w:rsidR="00611C04" w:rsidRPr="0098190B" w:rsidRDefault="00611C04" w:rsidP="00611C04">
      <w:pPr>
        <w:ind w:left="-567"/>
        <w:jc w:val="right"/>
        <w:rPr>
          <w:noProof/>
          <w:sz w:val="30"/>
          <w:szCs w:val="30"/>
        </w:rPr>
      </w:pPr>
    </w:p>
    <w:p w:rsidR="00611C04" w:rsidRPr="0098190B" w:rsidRDefault="004E36D4" w:rsidP="00611C04">
      <w:pPr>
        <w:ind w:left="-567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7737475" cy="5354320"/>
            <wp:effectExtent l="0" t="1200150" r="0" b="1179830"/>
            <wp:docPr id="19" name="Рисунок 187" descr="C:\Users\Лариса\Desktop\DIPLOM\Z4\Z4\Жолобов\ГМ\Гидросхема исп форсунок 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C:\Users\Лариса\Desktop\DIPLOM\Z4\Z4\Жолобов\ГМ\Гидросхема исп форсунок C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0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737475" cy="535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rPr>
          <w:sz w:val="30"/>
          <w:szCs w:val="30"/>
        </w:rPr>
      </w:pPr>
    </w:p>
    <w:p w:rsidR="00611C04" w:rsidRPr="0098190B" w:rsidRDefault="00611C04" w:rsidP="00611C04">
      <w:pPr>
        <w:ind w:left="-567"/>
        <w:rPr>
          <w:sz w:val="30"/>
          <w:szCs w:val="30"/>
        </w:rPr>
      </w:pPr>
      <w:r w:rsidRPr="0098190B">
        <w:rPr>
          <w:sz w:val="30"/>
          <w:szCs w:val="30"/>
        </w:rPr>
        <w:br w:type="page"/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  <w:r w:rsidRPr="0098190B">
        <w:rPr>
          <w:sz w:val="30"/>
          <w:szCs w:val="30"/>
        </w:rPr>
        <w:t>ПРИЛОЖЕНИЕ Ф</w:t>
      </w:r>
    </w:p>
    <w:p w:rsidR="00611C04" w:rsidRPr="0098190B" w:rsidRDefault="00611C04" w:rsidP="00611C04">
      <w:pPr>
        <w:ind w:left="-567"/>
        <w:jc w:val="right"/>
        <w:rPr>
          <w:sz w:val="30"/>
          <w:szCs w:val="30"/>
        </w:rPr>
      </w:pPr>
    </w:p>
    <w:p w:rsidR="00611C04" w:rsidRPr="0098190B" w:rsidRDefault="004E36D4" w:rsidP="00611C04">
      <w:pPr>
        <w:ind w:left="-567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468620" cy="7719695"/>
            <wp:effectExtent l="19050" t="0" r="0" b="0"/>
            <wp:docPr id="20" name="Рисунок 186" descr="C:\Users\Лариса\Desktop\лекции, проактики\опэто\КП ОПЭТО\Курсовой проект Дегтярев В.Г. НТКб-11А1\Спец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C:\Users\Лариса\Desktop\лекции, проактики\опэто\КП ОПЭТО\Курсовой проект Дегтярев В.Г. НТКб-11А1\Спецификац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71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4" w:rsidRPr="0098190B" w:rsidRDefault="00611C04" w:rsidP="00611C04">
      <w:pPr>
        <w:ind w:left="-567"/>
        <w:jc w:val="center"/>
        <w:rPr>
          <w:sz w:val="30"/>
          <w:szCs w:val="30"/>
        </w:rPr>
      </w:pP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  <w:r w:rsidRPr="0098190B">
        <w:rPr>
          <w:sz w:val="28"/>
          <w:szCs w:val="28"/>
        </w:rPr>
        <w:br w:type="page"/>
      </w:r>
    </w:p>
    <w:p w:rsidR="00611C04" w:rsidRPr="0098190B" w:rsidRDefault="00611C04" w:rsidP="00611C04">
      <w:pPr>
        <w:spacing w:line="360" w:lineRule="auto"/>
        <w:ind w:firstLine="851"/>
        <w:rPr>
          <w:sz w:val="28"/>
          <w:szCs w:val="28"/>
        </w:rPr>
      </w:pPr>
    </w:p>
    <w:p w:rsidR="00611C04" w:rsidRPr="0098190B" w:rsidRDefault="00611C04" w:rsidP="00611C04">
      <w:pPr>
        <w:pStyle w:val="ad"/>
      </w:pPr>
      <w:r w:rsidRPr="0098190B">
        <w:t>Учебное  издание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</w:p>
    <w:p w:rsidR="00611C04" w:rsidRPr="0098190B" w:rsidRDefault="00611C04" w:rsidP="00611C04">
      <w:pPr>
        <w:ind w:firstLine="709"/>
        <w:jc w:val="center"/>
        <w:rPr>
          <w:b/>
          <w:caps/>
          <w:sz w:val="28"/>
          <w:szCs w:val="28"/>
        </w:rPr>
      </w:pPr>
      <w:r w:rsidRPr="0098190B">
        <w:rPr>
          <w:b/>
          <w:caps/>
          <w:sz w:val="28"/>
          <w:szCs w:val="28"/>
        </w:rPr>
        <w:t xml:space="preserve">Руководство к выполнению </w:t>
      </w:r>
    </w:p>
    <w:p w:rsidR="00611C04" w:rsidRPr="0098190B" w:rsidRDefault="00611C04" w:rsidP="00611C04">
      <w:pPr>
        <w:ind w:firstLine="709"/>
        <w:jc w:val="center"/>
        <w:rPr>
          <w:b/>
          <w:caps/>
          <w:sz w:val="28"/>
          <w:szCs w:val="28"/>
        </w:rPr>
      </w:pPr>
      <w:r w:rsidRPr="0098190B">
        <w:rPr>
          <w:b/>
          <w:caps/>
          <w:sz w:val="28"/>
          <w:szCs w:val="28"/>
        </w:rPr>
        <w:t>выпускных квалификационных работ бакалавров</w:t>
      </w:r>
    </w:p>
    <w:p w:rsidR="00611C04" w:rsidRPr="0098190B" w:rsidRDefault="00611C04" w:rsidP="00611C04">
      <w:pPr>
        <w:ind w:firstLine="709"/>
        <w:jc w:val="center"/>
        <w:rPr>
          <w:b/>
          <w:caps/>
          <w:sz w:val="28"/>
          <w:szCs w:val="28"/>
        </w:rPr>
      </w:pPr>
      <w:r w:rsidRPr="0098190B">
        <w:rPr>
          <w:b/>
          <w:caps/>
          <w:sz w:val="28"/>
          <w:szCs w:val="28"/>
        </w:rPr>
        <w:t xml:space="preserve"> по направлению 23.03.03 </w:t>
      </w:r>
    </w:p>
    <w:p w:rsidR="00611C04" w:rsidRPr="0098190B" w:rsidRDefault="00611C04" w:rsidP="00611C04">
      <w:pPr>
        <w:ind w:firstLine="709"/>
        <w:jc w:val="center"/>
        <w:rPr>
          <w:b/>
          <w:caps/>
          <w:sz w:val="28"/>
          <w:szCs w:val="28"/>
        </w:rPr>
      </w:pPr>
      <w:r w:rsidRPr="0098190B">
        <w:rPr>
          <w:b/>
          <w:caps/>
          <w:sz w:val="28"/>
          <w:szCs w:val="28"/>
        </w:rPr>
        <w:t>для профилей «автомобили и автомобильное х</w:t>
      </w:r>
      <w:r w:rsidRPr="0098190B">
        <w:rPr>
          <w:b/>
          <w:caps/>
          <w:sz w:val="28"/>
          <w:szCs w:val="28"/>
        </w:rPr>
        <w:t>о</w:t>
      </w:r>
      <w:r w:rsidRPr="0098190B">
        <w:rPr>
          <w:b/>
          <w:caps/>
          <w:sz w:val="28"/>
          <w:szCs w:val="28"/>
        </w:rPr>
        <w:t xml:space="preserve">зяйство» и «автомобильный сервис». </w:t>
      </w:r>
    </w:p>
    <w:p w:rsidR="00611C04" w:rsidRPr="0098190B" w:rsidRDefault="00611C04" w:rsidP="00611C04">
      <w:pPr>
        <w:ind w:firstLine="709"/>
        <w:jc w:val="center"/>
        <w:rPr>
          <w:b/>
          <w:caps/>
          <w:sz w:val="28"/>
          <w:szCs w:val="28"/>
        </w:rPr>
      </w:pPr>
    </w:p>
    <w:p w:rsidR="00611C04" w:rsidRPr="0098190B" w:rsidRDefault="00611C04" w:rsidP="00611C04">
      <w:pPr>
        <w:pStyle w:val="ad"/>
        <w:spacing w:line="240" w:lineRule="auto"/>
        <w:rPr>
          <w:szCs w:val="28"/>
        </w:rPr>
      </w:pPr>
    </w:p>
    <w:p w:rsidR="00611C04" w:rsidRPr="0098190B" w:rsidRDefault="00611C04" w:rsidP="00611C04">
      <w:pPr>
        <w:pStyle w:val="af"/>
        <w:keepNext/>
        <w:spacing w:line="360" w:lineRule="auto"/>
        <w:ind w:firstLine="0"/>
        <w:jc w:val="center"/>
        <w:rPr>
          <w:szCs w:val="28"/>
        </w:rPr>
      </w:pP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*  *  *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 xml:space="preserve">Составители: Анатолий Петрович </w:t>
      </w:r>
      <w:proofErr w:type="spellStart"/>
      <w:r w:rsidRPr="0098190B">
        <w:rPr>
          <w:szCs w:val="28"/>
        </w:rPr>
        <w:t>Ёлгин</w:t>
      </w:r>
      <w:proofErr w:type="spellEnd"/>
      <w:r w:rsidRPr="0098190B">
        <w:rPr>
          <w:szCs w:val="28"/>
        </w:rPr>
        <w:t>,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Анатолий Викторович Трофимов,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 xml:space="preserve">Лариса Николаевна </w:t>
      </w:r>
      <w:proofErr w:type="spellStart"/>
      <w:r w:rsidRPr="0098190B">
        <w:rPr>
          <w:szCs w:val="28"/>
        </w:rPr>
        <w:t>Тышкевич</w:t>
      </w:r>
      <w:proofErr w:type="spellEnd"/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611C04">
        <w:rPr>
          <w:szCs w:val="28"/>
          <w:highlight w:val="yellow"/>
        </w:rPr>
        <w:t>Редактор Т.И. Калинина</w:t>
      </w:r>
    </w:p>
    <w:p w:rsidR="00611C04" w:rsidRPr="0098190B" w:rsidRDefault="00611C04" w:rsidP="00611C04">
      <w:pPr>
        <w:pStyle w:val="af"/>
        <w:keepNext/>
        <w:spacing w:line="360" w:lineRule="auto"/>
        <w:ind w:firstLine="0"/>
        <w:jc w:val="center"/>
        <w:rPr>
          <w:szCs w:val="28"/>
        </w:rPr>
      </w:pP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*  *  *</w:t>
      </w:r>
    </w:p>
    <w:p w:rsidR="00611C04" w:rsidRPr="0098190B" w:rsidRDefault="00611C04" w:rsidP="00611C04">
      <w:pPr>
        <w:pStyle w:val="af"/>
        <w:keepNext/>
        <w:spacing w:line="360" w:lineRule="auto"/>
        <w:ind w:firstLine="0"/>
        <w:jc w:val="center"/>
        <w:rPr>
          <w:szCs w:val="28"/>
        </w:rPr>
      </w:pP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Лицензия ИД № 00064 от 16.08.99.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Подписано к печати</w:t>
      </w:r>
      <w:proofErr w:type="gramStart"/>
      <w:r w:rsidRPr="0098190B">
        <w:rPr>
          <w:szCs w:val="28"/>
        </w:rPr>
        <w:t xml:space="preserve">     .</w:t>
      </w:r>
      <w:proofErr w:type="gramEnd"/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Формат 60</w:t>
      </w:r>
      <w:r w:rsidRPr="0098190B">
        <w:rPr>
          <w:szCs w:val="28"/>
        </w:rPr>
        <w:sym w:font="Symbol" w:char="F0B4"/>
      </w:r>
      <w:r w:rsidRPr="0098190B">
        <w:rPr>
          <w:szCs w:val="28"/>
        </w:rPr>
        <w:t>90 1/16. Бумага писчая.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 xml:space="preserve">Гарнитура  </w:t>
      </w:r>
      <w:r w:rsidRPr="0098190B">
        <w:rPr>
          <w:szCs w:val="28"/>
          <w:lang w:val="en-US"/>
        </w:rPr>
        <w:t>Times</w:t>
      </w:r>
      <w:r w:rsidRPr="0098190B">
        <w:rPr>
          <w:szCs w:val="28"/>
        </w:rPr>
        <w:t xml:space="preserve"> </w:t>
      </w:r>
      <w:r w:rsidRPr="0098190B">
        <w:rPr>
          <w:szCs w:val="28"/>
          <w:lang w:val="en-US"/>
        </w:rPr>
        <w:t>New</w:t>
      </w:r>
      <w:r w:rsidRPr="0098190B">
        <w:rPr>
          <w:szCs w:val="28"/>
        </w:rPr>
        <w:t xml:space="preserve"> </w:t>
      </w:r>
      <w:r w:rsidRPr="0098190B">
        <w:rPr>
          <w:szCs w:val="28"/>
          <w:lang w:val="en-US"/>
        </w:rPr>
        <w:t>Roman</w:t>
      </w:r>
      <w:r w:rsidRPr="0098190B">
        <w:rPr>
          <w:szCs w:val="28"/>
        </w:rPr>
        <w:t>.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Оперативный способ печати.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proofErr w:type="spellStart"/>
      <w:r w:rsidRPr="0098190B">
        <w:rPr>
          <w:szCs w:val="28"/>
        </w:rPr>
        <w:t>Усл</w:t>
      </w:r>
      <w:proofErr w:type="spellEnd"/>
      <w:r w:rsidRPr="0098190B">
        <w:rPr>
          <w:szCs w:val="28"/>
        </w:rPr>
        <w:t>. п. л.</w:t>
      </w:r>
      <w:proofErr w:type="gramStart"/>
      <w:r w:rsidRPr="0098190B">
        <w:rPr>
          <w:szCs w:val="28"/>
        </w:rPr>
        <w:t xml:space="preserve">    ,</w:t>
      </w:r>
      <w:proofErr w:type="gramEnd"/>
      <w:r w:rsidRPr="0098190B">
        <w:rPr>
          <w:szCs w:val="28"/>
        </w:rPr>
        <w:t xml:space="preserve">  </w:t>
      </w:r>
      <w:proofErr w:type="spellStart"/>
      <w:r w:rsidRPr="0098190B">
        <w:rPr>
          <w:szCs w:val="28"/>
        </w:rPr>
        <w:t>уч.-изд</w:t>
      </w:r>
      <w:proofErr w:type="spellEnd"/>
      <w:r w:rsidRPr="0098190B">
        <w:rPr>
          <w:szCs w:val="28"/>
        </w:rPr>
        <w:t>. л.  2,0.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Тираж        экз. Изд. № 48.  Заказ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Цена договорная.</w:t>
      </w:r>
    </w:p>
    <w:p w:rsidR="00611C04" w:rsidRPr="0098190B" w:rsidRDefault="00611C04" w:rsidP="00611C04">
      <w:pPr>
        <w:pStyle w:val="af"/>
        <w:keepNext/>
        <w:spacing w:line="360" w:lineRule="auto"/>
        <w:ind w:firstLine="0"/>
        <w:jc w:val="center"/>
        <w:rPr>
          <w:szCs w:val="28"/>
        </w:rPr>
      </w:pP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>*  *  *</w:t>
      </w:r>
    </w:p>
    <w:p w:rsidR="00611C04" w:rsidRPr="0098190B" w:rsidRDefault="00611C04" w:rsidP="00611C04">
      <w:pPr>
        <w:pStyle w:val="af"/>
        <w:keepNext/>
        <w:spacing w:line="360" w:lineRule="auto"/>
        <w:ind w:firstLine="0"/>
        <w:jc w:val="center"/>
        <w:rPr>
          <w:szCs w:val="28"/>
        </w:rPr>
      </w:pP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 xml:space="preserve">Издательство  </w:t>
      </w:r>
      <w:proofErr w:type="spellStart"/>
      <w:r w:rsidRPr="0098190B">
        <w:rPr>
          <w:szCs w:val="28"/>
        </w:rPr>
        <w:t>СибАДИ</w:t>
      </w:r>
      <w:proofErr w:type="spellEnd"/>
    </w:p>
    <w:p w:rsidR="00611C04" w:rsidRPr="0098190B" w:rsidRDefault="00D36966" w:rsidP="00611C04">
      <w:pPr>
        <w:pStyle w:val="af"/>
        <w:keepNext/>
        <w:spacing w:line="360" w:lineRule="auto"/>
        <w:ind w:firstLine="0"/>
        <w:jc w:val="center"/>
        <w:rPr>
          <w:szCs w:val="28"/>
        </w:rPr>
      </w:pPr>
      <w:r w:rsidRPr="00D36966">
        <w:rPr>
          <w:noProof/>
        </w:rPr>
        <w:pict>
          <v:line id="_x0000_s1027" style="position:absolute;left:0;text-align:left;z-index:251650560" from="108.1pt,22.2pt" to="346.2pt,22.2pt" o:allowincell="f" strokeweight="1pt"/>
        </w:pict>
      </w:r>
      <w:r w:rsidR="00611C04" w:rsidRPr="0098190B">
        <w:rPr>
          <w:szCs w:val="28"/>
        </w:rPr>
        <w:t>644099, Омск, ул. П. Некрасова, 10</w:t>
      </w:r>
    </w:p>
    <w:p w:rsidR="00611C04" w:rsidRPr="0098190B" w:rsidRDefault="00611C04" w:rsidP="00611C04">
      <w:pPr>
        <w:pStyle w:val="af"/>
        <w:keepNext/>
        <w:ind w:firstLine="0"/>
        <w:jc w:val="center"/>
        <w:rPr>
          <w:szCs w:val="28"/>
        </w:rPr>
      </w:pPr>
      <w:r w:rsidRPr="0098190B">
        <w:rPr>
          <w:szCs w:val="28"/>
        </w:rPr>
        <w:t xml:space="preserve">Отпечатано в ПЦ издательства </w:t>
      </w:r>
      <w:proofErr w:type="spellStart"/>
      <w:r w:rsidRPr="0098190B">
        <w:rPr>
          <w:szCs w:val="28"/>
        </w:rPr>
        <w:t>СибАДИ</w:t>
      </w:r>
      <w:proofErr w:type="spellEnd"/>
    </w:p>
    <w:p w:rsidR="00611C04" w:rsidRPr="0098190B" w:rsidRDefault="00611C04" w:rsidP="00611C04">
      <w:pPr>
        <w:pStyle w:val="af"/>
        <w:keepNext/>
        <w:spacing w:line="360" w:lineRule="auto"/>
        <w:ind w:firstLine="0"/>
        <w:jc w:val="center"/>
        <w:rPr>
          <w:szCs w:val="28"/>
        </w:rPr>
      </w:pPr>
      <w:r w:rsidRPr="0098190B">
        <w:rPr>
          <w:szCs w:val="28"/>
        </w:rPr>
        <w:t>644099, Омск, ул. П. Некрасова, 10</w:t>
      </w:r>
    </w:p>
    <w:p w:rsidR="00611C04" w:rsidRPr="0098190B" w:rsidRDefault="00611C04" w:rsidP="00611C04">
      <w:pPr>
        <w:pStyle w:val="ab"/>
        <w:tabs>
          <w:tab w:val="clear" w:pos="4677"/>
          <w:tab w:val="clear" w:pos="9355"/>
        </w:tabs>
        <w:spacing w:line="360" w:lineRule="auto"/>
        <w:rPr>
          <w:sz w:val="28"/>
          <w:szCs w:val="28"/>
        </w:rPr>
      </w:pPr>
    </w:p>
    <w:p w:rsidR="00611C04" w:rsidRDefault="00611C04" w:rsidP="00611C04">
      <w:pPr>
        <w:spacing w:line="360" w:lineRule="auto"/>
        <w:jc w:val="both"/>
        <w:rPr>
          <w:bCs/>
          <w:sz w:val="28"/>
          <w:szCs w:val="28"/>
          <w:lang w:bidi="mr-IN"/>
        </w:rPr>
      </w:pPr>
    </w:p>
    <w:sectPr w:rsidR="00611C04" w:rsidSect="009C555C">
      <w:footerReference w:type="even" r:id="rId23"/>
      <w:footerReference w:type="default" r:id="rId24"/>
      <w:pgSz w:w="11907" w:h="16840" w:code="9"/>
      <w:pgMar w:top="1134" w:right="850" w:bottom="1134" w:left="1701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CB8" w:rsidRDefault="00876CB8" w:rsidP="009C555C">
      <w:r>
        <w:separator/>
      </w:r>
    </w:p>
  </w:endnote>
  <w:endnote w:type="continuationSeparator" w:id="0">
    <w:p w:rsidR="00876CB8" w:rsidRDefault="00876CB8" w:rsidP="009C5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C34" w:rsidRDefault="00026C34">
    <w:pPr>
      <w:pStyle w:val="ab"/>
      <w:jc w:val="center"/>
    </w:pPr>
  </w:p>
  <w:p w:rsidR="00026C34" w:rsidRDefault="00026C3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1AC" w:rsidRDefault="00D36966" w:rsidP="006721AC">
    <w:pPr>
      <w:pStyle w:val="ab"/>
      <w:jc w:val="center"/>
    </w:pPr>
    <w:fldSimple w:instr=" PAGE   \* MERGEFORMAT ">
      <w:r w:rsidR="00017C90">
        <w:rPr>
          <w:noProof/>
        </w:rPr>
        <w:t>4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5C" w:rsidRDefault="00D36966">
    <w:pPr>
      <w:pStyle w:val="ab"/>
      <w:jc w:val="center"/>
    </w:pPr>
    <w:fldSimple w:instr=" PAGE   \* MERGEFORMAT ">
      <w:r w:rsidR="00017C90">
        <w:rPr>
          <w:noProof/>
        </w:rPr>
        <w:t>52</w:t>
      </w:r>
    </w:fldSimple>
  </w:p>
  <w:p w:rsidR="009C555C" w:rsidRDefault="009C555C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55C" w:rsidRDefault="00D36966">
    <w:pPr>
      <w:pStyle w:val="ab"/>
      <w:jc w:val="center"/>
    </w:pPr>
    <w:fldSimple w:instr=" PAGE   \* MERGEFORMAT ">
      <w:r w:rsidR="00017C90">
        <w:rPr>
          <w:noProof/>
        </w:rPr>
        <w:t>53</w:t>
      </w:r>
    </w:fldSimple>
  </w:p>
  <w:p w:rsidR="009C555C" w:rsidRDefault="009C555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CB8" w:rsidRDefault="00876CB8" w:rsidP="009C555C">
      <w:r>
        <w:separator/>
      </w:r>
    </w:p>
  </w:footnote>
  <w:footnote w:type="continuationSeparator" w:id="0">
    <w:p w:rsidR="00876CB8" w:rsidRDefault="00876CB8" w:rsidP="009C55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80116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firstLine="851"/>
      </w:pPr>
      <w:rPr>
        <w:rFonts w:ascii="Symbol" w:hAnsi="Symbol" w:hint="default"/>
        <w:sz w:val="28"/>
      </w:rPr>
    </w:lvl>
  </w:abstractNum>
  <w:abstractNum w:abstractNumId="1">
    <w:nsid w:val="0D022951"/>
    <w:multiLevelType w:val="hybridMultilevel"/>
    <w:tmpl w:val="91A87562"/>
    <w:lvl w:ilvl="0" w:tplc="C91838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097275B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3">
    <w:nsid w:val="115B060D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4">
    <w:nsid w:val="191F5EE3"/>
    <w:multiLevelType w:val="multilevel"/>
    <w:tmpl w:val="078E5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1F58231B"/>
    <w:multiLevelType w:val="hybridMultilevel"/>
    <w:tmpl w:val="FE00E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FE1DB8"/>
    <w:multiLevelType w:val="multilevel"/>
    <w:tmpl w:val="2706803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7">
    <w:nsid w:val="2D6A6575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8">
    <w:nsid w:val="2F464407"/>
    <w:multiLevelType w:val="multilevel"/>
    <w:tmpl w:val="52B6A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31640472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10">
    <w:nsid w:val="390958F3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11">
    <w:nsid w:val="3CA54A8E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firstLine="851"/>
      </w:pPr>
      <w:rPr>
        <w:rFonts w:ascii="Symbol" w:hAnsi="Symbol" w:hint="default"/>
        <w:sz w:val="28"/>
      </w:rPr>
    </w:lvl>
  </w:abstractNum>
  <w:abstractNum w:abstractNumId="12">
    <w:nsid w:val="42627953"/>
    <w:multiLevelType w:val="hybridMultilevel"/>
    <w:tmpl w:val="6C4C0E7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44D42BEA"/>
    <w:multiLevelType w:val="hybridMultilevel"/>
    <w:tmpl w:val="C940597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450D591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48662A9E"/>
    <w:multiLevelType w:val="hybridMultilevel"/>
    <w:tmpl w:val="30409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EE2298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17">
    <w:nsid w:val="4C47725D"/>
    <w:multiLevelType w:val="hybridMultilevel"/>
    <w:tmpl w:val="52A263A0"/>
    <w:lvl w:ilvl="0" w:tplc="9DAEBE32">
      <w:start w:val="1"/>
      <w:numFmt w:val="bullet"/>
      <w:lvlText w:val=""/>
      <w:lvlJc w:val="left"/>
      <w:pPr>
        <w:tabs>
          <w:tab w:val="num" w:pos="720"/>
        </w:tabs>
        <w:ind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576173"/>
    <w:multiLevelType w:val="multilevel"/>
    <w:tmpl w:val="F06E3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A20F34"/>
    <w:multiLevelType w:val="hybridMultilevel"/>
    <w:tmpl w:val="1534D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CC312C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21">
    <w:nsid w:val="568A26AF"/>
    <w:multiLevelType w:val="hybridMultilevel"/>
    <w:tmpl w:val="773826F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57481D88"/>
    <w:multiLevelType w:val="hybridMultilevel"/>
    <w:tmpl w:val="9A2AAEF4"/>
    <w:lvl w:ilvl="0" w:tplc="51243D28">
      <w:start w:val="1"/>
      <w:numFmt w:val="decimal"/>
      <w:lvlText w:val="%1."/>
      <w:lvlJc w:val="left"/>
      <w:pPr>
        <w:ind w:left="2081" w:hanging="123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748378C"/>
    <w:multiLevelType w:val="multilevel"/>
    <w:tmpl w:val="DAEE6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4">
    <w:nsid w:val="59670C44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25">
    <w:nsid w:val="5FE04FD1"/>
    <w:multiLevelType w:val="hybridMultilevel"/>
    <w:tmpl w:val="F06E3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B014FF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27">
    <w:nsid w:val="60E2086C"/>
    <w:multiLevelType w:val="multilevel"/>
    <w:tmpl w:val="96DAA572"/>
    <w:lvl w:ilvl="0">
      <w:start w:val="1"/>
      <w:numFmt w:val="decimal"/>
      <w:pStyle w:val="1"/>
      <w:lvlText w:val="%1"/>
      <w:lvlJc w:val="left"/>
      <w:pPr>
        <w:tabs>
          <w:tab w:val="num" w:pos="672"/>
        </w:tabs>
        <w:ind w:left="67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996"/>
        </w:tabs>
        <w:ind w:left="996" w:hanging="576"/>
      </w:pPr>
      <w:rPr>
        <w:color w:val="auto"/>
      </w:rPr>
    </w:lvl>
    <w:lvl w:ilvl="2">
      <w:start w:val="1"/>
      <w:numFmt w:val="decimal"/>
      <w:pStyle w:val="3"/>
      <w:lvlText w:val="%1.%2.%3"/>
      <w:lvlJc w:val="left"/>
      <w:pPr>
        <w:tabs>
          <w:tab w:val="num" w:pos="960"/>
        </w:tabs>
        <w:ind w:left="96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104"/>
        </w:tabs>
        <w:ind w:left="110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248"/>
        </w:tabs>
        <w:ind w:left="124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392"/>
        </w:tabs>
        <w:ind w:left="139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536"/>
        </w:tabs>
        <w:ind w:left="153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680"/>
        </w:tabs>
        <w:ind w:left="168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824"/>
        </w:tabs>
        <w:ind w:left="1824" w:hanging="1584"/>
      </w:pPr>
    </w:lvl>
  </w:abstractNum>
  <w:abstractNum w:abstractNumId="28">
    <w:nsid w:val="6A365831"/>
    <w:multiLevelType w:val="multilevel"/>
    <w:tmpl w:val="F06E3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4C01F9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abstractNum w:abstractNumId="30">
    <w:nsid w:val="6C513E22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firstLine="851"/>
      </w:pPr>
      <w:rPr>
        <w:rFonts w:ascii="Symbol" w:hAnsi="Symbol" w:hint="default"/>
        <w:sz w:val="28"/>
      </w:rPr>
    </w:lvl>
  </w:abstractNum>
  <w:abstractNum w:abstractNumId="31">
    <w:nsid w:val="6C791C8A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firstLine="851"/>
      </w:pPr>
      <w:rPr>
        <w:rFonts w:ascii="Symbol" w:hAnsi="Symbol" w:hint="default"/>
        <w:sz w:val="28"/>
      </w:rPr>
    </w:lvl>
  </w:abstractNum>
  <w:abstractNum w:abstractNumId="32">
    <w:nsid w:val="742203F9"/>
    <w:multiLevelType w:val="hybridMultilevel"/>
    <w:tmpl w:val="99362C52"/>
    <w:lvl w:ilvl="0" w:tplc="7478B71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2D486E"/>
    <w:multiLevelType w:val="multilevel"/>
    <w:tmpl w:val="B5200B2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4">
    <w:nsid w:val="7A170FA1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firstLine="851"/>
      </w:pPr>
      <w:rPr>
        <w:rFonts w:ascii="Symbol" w:hAnsi="Symbol" w:hint="default"/>
        <w:sz w:val="28"/>
      </w:rPr>
    </w:lvl>
  </w:abstractNum>
  <w:abstractNum w:abstractNumId="35">
    <w:nsid w:val="7CFA6782"/>
    <w:multiLevelType w:val="hybridMultilevel"/>
    <w:tmpl w:val="71847018"/>
    <w:lvl w:ilvl="0" w:tplc="31887524">
      <w:numFmt w:val="bullet"/>
      <w:pStyle w:val="a"/>
      <w:lvlText w:val="-"/>
      <w:lvlJc w:val="left"/>
      <w:pPr>
        <w:ind w:left="1429" w:hanging="360"/>
      </w:pPr>
      <w:rPr>
        <w:rFonts w:ascii="Arial" w:eastAsia="Times New Roman" w:hAnsi="Arial" w:hint="default"/>
      </w:rPr>
    </w:lvl>
    <w:lvl w:ilvl="1" w:tplc="7DF6CAA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D24A0E5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D928CB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6B6A9E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69CC45AC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6D25FE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9740A0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B38C999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E251983"/>
    <w:multiLevelType w:val="singleLevel"/>
    <w:tmpl w:val="D708E988"/>
    <w:lvl w:ilvl="0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  <w:sz w:val="28"/>
      </w:rPr>
    </w:lvl>
  </w:abstractNum>
  <w:num w:numId="1">
    <w:abstractNumId w:val="14"/>
  </w:num>
  <w:num w:numId="2">
    <w:abstractNumId w:val="33"/>
  </w:num>
  <w:num w:numId="3">
    <w:abstractNumId w:val="12"/>
  </w:num>
  <w:num w:numId="4">
    <w:abstractNumId w:val="23"/>
  </w:num>
  <w:num w:numId="5">
    <w:abstractNumId w:val="21"/>
  </w:num>
  <w:num w:numId="6">
    <w:abstractNumId w:val="8"/>
  </w:num>
  <w:num w:numId="7">
    <w:abstractNumId w:val="4"/>
  </w:num>
  <w:num w:numId="8">
    <w:abstractNumId w:val="25"/>
  </w:num>
  <w:num w:numId="9">
    <w:abstractNumId w:val="18"/>
  </w:num>
  <w:num w:numId="10">
    <w:abstractNumId w:val="19"/>
  </w:num>
  <w:num w:numId="11">
    <w:abstractNumId w:val="28"/>
  </w:num>
  <w:num w:numId="12">
    <w:abstractNumId w:val="5"/>
  </w:num>
  <w:num w:numId="13">
    <w:abstractNumId w:val="6"/>
  </w:num>
  <w:num w:numId="14">
    <w:abstractNumId w:val="13"/>
  </w:num>
  <w:num w:numId="15">
    <w:abstractNumId w:val="15"/>
  </w:num>
  <w:num w:numId="16">
    <w:abstractNumId w:val="27"/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9"/>
  </w:num>
  <w:num w:numId="20">
    <w:abstractNumId w:val="2"/>
  </w:num>
  <w:num w:numId="21">
    <w:abstractNumId w:val="22"/>
  </w:num>
  <w:num w:numId="22">
    <w:abstractNumId w:val="1"/>
  </w:num>
  <w:num w:numId="23">
    <w:abstractNumId w:val="32"/>
  </w:num>
  <w:num w:numId="24">
    <w:abstractNumId w:val="11"/>
  </w:num>
  <w:num w:numId="25">
    <w:abstractNumId w:val="0"/>
  </w:num>
  <w:num w:numId="26">
    <w:abstractNumId w:val="30"/>
  </w:num>
  <w:num w:numId="27">
    <w:abstractNumId w:val="34"/>
  </w:num>
  <w:num w:numId="28">
    <w:abstractNumId w:val="31"/>
  </w:num>
  <w:num w:numId="29">
    <w:abstractNumId w:val="35"/>
  </w:num>
  <w:num w:numId="30">
    <w:abstractNumId w:val="17"/>
  </w:num>
  <w:num w:numId="31">
    <w:abstractNumId w:val="16"/>
  </w:num>
  <w:num w:numId="32">
    <w:abstractNumId w:val="29"/>
  </w:num>
  <w:num w:numId="33">
    <w:abstractNumId w:val="20"/>
  </w:num>
  <w:num w:numId="34">
    <w:abstractNumId w:val="3"/>
  </w:num>
  <w:num w:numId="35">
    <w:abstractNumId w:val="10"/>
  </w:num>
  <w:num w:numId="36">
    <w:abstractNumId w:val="7"/>
  </w:num>
  <w:num w:numId="37">
    <w:abstractNumId w:val="36"/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stylePaneFormatFilter w:val="3F01"/>
  <w:defaultTabStop w:val="709"/>
  <w:autoHyphenation/>
  <w:hyphenationZone w:val="357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0563"/>
    <w:rsid w:val="000012FC"/>
    <w:rsid w:val="00006737"/>
    <w:rsid w:val="00013B04"/>
    <w:rsid w:val="00017C90"/>
    <w:rsid w:val="00026C34"/>
    <w:rsid w:val="0002791C"/>
    <w:rsid w:val="00030FC5"/>
    <w:rsid w:val="00036776"/>
    <w:rsid w:val="00040478"/>
    <w:rsid w:val="00045F1C"/>
    <w:rsid w:val="00061424"/>
    <w:rsid w:val="0006508A"/>
    <w:rsid w:val="000767DE"/>
    <w:rsid w:val="00093CE8"/>
    <w:rsid w:val="000A0120"/>
    <w:rsid w:val="000A0AD3"/>
    <w:rsid w:val="000A4254"/>
    <w:rsid w:val="000A695C"/>
    <w:rsid w:val="000D2AA8"/>
    <w:rsid w:val="000D2EFB"/>
    <w:rsid w:val="000D3F4B"/>
    <w:rsid w:val="000D5126"/>
    <w:rsid w:val="000E595D"/>
    <w:rsid w:val="00103965"/>
    <w:rsid w:val="0010686F"/>
    <w:rsid w:val="00115A1E"/>
    <w:rsid w:val="00134032"/>
    <w:rsid w:val="0014315B"/>
    <w:rsid w:val="00150673"/>
    <w:rsid w:val="0015303F"/>
    <w:rsid w:val="00154343"/>
    <w:rsid w:val="001553F5"/>
    <w:rsid w:val="001577C7"/>
    <w:rsid w:val="00162B8A"/>
    <w:rsid w:val="001635D0"/>
    <w:rsid w:val="00174948"/>
    <w:rsid w:val="00176DFE"/>
    <w:rsid w:val="001863FE"/>
    <w:rsid w:val="001A49F9"/>
    <w:rsid w:val="001A5A79"/>
    <w:rsid w:val="001C05AB"/>
    <w:rsid w:val="00204845"/>
    <w:rsid w:val="00231F27"/>
    <w:rsid w:val="0023668A"/>
    <w:rsid w:val="00240218"/>
    <w:rsid w:val="0026196B"/>
    <w:rsid w:val="0026492E"/>
    <w:rsid w:val="0027184D"/>
    <w:rsid w:val="0029094C"/>
    <w:rsid w:val="002B4D34"/>
    <w:rsid w:val="002C21D1"/>
    <w:rsid w:val="002D26CA"/>
    <w:rsid w:val="002E7E79"/>
    <w:rsid w:val="002F290D"/>
    <w:rsid w:val="00300CC9"/>
    <w:rsid w:val="00302F7D"/>
    <w:rsid w:val="00307EA4"/>
    <w:rsid w:val="00317C62"/>
    <w:rsid w:val="003333BF"/>
    <w:rsid w:val="00341C16"/>
    <w:rsid w:val="0035118E"/>
    <w:rsid w:val="003566A9"/>
    <w:rsid w:val="00365463"/>
    <w:rsid w:val="00370FE2"/>
    <w:rsid w:val="00377C29"/>
    <w:rsid w:val="003A1CBC"/>
    <w:rsid w:val="003A2FE0"/>
    <w:rsid w:val="003B327C"/>
    <w:rsid w:val="003B49F8"/>
    <w:rsid w:val="003B61DA"/>
    <w:rsid w:val="003B6F70"/>
    <w:rsid w:val="003C67E4"/>
    <w:rsid w:val="003C6D97"/>
    <w:rsid w:val="003D2517"/>
    <w:rsid w:val="003D3E92"/>
    <w:rsid w:val="003D57DC"/>
    <w:rsid w:val="0040178D"/>
    <w:rsid w:val="004025EE"/>
    <w:rsid w:val="00412AEB"/>
    <w:rsid w:val="0041306C"/>
    <w:rsid w:val="00421A0D"/>
    <w:rsid w:val="00427F87"/>
    <w:rsid w:val="004303E4"/>
    <w:rsid w:val="0044772B"/>
    <w:rsid w:val="00451EB4"/>
    <w:rsid w:val="0047109E"/>
    <w:rsid w:val="00483DB9"/>
    <w:rsid w:val="004944C4"/>
    <w:rsid w:val="004964E8"/>
    <w:rsid w:val="00496F20"/>
    <w:rsid w:val="004B3B1B"/>
    <w:rsid w:val="004B5ADB"/>
    <w:rsid w:val="004B612F"/>
    <w:rsid w:val="004D1705"/>
    <w:rsid w:val="004D60EE"/>
    <w:rsid w:val="004D7663"/>
    <w:rsid w:val="004E36D4"/>
    <w:rsid w:val="004E69E4"/>
    <w:rsid w:val="00513F8A"/>
    <w:rsid w:val="0051731D"/>
    <w:rsid w:val="005179BE"/>
    <w:rsid w:val="00520563"/>
    <w:rsid w:val="0052153C"/>
    <w:rsid w:val="00530032"/>
    <w:rsid w:val="00530392"/>
    <w:rsid w:val="00533BFE"/>
    <w:rsid w:val="00536AFE"/>
    <w:rsid w:val="00556490"/>
    <w:rsid w:val="00557216"/>
    <w:rsid w:val="00563FB0"/>
    <w:rsid w:val="00566AAA"/>
    <w:rsid w:val="00581EC2"/>
    <w:rsid w:val="00586385"/>
    <w:rsid w:val="0059332A"/>
    <w:rsid w:val="005A762A"/>
    <w:rsid w:val="005B0116"/>
    <w:rsid w:val="005B0E04"/>
    <w:rsid w:val="005B6B23"/>
    <w:rsid w:val="005C0248"/>
    <w:rsid w:val="005E1286"/>
    <w:rsid w:val="005E2B3B"/>
    <w:rsid w:val="005E5696"/>
    <w:rsid w:val="005E70E1"/>
    <w:rsid w:val="005F0100"/>
    <w:rsid w:val="005F2C1C"/>
    <w:rsid w:val="005F67DA"/>
    <w:rsid w:val="0060486A"/>
    <w:rsid w:val="00611C04"/>
    <w:rsid w:val="00612568"/>
    <w:rsid w:val="006139CA"/>
    <w:rsid w:val="0062120C"/>
    <w:rsid w:val="00644BA2"/>
    <w:rsid w:val="00645945"/>
    <w:rsid w:val="00661B8A"/>
    <w:rsid w:val="00663AC3"/>
    <w:rsid w:val="006721AC"/>
    <w:rsid w:val="00672CD6"/>
    <w:rsid w:val="00687099"/>
    <w:rsid w:val="006925F1"/>
    <w:rsid w:val="006D039B"/>
    <w:rsid w:val="006D2FF3"/>
    <w:rsid w:val="006F4146"/>
    <w:rsid w:val="006F5FA5"/>
    <w:rsid w:val="00711A11"/>
    <w:rsid w:val="00713056"/>
    <w:rsid w:val="00733BB7"/>
    <w:rsid w:val="00742926"/>
    <w:rsid w:val="0078083E"/>
    <w:rsid w:val="00786C7C"/>
    <w:rsid w:val="007A7C8C"/>
    <w:rsid w:val="007B0461"/>
    <w:rsid w:val="007B66A9"/>
    <w:rsid w:val="007B6798"/>
    <w:rsid w:val="007C2A94"/>
    <w:rsid w:val="007D3CB0"/>
    <w:rsid w:val="007E7060"/>
    <w:rsid w:val="007F569C"/>
    <w:rsid w:val="00812E2C"/>
    <w:rsid w:val="00822F32"/>
    <w:rsid w:val="0082411A"/>
    <w:rsid w:val="00833378"/>
    <w:rsid w:val="008431CC"/>
    <w:rsid w:val="00851A86"/>
    <w:rsid w:val="00871B45"/>
    <w:rsid w:val="00876CB8"/>
    <w:rsid w:val="00882957"/>
    <w:rsid w:val="0088351F"/>
    <w:rsid w:val="008952F9"/>
    <w:rsid w:val="008C0B9D"/>
    <w:rsid w:val="008C292A"/>
    <w:rsid w:val="008D7B5E"/>
    <w:rsid w:val="008E1126"/>
    <w:rsid w:val="008E43F9"/>
    <w:rsid w:val="008F42FD"/>
    <w:rsid w:val="00914739"/>
    <w:rsid w:val="00941592"/>
    <w:rsid w:val="00941F8B"/>
    <w:rsid w:val="009562AC"/>
    <w:rsid w:val="00976394"/>
    <w:rsid w:val="00983705"/>
    <w:rsid w:val="00986B16"/>
    <w:rsid w:val="009A2EB1"/>
    <w:rsid w:val="009B2A07"/>
    <w:rsid w:val="009C555C"/>
    <w:rsid w:val="009E4355"/>
    <w:rsid w:val="009E53BD"/>
    <w:rsid w:val="009F70C0"/>
    <w:rsid w:val="00A0333B"/>
    <w:rsid w:val="00A26E7E"/>
    <w:rsid w:val="00A3166F"/>
    <w:rsid w:val="00A459FA"/>
    <w:rsid w:val="00A47D3D"/>
    <w:rsid w:val="00A52D16"/>
    <w:rsid w:val="00A70799"/>
    <w:rsid w:val="00A712D9"/>
    <w:rsid w:val="00A747B9"/>
    <w:rsid w:val="00A767F2"/>
    <w:rsid w:val="00A80F8B"/>
    <w:rsid w:val="00A9393C"/>
    <w:rsid w:val="00A94615"/>
    <w:rsid w:val="00A9596F"/>
    <w:rsid w:val="00A96BED"/>
    <w:rsid w:val="00A9752C"/>
    <w:rsid w:val="00AA228B"/>
    <w:rsid w:val="00AA7E04"/>
    <w:rsid w:val="00AB15A6"/>
    <w:rsid w:val="00AB38D8"/>
    <w:rsid w:val="00AB6E59"/>
    <w:rsid w:val="00AC05C2"/>
    <w:rsid w:val="00AD2FC1"/>
    <w:rsid w:val="00AD6AE0"/>
    <w:rsid w:val="00AE583E"/>
    <w:rsid w:val="00AF00FA"/>
    <w:rsid w:val="00AF1908"/>
    <w:rsid w:val="00AF7DE0"/>
    <w:rsid w:val="00B212B6"/>
    <w:rsid w:val="00B25067"/>
    <w:rsid w:val="00B32B12"/>
    <w:rsid w:val="00B34C79"/>
    <w:rsid w:val="00B45C82"/>
    <w:rsid w:val="00B50877"/>
    <w:rsid w:val="00B54E05"/>
    <w:rsid w:val="00B63A15"/>
    <w:rsid w:val="00B65B8D"/>
    <w:rsid w:val="00B66989"/>
    <w:rsid w:val="00B74FBB"/>
    <w:rsid w:val="00B81D52"/>
    <w:rsid w:val="00B92E70"/>
    <w:rsid w:val="00BA567C"/>
    <w:rsid w:val="00BA7FC6"/>
    <w:rsid w:val="00BB1263"/>
    <w:rsid w:val="00BB3EE5"/>
    <w:rsid w:val="00BC2D2C"/>
    <w:rsid w:val="00BC3523"/>
    <w:rsid w:val="00BC40A1"/>
    <w:rsid w:val="00BF0CF9"/>
    <w:rsid w:val="00C0201E"/>
    <w:rsid w:val="00C20470"/>
    <w:rsid w:val="00C30C43"/>
    <w:rsid w:val="00C70084"/>
    <w:rsid w:val="00C738EF"/>
    <w:rsid w:val="00C84677"/>
    <w:rsid w:val="00C90459"/>
    <w:rsid w:val="00CA0B85"/>
    <w:rsid w:val="00CA2992"/>
    <w:rsid w:val="00CB7F62"/>
    <w:rsid w:val="00CC3FA6"/>
    <w:rsid w:val="00CC70A8"/>
    <w:rsid w:val="00CC779C"/>
    <w:rsid w:val="00CD1173"/>
    <w:rsid w:val="00CE6D40"/>
    <w:rsid w:val="00CE7CF8"/>
    <w:rsid w:val="00CF5BB7"/>
    <w:rsid w:val="00D0311B"/>
    <w:rsid w:val="00D15250"/>
    <w:rsid w:val="00D23890"/>
    <w:rsid w:val="00D36966"/>
    <w:rsid w:val="00D42CEE"/>
    <w:rsid w:val="00D81A64"/>
    <w:rsid w:val="00D85C24"/>
    <w:rsid w:val="00D91CF9"/>
    <w:rsid w:val="00D9698D"/>
    <w:rsid w:val="00D977DB"/>
    <w:rsid w:val="00DA04AF"/>
    <w:rsid w:val="00DA398B"/>
    <w:rsid w:val="00DA3FAC"/>
    <w:rsid w:val="00DA5212"/>
    <w:rsid w:val="00DA6F6C"/>
    <w:rsid w:val="00DC0A22"/>
    <w:rsid w:val="00DC1882"/>
    <w:rsid w:val="00DE66BD"/>
    <w:rsid w:val="00DF15BC"/>
    <w:rsid w:val="00DF16D9"/>
    <w:rsid w:val="00E16D5E"/>
    <w:rsid w:val="00E1742B"/>
    <w:rsid w:val="00E52229"/>
    <w:rsid w:val="00E63CE5"/>
    <w:rsid w:val="00E67EC1"/>
    <w:rsid w:val="00E7796C"/>
    <w:rsid w:val="00E8105E"/>
    <w:rsid w:val="00E930C0"/>
    <w:rsid w:val="00E95489"/>
    <w:rsid w:val="00EA58E1"/>
    <w:rsid w:val="00EA7658"/>
    <w:rsid w:val="00EB3B08"/>
    <w:rsid w:val="00EB5076"/>
    <w:rsid w:val="00EB5B46"/>
    <w:rsid w:val="00EC18D0"/>
    <w:rsid w:val="00EC7788"/>
    <w:rsid w:val="00EE0C34"/>
    <w:rsid w:val="00EE0DBD"/>
    <w:rsid w:val="00EF7F07"/>
    <w:rsid w:val="00F00DC4"/>
    <w:rsid w:val="00F0290D"/>
    <w:rsid w:val="00F04B8B"/>
    <w:rsid w:val="00F0617A"/>
    <w:rsid w:val="00F1390A"/>
    <w:rsid w:val="00F149DC"/>
    <w:rsid w:val="00F17BAA"/>
    <w:rsid w:val="00F2137D"/>
    <w:rsid w:val="00F2208D"/>
    <w:rsid w:val="00F345E4"/>
    <w:rsid w:val="00F52E52"/>
    <w:rsid w:val="00F629D2"/>
    <w:rsid w:val="00F71208"/>
    <w:rsid w:val="00F779E1"/>
    <w:rsid w:val="00F83372"/>
    <w:rsid w:val="00F8407C"/>
    <w:rsid w:val="00FA7442"/>
    <w:rsid w:val="00FB1089"/>
    <w:rsid w:val="00FB1895"/>
    <w:rsid w:val="00FB21CF"/>
    <w:rsid w:val="00FB2EE3"/>
    <w:rsid w:val="00FB571B"/>
    <w:rsid w:val="00FD5579"/>
    <w:rsid w:val="00FD7742"/>
    <w:rsid w:val="00FF3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toc 1" w:uiPriority="39"/>
    <w:lsdException w:name="toc 2" w:uiPriority="3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Body Text" w:uiPriority="99"/>
    <w:lsdException w:name="Body Text Indent" w:uiPriority="99"/>
    <w:lsdException w:name="Subtitle" w:uiPriority="99" w:qFormat="1"/>
    <w:lsdException w:name="Body Text 2" w:uiPriority="99"/>
    <w:lsdException w:name="Block Text" w:uiPriority="99"/>
    <w:lsdException w:name="Hyperlink" w:uiPriority="99"/>
    <w:lsdException w:name="Strong" w:uiPriority="99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DC0A22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50877"/>
    <w:pPr>
      <w:keepNext/>
      <w:keepLines/>
      <w:pageBreakBefore/>
      <w:numPr>
        <w:numId w:val="16"/>
      </w:numPr>
      <w:suppressAutoHyphens/>
      <w:spacing w:before="240" w:after="360"/>
      <w:ind w:left="669" w:hanging="431"/>
      <w:contextualSpacing/>
      <w:jc w:val="center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2C21D1"/>
    <w:pPr>
      <w:keepNext/>
      <w:numPr>
        <w:ilvl w:val="1"/>
        <w:numId w:val="16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2C21D1"/>
    <w:pPr>
      <w:keepNext/>
      <w:numPr>
        <w:ilvl w:val="2"/>
        <w:numId w:val="16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2C21D1"/>
    <w:pPr>
      <w:keepNext/>
      <w:numPr>
        <w:ilvl w:val="3"/>
        <w:numId w:val="16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2C21D1"/>
    <w:pPr>
      <w:numPr>
        <w:ilvl w:val="4"/>
        <w:numId w:val="1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2C21D1"/>
    <w:pPr>
      <w:numPr>
        <w:ilvl w:val="5"/>
        <w:numId w:val="16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2C21D1"/>
    <w:pPr>
      <w:numPr>
        <w:ilvl w:val="6"/>
        <w:numId w:val="16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9"/>
    <w:qFormat/>
    <w:rsid w:val="002C21D1"/>
    <w:pPr>
      <w:numPr>
        <w:ilvl w:val="7"/>
        <w:numId w:val="16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9"/>
    <w:qFormat/>
    <w:rsid w:val="002C21D1"/>
    <w:pPr>
      <w:numPr>
        <w:ilvl w:val="8"/>
        <w:numId w:val="16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2C21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0"/>
    <w:autoRedefine/>
    <w:rsid w:val="00B32B12"/>
    <w:pPr>
      <w:suppressAutoHyphens/>
      <w:autoSpaceDN w:val="0"/>
      <w:spacing w:line="360" w:lineRule="auto"/>
      <w:jc w:val="both"/>
      <w:textAlignment w:val="baseline"/>
    </w:pPr>
    <w:rPr>
      <w:rFonts w:cs="Mangal"/>
      <w:kern w:val="3"/>
      <w:sz w:val="28"/>
      <w:szCs w:val="28"/>
      <w:lang w:eastAsia="zh-CN" w:bidi="hi-IN"/>
    </w:rPr>
  </w:style>
  <w:style w:type="paragraph" w:customStyle="1" w:styleId="Standard">
    <w:name w:val="Standard"/>
    <w:uiPriority w:val="99"/>
    <w:rsid w:val="00556490"/>
    <w:pPr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  <w:style w:type="paragraph" w:styleId="a5">
    <w:name w:val="Balloon Text"/>
    <w:basedOn w:val="a0"/>
    <w:link w:val="a6"/>
    <w:uiPriority w:val="99"/>
    <w:semiHidden/>
    <w:rsid w:val="00AE583E"/>
    <w:rPr>
      <w:rFonts w:ascii="Tahoma" w:hAnsi="Tahoma"/>
      <w:sz w:val="16"/>
      <w:szCs w:val="16"/>
    </w:rPr>
  </w:style>
  <w:style w:type="paragraph" w:styleId="a7">
    <w:name w:val="Document Map"/>
    <w:basedOn w:val="a0"/>
    <w:link w:val="a8"/>
    <w:uiPriority w:val="99"/>
    <w:semiHidden/>
    <w:rsid w:val="009F70C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header"/>
    <w:basedOn w:val="a0"/>
    <w:link w:val="aa"/>
    <w:uiPriority w:val="99"/>
    <w:rsid w:val="009C555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9C555C"/>
    <w:rPr>
      <w:sz w:val="24"/>
      <w:szCs w:val="24"/>
    </w:rPr>
  </w:style>
  <w:style w:type="paragraph" w:styleId="ab">
    <w:name w:val="footer"/>
    <w:basedOn w:val="a0"/>
    <w:link w:val="ac"/>
    <w:uiPriority w:val="99"/>
    <w:rsid w:val="009C555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9C555C"/>
    <w:rPr>
      <w:sz w:val="24"/>
      <w:szCs w:val="24"/>
    </w:rPr>
  </w:style>
  <w:style w:type="character" w:customStyle="1" w:styleId="10">
    <w:name w:val="Заголовок 1 Знак"/>
    <w:basedOn w:val="a1"/>
    <w:link w:val="1"/>
    <w:uiPriority w:val="99"/>
    <w:locked/>
    <w:rsid w:val="00B50877"/>
    <w:rPr>
      <w:b/>
      <w:bCs/>
      <w:caps/>
      <w:kern w:val="32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rsid w:val="00611C04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611C0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611C04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rsid w:val="00611C0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rsid w:val="00611C04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9"/>
    <w:rsid w:val="00611C04"/>
    <w:rPr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rsid w:val="00611C04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rsid w:val="00611C04"/>
    <w:rPr>
      <w:rFonts w:ascii="Arial" w:hAnsi="Arial" w:cs="Arial"/>
      <w:sz w:val="22"/>
      <w:szCs w:val="22"/>
    </w:rPr>
  </w:style>
  <w:style w:type="paragraph" w:customStyle="1" w:styleId="ListParagraph1">
    <w:name w:val="List Paragraph1"/>
    <w:basedOn w:val="a0"/>
    <w:autoRedefine/>
    <w:uiPriority w:val="99"/>
    <w:rsid w:val="00611C04"/>
    <w:pPr>
      <w:suppressAutoHyphens/>
      <w:autoSpaceDN w:val="0"/>
      <w:textAlignment w:val="baseline"/>
    </w:pPr>
    <w:rPr>
      <w:rFonts w:cs="Mangal"/>
      <w:kern w:val="3"/>
      <w:lang w:eastAsia="zh-CN" w:bidi="hi-IN"/>
    </w:rPr>
  </w:style>
  <w:style w:type="character" w:customStyle="1" w:styleId="a6">
    <w:name w:val="Текст выноски Знак"/>
    <w:basedOn w:val="a1"/>
    <w:link w:val="a5"/>
    <w:uiPriority w:val="99"/>
    <w:semiHidden/>
    <w:rsid w:val="00611C04"/>
    <w:rPr>
      <w:rFonts w:ascii="Tahoma" w:hAnsi="Tahoma"/>
      <w:sz w:val="16"/>
      <w:szCs w:val="16"/>
    </w:rPr>
  </w:style>
  <w:style w:type="character" w:customStyle="1" w:styleId="a8">
    <w:name w:val="Схема документа Знак"/>
    <w:basedOn w:val="a1"/>
    <w:link w:val="a7"/>
    <w:uiPriority w:val="99"/>
    <w:semiHidden/>
    <w:rsid w:val="00611C04"/>
    <w:rPr>
      <w:rFonts w:ascii="Tahoma" w:hAnsi="Tahoma" w:cs="Tahoma"/>
      <w:shd w:val="clear" w:color="auto" w:fill="000080"/>
    </w:rPr>
  </w:style>
  <w:style w:type="paragraph" w:styleId="ad">
    <w:name w:val="Title"/>
    <w:basedOn w:val="a0"/>
    <w:link w:val="ae"/>
    <w:uiPriority w:val="99"/>
    <w:qFormat/>
    <w:rsid w:val="00611C04"/>
    <w:pPr>
      <w:spacing w:line="360" w:lineRule="auto"/>
      <w:jc w:val="center"/>
    </w:pPr>
    <w:rPr>
      <w:sz w:val="28"/>
      <w:szCs w:val="20"/>
    </w:rPr>
  </w:style>
  <w:style w:type="character" w:customStyle="1" w:styleId="ae">
    <w:name w:val="Название Знак"/>
    <w:basedOn w:val="a1"/>
    <w:link w:val="ad"/>
    <w:uiPriority w:val="99"/>
    <w:rsid w:val="00611C04"/>
    <w:rPr>
      <w:sz w:val="28"/>
    </w:rPr>
  </w:style>
  <w:style w:type="paragraph" w:styleId="af">
    <w:name w:val="Body Text Indent"/>
    <w:basedOn w:val="a0"/>
    <w:link w:val="af0"/>
    <w:uiPriority w:val="99"/>
    <w:rsid w:val="00611C04"/>
    <w:pPr>
      <w:ind w:firstLine="426"/>
      <w:jc w:val="both"/>
    </w:pPr>
    <w:rPr>
      <w:sz w:val="28"/>
      <w:szCs w:val="20"/>
    </w:rPr>
  </w:style>
  <w:style w:type="character" w:customStyle="1" w:styleId="af0">
    <w:name w:val="Основной текст с отступом Знак"/>
    <w:basedOn w:val="a1"/>
    <w:link w:val="af"/>
    <w:uiPriority w:val="99"/>
    <w:rsid w:val="00611C04"/>
    <w:rPr>
      <w:sz w:val="28"/>
    </w:rPr>
  </w:style>
  <w:style w:type="paragraph" w:styleId="12">
    <w:name w:val="toc 1"/>
    <w:basedOn w:val="21"/>
    <w:next w:val="a0"/>
    <w:autoRedefine/>
    <w:uiPriority w:val="39"/>
    <w:rsid w:val="00611C04"/>
    <w:pPr>
      <w:tabs>
        <w:tab w:val="clear" w:pos="1440"/>
        <w:tab w:val="left" w:pos="851"/>
      </w:tabs>
      <w:ind w:left="851" w:hanging="284"/>
    </w:pPr>
    <w:rPr>
      <w:caps/>
      <w:smallCaps/>
      <w:szCs w:val="28"/>
    </w:rPr>
  </w:style>
  <w:style w:type="paragraph" w:styleId="21">
    <w:name w:val="toc 2"/>
    <w:basedOn w:val="a0"/>
    <w:next w:val="a0"/>
    <w:autoRedefine/>
    <w:uiPriority w:val="39"/>
    <w:rsid w:val="00611C04"/>
    <w:pPr>
      <w:tabs>
        <w:tab w:val="left" w:pos="1440"/>
        <w:tab w:val="right" w:leader="dot" w:pos="9781"/>
      </w:tabs>
      <w:spacing w:line="360" w:lineRule="auto"/>
      <w:ind w:firstLine="851"/>
    </w:pPr>
    <w:rPr>
      <w:noProof/>
      <w:sz w:val="28"/>
      <w:szCs w:val="20"/>
    </w:rPr>
  </w:style>
  <w:style w:type="paragraph" w:styleId="31">
    <w:name w:val="Body Text Indent 3"/>
    <w:basedOn w:val="a0"/>
    <w:link w:val="32"/>
    <w:rsid w:val="00611C04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1"/>
    <w:link w:val="31"/>
    <w:rsid w:val="00611C04"/>
    <w:rPr>
      <w:sz w:val="28"/>
    </w:rPr>
  </w:style>
  <w:style w:type="paragraph" w:styleId="af1">
    <w:name w:val="Body Text"/>
    <w:basedOn w:val="a0"/>
    <w:link w:val="af2"/>
    <w:uiPriority w:val="99"/>
    <w:rsid w:val="00611C04"/>
    <w:pPr>
      <w:ind w:right="-1" w:firstLine="426"/>
      <w:jc w:val="both"/>
    </w:pPr>
    <w:rPr>
      <w:sz w:val="28"/>
      <w:szCs w:val="20"/>
    </w:rPr>
  </w:style>
  <w:style w:type="character" w:customStyle="1" w:styleId="af2">
    <w:name w:val="Основной текст Знак"/>
    <w:basedOn w:val="a1"/>
    <w:link w:val="af1"/>
    <w:uiPriority w:val="99"/>
    <w:rsid w:val="00611C04"/>
    <w:rPr>
      <w:sz w:val="28"/>
    </w:rPr>
  </w:style>
  <w:style w:type="paragraph" w:styleId="22">
    <w:name w:val="Body Text Indent 2"/>
    <w:basedOn w:val="a0"/>
    <w:link w:val="23"/>
    <w:rsid w:val="00611C04"/>
    <w:pPr>
      <w:spacing w:line="360" w:lineRule="auto"/>
      <w:ind w:firstLine="851"/>
      <w:jc w:val="both"/>
    </w:pPr>
    <w:rPr>
      <w:sz w:val="28"/>
      <w:szCs w:val="20"/>
    </w:rPr>
  </w:style>
  <w:style w:type="character" w:customStyle="1" w:styleId="23">
    <w:name w:val="Основной текст с отступом 2 Знак"/>
    <w:basedOn w:val="a1"/>
    <w:link w:val="22"/>
    <w:rsid w:val="00611C04"/>
    <w:rPr>
      <w:sz w:val="28"/>
    </w:rPr>
  </w:style>
  <w:style w:type="character" w:styleId="af3">
    <w:name w:val="page number"/>
    <w:basedOn w:val="a1"/>
    <w:uiPriority w:val="99"/>
    <w:rsid w:val="00611C04"/>
    <w:rPr>
      <w:rFonts w:cs="Times New Roman"/>
    </w:rPr>
  </w:style>
  <w:style w:type="paragraph" w:styleId="af4">
    <w:name w:val="Subtitle"/>
    <w:basedOn w:val="a0"/>
    <w:link w:val="af5"/>
    <w:uiPriority w:val="99"/>
    <w:qFormat/>
    <w:rsid w:val="00611C04"/>
    <w:pPr>
      <w:spacing w:line="360" w:lineRule="auto"/>
      <w:jc w:val="center"/>
    </w:pPr>
    <w:rPr>
      <w:sz w:val="44"/>
      <w:szCs w:val="20"/>
    </w:rPr>
  </w:style>
  <w:style w:type="character" w:customStyle="1" w:styleId="af5">
    <w:name w:val="Подзаголовок Знак"/>
    <w:basedOn w:val="a1"/>
    <w:link w:val="af4"/>
    <w:uiPriority w:val="99"/>
    <w:rsid w:val="00611C04"/>
    <w:rPr>
      <w:sz w:val="44"/>
    </w:rPr>
  </w:style>
  <w:style w:type="paragraph" w:styleId="af6">
    <w:name w:val="Block Text"/>
    <w:basedOn w:val="a0"/>
    <w:uiPriority w:val="99"/>
    <w:rsid w:val="00611C04"/>
    <w:pPr>
      <w:ind w:left="-567" w:right="-765"/>
      <w:jc w:val="center"/>
    </w:pPr>
    <w:rPr>
      <w:szCs w:val="20"/>
    </w:rPr>
  </w:style>
  <w:style w:type="paragraph" w:styleId="33">
    <w:name w:val="toc 3"/>
    <w:basedOn w:val="a0"/>
    <w:next w:val="a0"/>
    <w:autoRedefine/>
    <w:uiPriority w:val="99"/>
    <w:rsid w:val="00611C04"/>
    <w:pPr>
      <w:ind w:left="480"/>
    </w:pPr>
  </w:style>
  <w:style w:type="paragraph" w:styleId="41">
    <w:name w:val="toc 4"/>
    <w:basedOn w:val="a0"/>
    <w:next w:val="a0"/>
    <w:autoRedefine/>
    <w:uiPriority w:val="99"/>
    <w:rsid w:val="00611C04"/>
    <w:pPr>
      <w:ind w:left="720"/>
    </w:pPr>
  </w:style>
  <w:style w:type="paragraph" w:styleId="51">
    <w:name w:val="toc 5"/>
    <w:basedOn w:val="a0"/>
    <w:next w:val="a0"/>
    <w:autoRedefine/>
    <w:uiPriority w:val="99"/>
    <w:rsid w:val="00611C04"/>
    <w:pPr>
      <w:ind w:left="960"/>
    </w:pPr>
  </w:style>
  <w:style w:type="paragraph" w:styleId="61">
    <w:name w:val="toc 6"/>
    <w:basedOn w:val="a0"/>
    <w:next w:val="a0"/>
    <w:autoRedefine/>
    <w:uiPriority w:val="99"/>
    <w:rsid w:val="00611C04"/>
    <w:pPr>
      <w:ind w:left="1200"/>
    </w:pPr>
  </w:style>
  <w:style w:type="paragraph" w:styleId="71">
    <w:name w:val="toc 7"/>
    <w:basedOn w:val="a0"/>
    <w:next w:val="a0"/>
    <w:autoRedefine/>
    <w:uiPriority w:val="99"/>
    <w:rsid w:val="00611C04"/>
    <w:pPr>
      <w:ind w:left="1440"/>
    </w:pPr>
  </w:style>
  <w:style w:type="paragraph" w:styleId="81">
    <w:name w:val="toc 8"/>
    <w:basedOn w:val="a0"/>
    <w:next w:val="a0"/>
    <w:autoRedefine/>
    <w:uiPriority w:val="99"/>
    <w:rsid w:val="00611C04"/>
    <w:pPr>
      <w:ind w:left="1680"/>
    </w:pPr>
  </w:style>
  <w:style w:type="paragraph" w:styleId="91">
    <w:name w:val="toc 9"/>
    <w:basedOn w:val="a0"/>
    <w:next w:val="a0"/>
    <w:autoRedefine/>
    <w:uiPriority w:val="99"/>
    <w:rsid w:val="00611C04"/>
    <w:pPr>
      <w:ind w:left="1920"/>
    </w:pPr>
  </w:style>
  <w:style w:type="paragraph" w:customStyle="1" w:styleId="af7">
    <w:name w:val="основной текст"/>
    <w:basedOn w:val="af1"/>
    <w:link w:val="af8"/>
    <w:uiPriority w:val="99"/>
    <w:rsid w:val="00611C04"/>
    <w:pPr>
      <w:spacing w:line="360" w:lineRule="auto"/>
      <w:ind w:right="0" w:firstLine="709"/>
    </w:pPr>
    <w:rPr>
      <w:szCs w:val="28"/>
    </w:rPr>
  </w:style>
  <w:style w:type="paragraph" w:styleId="a">
    <w:name w:val="List Paragraph"/>
    <w:basedOn w:val="a0"/>
    <w:uiPriority w:val="99"/>
    <w:qFormat/>
    <w:rsid w:val="00611C04"/>
    <w:pPr>
      <w:numPr>
        <w:numId w:val="29"/>
      </w:numPr>
      <w:spacing w:line="360" w:lineRule="auto"/>
      <w:jc w:val="both"/>
    </w:pPr>
    <w:rPr>
      <w:sz w:val="28"/>
      <w:szCs w:val="28"/>
    </w:rPr>
  </w:style>
  <w:style w:type="character" w:customStyle="1" w:styleId="af8">
    <w:name w:val="основной текст Знак"/>
    <w:basedOn w:val="af2"/>
    <w:link w:val="af7"/>
    <w:uiPriority w:val="99"/>
    <w:locked/>
    <w:rsid w:val="00611C04"/>
    <w:rPr>
      <w:szCs w:val="28"/>
    </w:rPr>
  </w:style>
  <w:style w:type="paragraph" w:styleId="af9">
    <w:name w:val="footnote text"/>
    <w:basedOn w:val="a0"/>
    <w:link w:val="afa"/>
    <w:uiPriority w:val="99"/>
    <w:rsid w:val="00611C04"/>
    <w:pPr>
      <w:suppressAutoHyphens/>
    </w:pPr>
    <w:rPr>
      <w:sz w:val="20"/>
      <w:szCs w:val="20"/>
      <w:lang w:eastAsia="ar-SA"/>
    </w:rPr>
  </w:style>
  <w:style w:type="character" w:customStyle="1" w:styleId="afa">
    <w:name w:val="Текст сноски Знак"/>
    <w:basedOn w:val="a1"/>
    <w:link w:val="af9"/>
    <w:uiPriority w:val="99"/>
    <w:rsid w:val="00611C04"/>
    <w:rPr>
      <w:lang w:eastAsia="ar-SA"/>
    </w:rPr>
  </w:style>
  <w:style w:type="character" w:customStyle="1" w:styleId="apple-converted-space">
    <w:name w:val="apple-converted-space"/>
    <w:basedOn w:val="a1"/>
    <w:uiPriority w:val="99"/>
    <w:rsid w:val="00611C04"/>
    <w:rPr>
      <w:rFonts w:cs="Times New Roman"/>
    </w:rPr>
  </w:style>
  <w:style w:type="character" w:styleId="afb">
    <w:name w:val="Strong"/>
    <w:basedOn w:val="a1"/>
    <w:uiPriority w:val="99"/>
    <w:qFormat/>
    <w:rsid w:val="00611C04"/>
    <w:rPr>
      <w:rFonts w:cs="Times New Roman"/>
      <w:b/>
      <w:bCs/>
    </w:rPr>
  </w:style>
  <w:style w:type="paragraph" w:customStyle="1" w:styleId="Default">
    <w:name w:val="Default"/>
    <w:uiPriority w:val="99"/>
    <w:rsid w:val="00611C04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styleId="afc">
    <w:name w:val="Normal (Web)"/>
    <w:basedOn w:val="a0"/>
    <w:uiPriority w:val="99"/>
    <w:rsid w:val="00611C04"/>
    <w:pPr>
      <w:spacing w:before="100" w:beforeAutospacing="1" w:after="100" w:afterAutospacing="1"/>
    </w:pPr>
  </w:style>
  <w:style w:type="character" w:styleId="afd">
    <w:name w:val="Book Title"/>
    <w:basedOn w:val="a1"/>
    <w:uiPriority w:val="99"/>
    <w:qFormat/>
    <w:rsid w:val="00611C04"/>
    <w:rPr>
      <w:rFonts w:cs="Times New Roman"/>
      <w:b/>
      <w:bCs/>
      <w:caps/>
      <w:spacing w:val="5"/>
    </w:rPr>
  </w:style>
  <w:style w:type="character" w:styleId="afe">
    <w:name w:val="Hyperlink"/>
    <w:basedOn w:val="a1"/>
    <w:uiPriority w:val="99"/>
    <w:rsid w:val="00611C04"/>
    <w:rPr>
      <w:rFonts w:cs="Times New Roman"/>
      <w:color w:val="0000FF"/>
      <w:u w:val="single"/>
    </w:rPr>
  </w:style>
  <w:style w:type="paragraph" w:customStyle="1" w:styleId="1TimesNewRoman1418">
    <w:name w:val="Стиль Заголовок 1 + Times New Roman 14 пт После:  18 пт"/>
    <w:basedOn w:val="1"/>
    <w:autoRedefine/>
    <w:uiPriority w:val="99"/>
    <w:rsid w:val="00611C04"/>
    <w:rPr>
      <w:caps w:val="0"/>
      <w:szCs w:val="20"/>
    </w:rPr>
  </w:style>
  <w:style w:type="paragraph" w:customStyle="1" w:styleId="21818">
    <w:name w:val="Стиль Заголовок 2 + Перед:  18 пт После:  18 пт Междустр.интервал..."/>
    <w:basedOn w:val="2"/>
    <w:autoRedefine/>
    <w:uiPriority w:val="99"/>
    <w:rsid w:val="00611C04"/>
    <w:pPr>
      <w:spacing w:before="360" w:after="360" w:line="360" w:lineRule="auto"/>
      <w:jc w:val="center"/>
    </w:pPr>
    <w:rPr>
      <w:rFonts w:ascii="Times New Roman" w:hAnsi="Times New Roman" w:cs="Times New Roman"/>
      <w:i w:val="0"/>
      <w:szCs w:val="20"/>
    </w:rPr>
  </w:style>
  <w:style w:type="paragraph" w:customStyle="1" w:styleId="aff">
    <w:name w:val="введение"/>
    <w:basedOn w:val="1"/>
    <w:link w:val="aff0"/>
    <w:autoRedefine/>
    <w:uiPriority w:val="99"/>
    <w:rsid w:val="00611C04"/>
    <w:pPr>
      <w:numPr>
        <w:numId w:val="0"/>
      </w:numPr>
    </w:pPr>
    <w:rPr>
      <w:caps w:val="0"/>
    </w:rPr>
  </w:style>
  <w:style w:type="character" w:customStyle="1" w:styleId="aff0">
    <w:name w:val="введение Знак"/>
    <w:basedOn w:val="10"/>
    <w:link w:val="aff"/>
    <w:uiPriority w:val="99"/>
    <w:locked/>
    <w:rsid w:val="00611C04"/>
    <w:rPr>
      <w:caps/>
      <w:sz w:val="28"/>
    </w:rPr>
  </w:style>
  <w:style w:type="paragraph" w:styleId="24">
    <w:name w:val="Body Text 2"/>
    <w:basedOn w:val="a0"/>
    <w:link w:val="25"/>
    <w:uiPriority w:val="99"/>
    <w:unhideWhenUsed/>
    <w:rsid w:val="00611C04"/>
    <w:pPr>
      <w:suppressAutoHyphens/>
      <w:spacing w:after="120" w:line="480" w:lineRule="auto"/>
    </w:pPr>
    <w:rPr>
      <w:lang w:eastAsia="ar-SA"/>
    </w:rPr>
  </w:style>
  <w:style w:type="character" w:customStyle="1" w:styleId="25">
    <w:name w:val="Основной текст 2 Знак"/>
    <w:basedOn w:val="a1"/>
    <w:link w:val="24"/>
    <w:uiPriority w:val="99"/>
    <w:rsid w:val="00611C04"/>
    <w:rPr>
      <w:sz w:val="24"/>
      <w:szCs w:val="24"/>
      <w:lang w:eastAsia="ar-SA"/>
    </w:rPr>
  </w:style>
  <w:style w:type="paragraph" w:styleId="aff1">
    <w:name w:val="TOC Heading"/>
    <w:basedOn w:val="1"/>
    <w:next w:val="a0"/>
    <w:uiPriority w:val="39"/>
    <w:semiHidden/>
    <w:unhideWhenUsed/>
    <w:qFormat/>
    <w:rsid w:val="00FB21CF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80</Pages>
  <Words>10375</Words>
  <Characters>79900</Characters>
  <Application>Microsoft Office Word</Application>
  <DocSecurity>0</DocSecurity>
  <Lines>665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учреждение высшего профессионального образования</vt:lpstr>
    </vt:vector>
  </TitlesOfParts>
  <Company>Sibadi</Company>
  <LinksUpToDate>false</LinksUpToDate>
  <CharactersWithSpaces>90095</CharactersWithSpaces>
  <SharedDoc>false</SharedDoc>
  <HLinks>
    <vt:vector size="216" baseType="variant">
      <vt:variant>
        <vt:i4>1048632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_Toc479164350</vt:lpwstr>
      </vt:variant>
      <vt:variant>
        <vt:i4>1114168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_Toc479164349</vt:lpwstr>
      </vt:variant>
      <vt:variant>
        <vt:i4>1114168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_Toc479164348</vt:lpwstr>
      </vt:variant>
      <vt:variant>
        <vt:i4>1114168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_Toc479164347</vt:lpwstr>
      </vt:variant>
      <vt:variant>
        <vt:i4>1114168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_Toc479164346</vt:lpwstr>
      </vt:variant>
      <vt:variant>
        <vt:i4>1114168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_Toc479164345</vt:lpwstr>
      </vt:variant>
      <vt:variant>
        <vt:i4>1114168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_Toc479164344</vt:lpwstr>
      </vt:variant>
      <vt:variant>
        <vt:i4>1114168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_Toc479164343</vt:lpwstr>
      </vt:variant>
      <vt:variant>
        <vt:i4>1114168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_Toc479164342</vt:lpwstr>
      </vt:variant>
      <vt:variant>
        <vt:i4>1114168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_Toc479164341</vt:lpwstr>
      </vt:variant>
      <vt:variant>
        <vt:i4>1114168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_Toc479164340</vt:lpwstr>
      </vt:variant>
      <vt:variant>
        <vt:i4>1441848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_Toc479164339</vt:lpwstr>
      </vt:variant>
      <vt:variant>
        <vt:i4>1441848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_Toc479164338</vt:lpwstr>
      </vt:variant>
      <vt:variant>
        <vt:i4>1441848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_Toc479164337</vt:lpwstr>
      </vt:variant>
      <vt:variant>
        <vt:i4>1441848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_Toc479164336</vt:lpwstr>
      </vt:variant>
      <vt:variant>
        <vt:i4>1441848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_Toc479164335</vt:lpwstr>
      </vt:variant>
      <vt:variant>
        <vt:i4>1441848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_Toc479164334</vt:lpwstr>
      </vt:variant>
      <vt:variant>
        <vt:i4>1441848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_Toc479164333</vt:lpwstr>
      </vt:variant>
      <vt:variant>
        <vt:i4>1441848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_Toc479164332</vt:lpwstr>
      </vt:variant>
      <vt:variant>
        <vt:i4>1441848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_Toc479164331</vt:lpwstr>
      </vt:variant>
      <vt:variant>
        <vt:i4>1441848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_Toc479164330</vt:lpwstr>
      </vt:variant>
      <vt:variant>
        <vt:i4>1507384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_Toc479164329</vt:lpwstr>
      </vt:variant>
      <vt:variant>
        <vt:i4>1507384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_Toc479164328</vt:lpwstr>
      </vt:variant>
      <vt:variant>
        <vt:i4>1507384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_Toc479164327</vt:lpwstr>
      </vt:variant>
      <vt:variant>
        <vt:i4>1507384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_Toc479164326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_Toc479164325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_Toc479164324</vt:lpwstr>
      </vt:variant>
      <vt:variant>
        <vt:i4>1507384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_Toc479164323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_Toc479164322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_Toc479164321</vt:lpwstr>
      </vt:variant>
      <vt:variant>
        <vt:i4>1507384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_Toc479164320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_Toc479164319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_Toc479164318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_Toc479164317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_Toc479164316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_Toc479164315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учреждение высшего профессионального образования</dc:title>
  <dc:creator>zvyagintseva_sv</dc:creator>
  <cp:lastModifiedBy>anatoliy yolgin</cp:lastModifiedBy>
  <cp:revision>3</cp:revision>
  <cp:lastPrinted>2013-12-16T11:36:00Z</cp:lastPrinted>
  <dcterms:created xsi:type="dcterms:W3CDTF">2017-04-05T08:45:00Z</dcterms:created>
  <dcterms:modified xsi:type="dcterms:W3CDTF">2019-06-11T06:24:00Z</dcterms:modified>
</cp:coreProperties>
</file>