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96" w:rsidRPr="008A7B67" w:rsidRDefault="00442996" w:rsidP="00442996">
      <w:pPr>
        <w:ind w:firstLine="714"/>
        <w:jc w:val="both"/>
        <w:rPr>
          <w:b/>
        </w:rPr>
      </w:pPr>
      <w:r w:rsidRPr="008A7B67">
        <w:rPr>
          <w:b/>
        </w:rPr>
        <w:t>Раздел 1. Классификация и общее устройство ТТМО.</w:t>
      </w:r>
    </w:p>
    <w:p w:rsidR="00442996" w:rsidRDefault="00442996" w:rsidP="00442996">
      <w:pPr>
        <w:ind w:firstLine="714"/>
        <w:jc w:val="both"/>
      </w:pPr>
      <w:r>
        <w:t>Тема 1.1. Введение. Основные понятия.</w:t>
      </w:r>
    </w:p>
    <w:p w:rsidR="00442996" w:rsidRDefault="00442996" w:rsidP="00442996">
      <w:pPr>
        <w:ind w:firstLine="714"/>
        <w:jc w:val="both"/>
      </w:pPr>
      <w:r>
        <w:t>Введение. Типы машин.</w:t>
      </w:r>
    </w:p>
    <w:p w:rsidR="00442996" w:rsidRDefault="00442996" w:rsidP="00442996">
      <w:pPr>
        <w:ind w:firstLine="714"/>
        <w:jc w:val="both"/>
      </w:pPr>
      <w:r w:rsidRPr="00657B56">
        <w:t>Тема 1.</w:t>
      </w:r>
      <w:r>
        <w:t>2</w:t>
      </w:r>
      <w:r w:rsidRPr="00657B56">
        <w:t xml:space="preserve">. </w:t>
      </w:r>
      <w:r>
        <w:t>Классификация машин нефтегазовой отрасли</w:t>
      </w:r>
      <w:r w:rsidRPr="00657B56">
        <w:t>.</w:t>
      </w:r>
    </w:p>
    <w:p w:rsidR="00442996" w:rsidRPr="00657B56" w:rsidRDefault="00442996" w:rsidP="00442996">
      <w:pPr>
        <w:ind w:firstLine="714"/>
        <w:jc w:val="both"/>
      </w:pPr>
      <w:r>
        <w:t>Классификация технологических машин в нефтегазовой отрасли.</w:t>
      </w:r>
    </w:p>
    <w:p w:rsidR="00442996" w:rsidRDefault="00442996" w:rsidP="00442996">
      <w:pPr>
        <w:ind w:firstLine="714"/>
        <w:jc w:val="both"/>
      </w:pPr>
      <w:r>
        <w:t>Тема 1.3</w:t>
      </w:r>
      <w:r w:rsidRPr="00657B56">
        <w:t xml:space="preserve">. </w:t>
      </w:r>
      <w:r>
        <w:t>Классификация машин в строительстве</w:t>
      </w:r>
      <w:r w:rsidRPr="00657B56">
        <w:t>.</w:t>
      </w:r>
    </w:p>
    <w:p w:rsidR="00442996" w:rsidRPr="00CA2B1D" w:rsidRDefault="00442996" w:rsidP="00442996">
      <w:pPr>
        <w:ind w:firstLine="714"/>
        <w:jc w:val="both"/>
        <w:rPr>
          <w:spacing w:val="-2"/>
        </w:rPr>
      </w:pPr>
      <w:r w:rsidRPr="00CA2B1D">
        <w:rPr>
          <w:spacing w:val="-2"/>
        </w:rPr>
        <w:t>Классификация технологических машин в строительстве. Индексация строительных м</w:t>
      </w:r>
      <w:r w:rsidRPr="00CA2B1D">
        <w:rPr>
          <w:spacing w:val="-2"/>
        </w:rPr>
        <w:t>а</w:t>
      </w:r>
      <w:r w:rsidRPr="00CA2B1D">
        <w:rPr>
          <w:spacing w:val="-2"/>
        </w:rPr>
        <w:t>шин.</w:t>
      </w:r>
    </w:p>
    <w:p w:rsidR="00442996" w:rsidRPr="00CD3D5D" w:rsidRDefault="00442996" w:rsidP="00442996">
      <w:pPr>
        <w:ind w:firstLine="714"/>
        <w:jc w:val="both"/>
        <w:rPr>
          <w:b/>
        </w:rPr>
      </w:pPr>
      <w:r w:rsidRPr="00CD3D5D">
        <w:rPr>
          <w:b/>
        </w:rPr>
        <w:t>Раздел 2. Конструкция основных частей ТТМО.</w:t>
      </w:r>
    </w:p>
    <w:p w:rsidR="00442996" w:rsidRDefault="00442996" w:rsidP="00442996">
      <w:pPr>
        <w:ind w:firstLine="714"/>
        <w:jc w:val="both"/>
      </w:pPr>
      <w:r>
        <w:t>Тема 2.1. Конструкция</w:t>
      </w:r>
      <w:proofErr w:type="gramStart"/>
      <w:r>
        <w:t xml:space="preserve"> Т</w:t>
      </w:r>
      <w:proofErr w:type="gramEnd"/>
      <w:r>
        <w:t xml:space="preserve"> и ТТМО.</w:t>
      </w:r>
    </w:p>
    <w:p w:rsidR="00442996" w:rsidRDefault="00442996" w:rsidP="00442996">
      <w:pPr>
        <w:ind w:firstLine="714"/>
        <w:jc w:val="both"/>
      </w:pPr>
      <w:r>
        <w:t>Общее устройство</w:t>
      </w:r>
      <w:proofErr w:type="gramStart"/>
      <w:r>
        <w:t xml:space="preserve"> Т</w:t>
      </w:r>
      <w:proofErr w:type="gramEnd"/>
      <w:r>
        <w:t xml:space="preserve"> и ТТМО. Простейшие механизмы. Основные параметры механизмов и зависимости между ними.</w:t>
      </w:r>
    </w:p>
    <w:p w:rsidR="00442996" w:rsidRDefault="00442996" w:rsidP="00442996">
      <w:pPr>
        <w:ind w:firstLine="714"/>
        <w:jc w:val="both"/>
      </w:pPr>
      <w:r>
        <w:t>Тема 2.2. Рамы ТТМО.</w:t>
      </w:r>
    </w:p>
    <w:p w:rsidR="00442996" w:rsidRDefault="00442996" w:rsidP="00442996">
      <w:pPr>
        <w:ind w:firstLine="714"/>
        <w:jc w:val="both"/>
      </w:pPr>
      <w:r>
        <w:t>Виды и конструкции рам машин.</w:t>
      </w:r>
    </w:p>
    <w:p w:rsidR="00442996" w:rsidRDefault="00442996" w:rsidP="00442996">
      <w:pPr>
        <w:ind w:firstLine="714"/>
        <w:jc w:val="both"/>
      </w:pPr>
      <w:r>
        <w:t>Тема 2.3. Ходовые части ТТМО. Кабина и облицовка.</w:t>
      </w:r>
    </w:p>
    <w:p w:rsidR="00442996" w:rsidRDefault="00442996" w:rsidP="00442996">
      <w:pPr>
        <w:ind w:firstLine="714"/>
        <w:jc w:val="both"/>
      </w:pPr>
      <w:r>
        <w:t>Ходовая часть</w:t>
      </w:r>
      <w:proofErr w:type="gramStart"/>
      <w:r>
        <w:t xml:space="preserve"> Т</w:t>
      </w:r>
      <w:proofErr w:type="gramEnd"/>
      <w:r>
        <w:t xml:space="preserve"> и ТТМО. Движители. Подвеска. Кабина и облицовка.</w:t>
      </w:r>
    </w:p>
    <w:p w:rsidR="00442996" w:rsidRDefault="00442996" w:rsidP="00442996">
      <w:pPr>
        <w:ind w:firstLine="714"/>
        <w:jc w:val="both"/>
      </w:pPr>
      <w:r>
        <w:t>Тема 2.4. Двигатели</w:t>
      </w:r>
      <w:proofErr w:type="gramStart"/>
      <w:r>
        <w:t xml:space="preserve"> Т</w:t>
      </w:r>
      <w:proofErr w:type="gramEnd"/>
      <w:r>
        <w:t xml:space="preserve"> и ТТМО.</w:t>
      </w:r>
    </w:p>
    <w:p w:rsidR="00442996" w:rsidRDefault="00442996" w:rsidP="00442996">
      <w:pPr>
        <w:ind w:firstLine="714"/>
        <w:jc w:val="both"/>
      </w:pPr>
      <w:r>
        <w:t>Двигатели</w:t>
      </w:r>
      <w:proofErr w:type="gramStart"/>
      <w:r>
        <w:t xml:space="preserve"> Т</w:t>
      </w:r>
      <w:proofErr w:type="gramEnd"/>
      <w:r>
        <w:t xml:space="preserve"> и ТТМО. Электрические двигатели. Двигатели внутреннего сгорания. Другие типы двигателей.</w:t>
      </w:r>
    </w:p>
    <w:p w:rsidR="00442996" w:rsidRDefault="00442996" w:rsidP="00442996">
      <w:pPr>
        <w:ind w:firstLine="714"/>
        <w:jc w:val="both"/>
      </w:pPr>
      <w:r>
        <w:t>Тема 2.5. Трансмиссии ТТМО.</w:t>
      </w:r>
    </w:p>
    <w:p w:rsidR="00442996" w:rsidRDefault="00442996" w:rsidP="00442996">
      <w:pPr>
        <w:ind w:firstLine="714"/>
        <w:jc w:val="both"/>
      </w:pPr>
      <w:r>
        <w:t>Трансмиссии ТТМО. Механическая трансмиссия. Гидродинамические передачи. Гидром</w:t>
      </w:r>
      <w:r>
        <w:t>е</w:t>
      </w:r>
      <w:r>
        <w:t xml:space="preserve">ханическая трансмиссия. </w:t>
      </w:r>
      <w:proofErr w:type="spellStart"/>
      <w:r>
        <w:t>Гидрообъёмные</w:t>
      </w:r>
      <w:proofErr w:type="spellEnd"/>
      <w:r>
        <w:t xml:space="preserve"> трансмиссии. Электрические трансмиссии.</w:t>
      </w:r>
    </w:p>
    <w:p w:rsidR="00442996" w:rsidRDefault="00442996" w:rsidP="00442996">
      <w:pPr>
        <w:ind w:firstLine="714"/>
        <w:jc w:val="both"/>
      </w:pPr>
      <w:r>
        <w:t>Тема 2.6. Рабочее оборудование. Системы управления.</w:t>
      </w:r>
    </w:p>
    <w:p w:rsidR="00442996" w:rsidRDefault="00442996" w:rsidP="00442996">
      <w:pPr>
        <w:ind w:firstLine="714"/>
        <w:jc w:val="both"/>
      </w:pPr>
      <w:r>
        <w:t>Рабочее оборудование</w:t>
      </w:r>
      <w:proofErr w:type="gramStart"/>
      <w:r>
        <w:t xml:space="preserve"> Т</w:t>
      </w:r>
      <w:proofErr w:type="gramEnd"/>
      <w:r>
        <w:t xml:space="preserve"> и ТТМО. Рабочие органы. Системы управления</w:t>
      </w:r>
      <w:proofErr w:type="gramStart"/>
      <w:r>
        <w:t xml:space="preserve"> Т</w:t>
      </w:r>
      <w:proofErr w:type="gramEnd"/>
      <w:r>
        <w:t xml:space="preserve"> и ТТМО.</w:t>
      </w:r>
    </w:p>
    <w:p w:rsidR="00442996" w:rsidRDefault="00442996" w:rsidP="00442996">
      <w:pPr>
        <w:ind w:firstLine="714"/>
        <w:jc w:val="both"/>
      </w:pPr>
      <w:r>
        <w:t>Тема 2.7. База для</w:t>
      </w:r>
      <w:proofErr w:type="gramStart"/>
      <w:r>
        <w:t xml:space="preserve"> Т</w:t>
      </w:r>
      <w:proofErr w:type="gramEnd"/>
      <w:r>
        <w:t xml:space="preserve"> и ТТМО.</w:t>
      </w:r>
    </w:p>
    <w:p w:rsidR="00442996" w:rsidRDefault="00442996" w:rsidP="00442996">
      <w:pPr>
        <w:ind w:firstLine="714"/>
        <w:jc w:val="both"/>
      </w:pPr>
      <w:r>
        <w:t>Грузовые автомобили. Пневмоколесные тягачи. Колесные и гусеничные тракторы.</w:t>
      </w:r>
    </w:p>
    <w:p w:rsidR="00442996" w:rsidRPr="00C76771" w:rsidRDefault="00442996" w:rsidP="00442996">
      <w:pPr>
        <w:ind w:firstLine="714"/>
        <w:jc w:val="both"/>
        <w:rPr>
          <w:b/>
        </w:rPr>
      </w:pPr>
      <w:r w:rsidRPr="00C76771">
        <w:rPr>
          <w:b/>
        </w:rPr>
        <w:t>Раздел 3. Эксплуатационные свойства ТТМО.</w:t>
      </w:r>
    </w:p>
    <w:p w:rsidR="00442996" w:rsidRDefault="00442996" w:rsidP="00442996">
      <w:pPr>
        <w:ind w:firstLine="714"/>
        <w:jc w:val="both"/>
      </w:pPr>
      <w:r>
        <w:t>Тема 3.1. Эксплуатационные свойства машин. Социальные показатели.</w:t>
      </w:r>
    </w:p>
    <w:p w:rsidR="00442996" w:rsidRDefault="00442996" w:rsidP="00442996">
      <w:pPr>
        <w:ind w:firstLine="714"/>
        <w:jc w:val="both"/>
      </w:pPr>
      <w:r>
        <w:t>Эксплуатационные свойства и показатели машин. Социальные показатели. Показатели безопасн</w:t>
      </w:r>
      <w:r>
        <w:t>о</w:t>
      </w:r>
      <w:r>
        <w:t xml:space="preserve">сти, эргономичности, </w:t>
      </w:r>
      <w:proofErr w:type="spellStart"/>
      <w:r>
        <w:t>экологичности</w:t>
      </w:r>
      <w:proofErr w:type="spellEnd"/>
      <w:r>
        <w:t xml:space="preserve"> и технической эстетики ТТМО.</w:t>
      </w:r>
    </w:p>
    <w:p w:rsidR="00442996" w:rsidRDefault="00442996" w:rsidP="00442996">
      <w:pPr>
        <w:ind w:firstLine="714"/>
        <w:jc w:val="both"/>
      </w:pPr>
      <w:r>
        <w:t>Тема 3.2. Функциональные показатели.</w:t>
      </w:r>
    </w:p>
    <w:p w:rsidR="00442996" w:rsidRDefault="00442996" w:rsidP="00442996">
      <w:pPr>
        <w:ind w:firstLine="714"/>
        <w:jc w:val="both"/>
      </w:pPr>
      <w:r>
        <w:t xml:space="preserve">Показатели </w:t>
      </w:r>
      <w:proofErr w:type="spellStart"/>
      <w:r>
        <w:t>энергоэффективности</w:t>
      </w:r>
      <w:proofErr w:type="spellEnd"/>
      <w:r>
        <w:t xml:space="preserve">, проходимости, универсальности и информативности ТТМО. Тягово-скоростные показатели </w:t>
      </w:r>
      <w:proofErr w:type="gramStart"/>
      <w:r>
        <w:t>мобильной</w:t>
      </w:r>
      <w:proofErr w:type="gramEnd"/>
      <w:r>
        <w:t xml:space="preserve"> ТТМ.</w:t>
      </w:r>
    </w:p>
    <w:p w:rsidR="00442996" w:rsidRDefault="00442996" w:rsidP="00442996">
      <w:pPr>
        <w:ind w:firstLine="714"/>
        <w:jc w:val="both"/>
      </w:pPr>
      <w:r>
        <w:t xml:space="preserve">Тема 3.3. Показатели </w:t>
      </w:r>
      <w:proofErr w:type="spellStart"/>
      <w:r>
        <w:t>ресурсопотребления</w:t>
      </w:r>
      <w:proofErr w:type="spellEnd"/>
      <w:r>
        <w:t>.</w:t>
      </w:r>
    </w:p>
    <w:p w:rsidR="00442996" w:rsidRDefault="00442996" w:rsidP="00442996">
      <w:pPr>
        <w:ind w:firstLine="714"/>
        <w:jc w:val="both"/>
      </w:pPr>
      <w:r>
        <w:t>Показатели топливной экономичности, эксплуатационной материалоёмкости, трудоёмк</w:t>
      </w:r>
      <w:r>
        <w:t>о</w:t>
      </w:r>
      <w:r>
        <w:t>сти выполнения ТО и ремонтов, расхода запасных частей.</w:t>
      </w:r>
    </w:p>
    <w:p w:rsidR="00442996" w:rsidRDefault="00442996" w:rsidP="00442996">
      <w:pPr>
        <w:ind w:firstLine="714"/>
        <w:jc w:val="both"/>
      </w:pPr>
      <w:r>
        <w:t>Тема 3.4. Показатели сервиса.</w:t>
      </w:r>
    </w:p>
    <w:p w:rsidR="00442996" w:rsidRDefault="00442996" w:rsidP="00442996">
      <w:pPr>
        <w:ind w:firstLine="714"/>
        <w:jc w:val="both"/>
      </w:pPr>
      <w:r>
        <w:t>Показатели надёжности машин, гарантии изготовителя, обеспеченность технической д</w:t>
      </w:r>
      <w:r>
        <w:t>о</w:t>
      </w:r>
      <w:r>
        <w:t>кументацией.</w:t>
      </w:r>
    </w:p>
    <w:p w:rsidR="00442996" w:rsidRDefault="00442996" w:rsidP="00442996">
      <w:pPr>
        <w:ind w:firstLine="714"/>
        <w:jc w:val="both"/>
      </w:pPr>
      <w:r>
        <w:t>Тема 3.5. Показатели экономической эффективности.</w:t>
      </w:r>
    </w:p>
    <w:p w:rsidR="00442996" w:rsidRPr="00657B56" w:rsidRDefault="00442996" w:rsidP="00442996">
      <w:pPr>
        <w:ind w:firstLine="714"/>
        <w:jc w:val="both"/>
      </w:pPr>
      <w:r>
        <w:t>Стоимость приобретения и эксплуатации ТТМО. Скидки и льготы. Налоговые платежи. Интегральный показатель экономической эффективности.</w:t>
      </w:r>
    </w:p>
    <w:p w:rsidR="00623F5E" w:rsidRDefault="00623F5E"/>
    <w:sectPr w:rsidR="00623F5E" w:rsidSect="0062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96"/>
    <w:rsid w:val="00442996"/>
    <w:rsid w:val="0062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Иосифович</dc:creator>
  <cp:lastModifiedBy>Василий Иосифович</cp:lastModifiedBy>
  <cp:revision>1</cp:revision>
  <dcterms:created xsi:type="dcterms:W3CDTF">2020-04-13T15:26:00Z</dcterms:created>
  <dcterms:modified xsi:type="dcterms:W3CDTF">2020-04-13T15:27:00Z</dcterms:modified>
</cp:coreProperties>
</file>