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FC" w:rsidRPr="0075710E" w:rsidRDefault="00DE37FC" w:rsidP="00DE37FC">
      <w:pPr>
        <w:spacing w:line="240" w:lineRule="auto"/>
        <w:ind w:left="-567" w:firstLine="567"/>
        <w:jc w:val="both"/>
        <w:rPr>
          <w:rFonts w:ascii="Times New Roman" w:hAnsi="Times New Roman" w:cs="Times New Roman"/>
          <w:sz w:val="24"/>
          <w:szCs w:val="24"/>
        </w:rPr>
      </w:pPr>
      <w:r w:rsidRPr="0075710E">
        <w:rPr>
          <w:rFonts w:ascii="Times New Roman" w:hAnsi="Times New Roman" w:cs="Times New Roman"/>
          <w:sz w:val="24"/>
          <w:szCs w:val="24"/>
        </w:rPr>
        <w:t xml:space="preserve">                  Лекция 2      </w:t>
      </w:r>
    </w:p>
    <w:p w:rsidR="00DE37FC" w:rsidRPr="0075710E" w:rsidRDefault="00DE37FC" w:rsidP="00DE37FC">
      <w:pPr>
        <w:spacing w:line="240" w:lineRule="auto"/>
        <w:ind w:left="426" w:firstLine="425"/>
        <w:jc w:val="both"/>
        <w:rPr>
          <w:rFonts w:ascii="Times New Roman" w:hAnsi="Times New Roman" w:cs="Times New Roman"/>
          <w:b/>
          <w:sz w:val="24"/>
          <w:szCs w:val="24"/>
        </w:rPr>
      </w:pPr>
      <w:r w:rsidRPr="0075710E">
        <w:rPr>
          <w:rFonts w:ascii="Times New Roman" w:hAnsi="Times New Roman" w:cs="Times New Roman"/>
          <w:sz w:val="24"/>
          <w:szCs w:val="24"/>
        </w:rPr>
        <w:t xml:space="preserve">         </w:t>
      </w:r>
      <w:r w:rsidRPr="0075710E">
        <w:rPr>
          <w:rFonts w:ascii="Times New Roman" w:hAnsi="Times New Roman" w:cs="Times New Roman"/>
          <w:b/>
          <w:sz w:val="24"/>
          <w:szCs w:val="24"/>
        </w:rPr>
        <w:t>Требования, предъявляемые к МК СДМ.</w:t>
      </w:r>
    </w:p>
    <w:p w:rsidR="00DE37FC" w:rsidRPr="0075710E" w:rsidRDefault="00DE37FC" w:rsidP="00DE37FC">
      <w:pPr>
        <w:spacing w:line="240" w:lineRule="auto"/>
        <w:ind w:left="426" w:firstLine="425"/>
        <w:jc w:val="both"/>
        <w:rPr>
          <w:rFonts w:ascii="Times New Roman" w:hAnsi="Times New Roman" w:cs="Times New Roman"/>
          <w:sz w:val="24"/>
          <w:szCs w:val="24"/>
        </w:rPr>
      </w:pPr>
      <w:r w:rsidRPr="0075710E">
        <w:rPr>
          <w:rFonts w:ascii="Times New Roman" w:hAnsi="Times New Roman" w:cs="Times New Roman"/>
          <w:sz w:val="24"/>
          <w:szCs w:val="24"/>
        </w:rPr>
        <w:t>Металлические конструкции СДМ включают в себя многочисленные и наиболее ответственные узлы: ходовые устройства, опорно-поворотные устройства, поворотные платформы, рамы, порталы, башни, стрелы, рабочее оборудование и рабочие органы машины (некоторые термины вам пока могут быть непонятны).</w:t>
      </w:r>
    </w:p>
    <w:p w:rsidR="00DE37FC" w:rsidRPr="0075710E" w:rsidRDefault="00DE37FC" w:rsidP="00DE37FC">
      <w:pPr>
        <w:spacing w:line="240" w:lineRule="auto"/>
        <w:ind w:left="426" w:firstLine="425"/>
        <w:jc w:val="both"/>
        <w:rPr>
          <w:rFonts w:ascii="Times New Roman" w:hAnsi="Times New Roman" w:cs="Times New Roman"/>
          <w:sz w:val="24"/>
          <w:szCs w:val="24"/>
        </w:rPr>
      </w:pPr>
      <w:r w:rsidRPr="0075710E">
        <w:rPr>
          <w:rFonts w:ascii="Times New Roman" w:hAnsi="Times New Roman" w:cs="Times New Roman"/>
          <w:sz w:val="24"/>
          <w:szCs w:val="24"/>
        </w:rPr>
        <w:t>Надежность МК определяет работоспособность всей машины в целом, ее технико-экономические показатели. Выход из строя МК наравне с отказом других узлов и агрегатов приводит к простою всей машины, снижает ее производительность. Задача обеспечения надежности МК является актуальной и должна решаться в первую очередь.</w:t>
      </w:r>
    </w:p>
    <w:p w:rsidR="00DE37FC" w:rsidRPr="0075710E" w:rsidRDefault="00DE37FC" w:rsidP="00DE37FC">
      <w:pPr>
        <w:spacing w:line="240" w:lineRule="auto"/>
        <w:ind w:left="426" w:firstLine="425"/>
        <w:jc w:val="both"/>
        <w:rPr>
          <w:rFonts w:ascii="Times New Roman" w:hAnsi="Times New Roman" w:cs="Times New Roman"/>
          <w:sz w:val="24"/>
          <w:szCs w:val="24"/>
        </w:rPr>
      </w:pPr>
      <w:r w:rsidRPr="0075710E">
        <w:rPr>
          <w:rFonts w:ascii="Times New Roman" w:hAnsi="Times New Roman" w:cs="Times New Roman"/>
          <w:sz w:val="24"/>
          <w:szCs w:val="24"/>
        </w:rPr>
        <w:t xml:space="preserve">Соответствие своему назначению и надежность – основные требования, предъявляемые к МК СДМ. </w:t>
      </w:r>
    </w:p>
    <w:p w:rsidR="00DE37FC" w:rsidRPr="00AD0028" w:rsidRDefault="00DE37FC" w:rsidP="00DE37FC">
      <w:pPr>
        <w:spacing w:line="240" w:lineRule="auto"/>
        <w:ind w:left="426" w:firstLine="425"/>
        <w:jc w:val="both"/>
        <w:rPr>
          <w:rFonts w:ascii="Times New Roman" w:hAnsi="Times New Roman" w:cs="Times New Roman"/>
          <w:b/>
          <w:i/>
          <w:sz w:val="24"/>
          <w:szCs w:val="24"/>
        </w:rPr>
      </w:pPr>
      <w:r w:rsidRPr="00AD0028">
        <w:rPr>
          <w:rFonts w:ascii="Times New Roman" w:hAnsi="Times New Roman" w:cs="Times New Roman"/>
          <w:b/>
          <w:i/>
          <w:sz w:val="24"/>
          <w:szCs w:val="24"/>
        </w:rPr>
        <w:t>Надежностью конструкции называется вероятность безотказной работы ее в расчетный промежуток времени.</w:t>
      </w:r>
    </w:p>
    <w:p w:rsidR="00DE37FC" w:rsidRPr="00AD0028" w:rsidRDefault="00DE37FC" w:rsidP="00DE37FC">
      <w:pPr>
        <w:spacing w:line="240" w:lineRule="auto"/>
        <w:ind w:left="426" w:firstLine="425"/>
        <w:jc w:val="both"/>
        <w:rPr>
          <w:rFonts w:ascii="Times New Roman" w:hAnsi="Times New Roman" w:cs="Times New Roman"/>
          <w:b/>
          <w:i/>
          <w:sz w:val="24"/>
          <w:szCs w:val="24"/>
        </w:rPr>
      </w:pPr>
      <w:r w:rsidRPr="0075710E">
        <w:rPr>
          <w:rFonts w:ascii="Times New Roman" w:hAnsi="Times New Roman" w:cs="Times New Roman"/>
          <w:sz w:val="24"/>
          <w:szCs w:val="24"/>
        </w:rPr>
        <w:t xml:space="preserve">Наряду с этими требованиями, МК предъявляются требования технологического и эксплуатационного характера. </w:t>
      </w:r>
      <w:r w:rsidRPr="00AD0028">
        <w:rPr>
          <w:rFonts w:ascii="Times New Roman" w:hAnsi="Times New Roman" w:cs="Times New Roman"/>
          <w:b/>
          <w:i/>
          <w:sz w:val="24"/>
          <w:szCs w:val="24"/>
        </w:rPr>
        <w:t>Под требованиями технологического характера или технологичностью конструкции понимают такое конструктивное исполнение элементов, узлов и конструкции в целом, чтобы обеспечивалась максимальная простота изготовления, возможность механизации и автоматизации заготовительных и сборочных операций.</w:t>
      </w:r>
    </w:p>
    <w:p w:rsidR="00DE37FC" w:rsidRPr="00AD0028" w:rsidRDefault="00DE37FC" w:rsidP="00DE37FC">
      <w:pPr>
        <w:spacing w:line="240" w:lineRule="auto"/>
        <w:ind w:left="426" w:firstLine="425"/>
        <w:jc w:val="both"/>
        <w:rPr>
          <w:rFonts w:ascii="Times New Roman" w:hAnsi="Times New Roman" w:cs="Times New Roman"/>
          <w:b/>
          <w:i/>
          <w:sz w:val="24"/>
          <w:szCs w:val="24"/>
        </w:rPr>
      </w:pPr>
      <w:r w:rsidRPr="00AD0028">
        <w:rPr>
          <w:rFonts w:ascii="Times New Roman" w:hAnsi="Times New Roman" w:cs="Times New Roman"/>
          <w:b/>
          <w:i/>
          <w:sz w:val="24"/>
          <w:szCs w:val="24"/>
        </w:rPr>
        <w:t>Требования эксплуатационного характера сводятся к обеспечению удобства обслуживания и ремонта конструкции в процессе эксплуатации.</w:t>
      </w:r>
    </w:p>
    <w:p w:rsidR="00DE37FC" w:rsidRPr="0075710E" w:rsidRDefault="00DE37FC" w:rsidP="00DE37FC">
      <w:pPr>
        <w:spacing w:line="240" w:lineRule="auto"/>
        <w:ind w:left="426" w:firstLine="425"/>
        <w:jc w:val="both"/>
        <w:rPr>
          <w:rFonts w:ascii="Times New Roman" w:hAnsi="Times New Roman" w:cs="Times New Roman"/>
          <w:sz w:val="24"/>
          <w:szCs w:val="24"/>
        </w:rPr>
      </w:pPr>
      <w:r w:rsidRPr="0075710E">
        <w:rPr>
          <w:rFonts w:ascii="Times New Roman" w:hAnsi="Times New Roman" w:cs="Times New Roman"/>
          <w:noProof/>
          <w:sz w:val="24"/>
          <w:szCs w:val="24"/>
          <w:lang w:eastAsia="ru-RU"/>
        </w:rPr>
        <w:drawing>
          <wp:inline distT="0" distB="0" distL="0" distR="0">
            <wp:extent cx="5934075" cy="2857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2857500"/>
                    </a:xfrm>
                    <a:prstGeom prst="rect">
                      <a:avLst/>
                    </a:prstGeom>
                    <a:noFill/>
                    <a:ln w="9525">
                      <a:noFill/>
                      <a:miter lim="800000"/>
                      <a:headEnd/>
                      <a:tailEnd/>
                    </a:ln>
                  </pic:spPr>
                </pic:pic>
              </a:graphicData>
            </a:graphic>
          </wp:inline>
        </w:drawing>
      </w:r>
    </w:p>
    <w:p w:rsidR="00DE37FC" w:rsidRPr="0075710E" w:rsidRDefault="00DE37FC" w:rsidP="00DE37FC">
      <w:pPr>
        <w:spacing w:line="240" w:lineRule="auto"/>
        <w:ind w:left="426" w:firstLine="425"/>
        <w:jc w:val="both"/>
        <w:rPr>
          <w:rFonts w:ascii="Times New Roman" w:hAnsi="Times New Roman" w:cs="Times New Roman"/>
          <w:sz w:val="24"/>
          <w:szCs w:val="24"/>
        </w:rPr>
      </w:pPr>
    </w:p>
    <w:p w:rsidR="00DE37FC" w:rsidRPr="0075710E" w:rsidRDefault="00DE37FC" w:rsidP="00DE37FC">
      <w:pPr>
        <w:pStyle w:val="a9"/>
        <w:spacing w:line="240" w:lineRule="auto"/>
        <w:ind w:left="426" w:firstLine="425"/>
        <w:jc w:val="both"/>
        <w:rPr>
          <w:rFonts w:ascii="Times New Roman" w:hAnsi="Times New Roman" w:cs="Times New Roman"/>
          <w:sz w:val="24"/>
          <w:szCs w:val="24"/>
        </w:rPr>
      </w:pPr>
      <w:r w:rsidRPr="0075710E">
        <w:rPr>
          <w:rFonts w:ascii="Times New Roman" w:hAnsi="Times New Roman" w:cs="Times New Roman"/>
          <w:sz w:val="24"/>
          <w:szCs w:val="24"/>
        </w:rPr>
        <w:t>Отвечая перечисленным выше требованиям МК СДМ должны быть экономичны, т.е. при достаточной прочности и устойчивости конструкции в целом и отдельных ее элементов, достаточной жесткости и долговечности, обеспечивающей необходимую надежность, конструкция должна иметь минимальную стоимость изготовления.</w:t>
      </w:r>
    </w:p>
    <w:p w:rsidR="00DE37FC" w:rsidRPr="0075710E" w:rsidRDefault="00DE37FC" w:rsidP="00DE37FC">
      <w:pPr>
        <w:pStyle w:val="a9"/>
        <w:spacing w:line="240" w:lineRule="auto"/>
        <w:ind w:left="426" w:firstLine="425"/>
        <w:jc w:val="both"/>
        <w:rPr>
          <w:rFonts w:ascii="Times New Roman" w:hAnsi="Times New Roman" w:cs="Times New Roman"/>
          <w:sz w:val="24"/>
          <w:szCs w:val="24"/>
        </w:rPr>
      </w:pPr>
      <w:r w:rsidRPr="0075710E">
        <w:rPr>
          <w:rFonts w:ascii="Times New Roman" w:hAnsi="Times New Roman" w:cs="Times New Roman"/>
          <w:sz w:val="24"/>
          <w:szCs w:val="24"/>
        </w:rPr>
        <w:t>Противоречивость требований надежности и экономичности очевидно.</w:t>
      </w:r>
    </w:p>
    <w:p w:rsidR="00DE37FC" w:rsidRPr="0075710E" w:rsidRDefault="00DE37FC" w:rsidP="00DE37FC">
      <w:pPr>
        <w:pStyle w:val="a9"/>
        <w:spacing w:line="240" w:lineRule="auto"/>
        <w:ind w:left="426" w:firstLine="425"/>
        <w:jc w:val="both"/>
        <w:rPr>
          <w:rFonts w:ascii="Times New Roman" w:hAnsi="Times New Roman" w:cs="Times New Roman"/>
          <w:sz w:val="24"/>
          <w:szCs w:val="24"/>
        </w:rPr>
      </w:pPr>
      <w:r w:rsidRPr="0075710E">
        <w:rPr>
          <w:rFonts w:ascii="Times New Roman" w:hAnsi="Times New Roman" w:cs="Times New Roman"/>
          <w:sz w:val="24"/>
          <w:szCs w:val="24"/>
        </w:rPr>
        <w:lastRenderedPageBreak/>
        <w:t>Повышение надежности конструкции требует увеличения коэффициентов запаса прочности, устойчивости, принимаемых при проектировании, а в то же время увеличение их ведет к увеличению расхода материала и повышению стоимости конструкции.</w:t>
      </w:r>
    </w:p>
    <w:p w:rsidR="00DE37FC" w:rsidRPr="00AD0028" w:rsidRDefault="00DE37FC" w:rsidP="00DE37FC">
      <w:pPr>
        <w:pStyle w:val="a9"/>
        <w:spacing w:line="240" w:lineRule="auto"/>
        <w:ind w:left="426" w:firstLine="425"/>
        <w:jc w:val="both"/>
        <w:rPr>
          <w:rFonts w:ascii="Times New Roman" w:hAnsi="Times New Roman" w:cs="Times New Roman"/>
          <w:b/>
          <w:i/>
          <w:sz w:val="24"/>
          <w:szCs w:val="24"/>
        </w:rPr>
      </w:pPr>
      <w:r w:rsidRPr="0075710E">
        <w:rPr>
          <w:rFonts w:ascii="Times New Roman" w:hAnsi="Times New Roman" w:cs="Times New Roman"/>
          <w:sz w:val="24"/>
          <w:szCs w:val="24"/>
        </w:rPr>
        <w:t xml:space="preserve">Т.о., чтобы удовлетворить всем предъявляемым требованиям, необходимо решать задачу оптимального проектирования. Как показали исследования, в качестве критерия оптимизации должна быть принята масса МК. </w:t>
      </w:r>
      <w:r w:rsidRPr="00AD0028">
        <w:rPr>
          <w:rFonts w:ascii="Times New Roman" w:hAnsi="Times New Roman" w:cs="Times New Roman"/>
          <w:b/>
          <w:i/>
          <w:sz w:val="24"/>
          <w:szCs w:val="24"/>
        </w:rPr>
        <w:t>Конструкция, имеющая минимальную массу, является оптимальной по стоимости изготовления.</w:t>
      </w:r>
    </w:p>
    <w:p w:rsidR="0044627B" w:rsidRPr="00DE37FC" w:rsidRDefault="0044627B" w:rsidP="006F0168">
      <w:pPr>
        <w:tabs>
          <w:tab w:val="left" w:pos="1380"/>
        </w:tabs>
        <w:ind w:left="426"/>
        <w:jc w:val="center"/>
        <w:rPr>
          <w:rFonts w:ascii="Times New Roman" w:hAnsi="Times New Roman" w:cs="Times New Roman"/>
          <w:b/>
          <w:sz w:val="28"/>
          <w:szCs w:val="28"/>
        </w:rPr>
      </w:pPr>
      <w:r w:rsidRPr="00DE37FC">
        <w:rPr>
          <w:rFonts w:ascii="Times New Roman" w:hAnsi="Times New Roman" w:cs="Times New Roman"/>
          <w:b/>
          <w:sz w:val="28"/>
          <w:szCs w:val="28"/>
        </w:rPr>
        <w:t>Этапы проектирования.</w:t>
      </w:r>
    </w:p>
    <w:p w:rsidR="0044627B" w:rsidRPr="00DE37FC" w:rsidRDefault="0044627B" w:rsidP="00DE37FC">
      <w:pPr>
        <w:tabs>
          <w:tab w:val="left" w:pos="567"/>
          <w:tab w:val="left" w:pos="1380"/>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Для обеспечения надежности и экономичности МК на</w:t>
      </w:r>
      <w:r w:rsidR="006B5F87" w:rsidRPr="00DE37FC">
        <w:rPr>
          <w:rFonts w:ascii="Times New Roman" w:hAnsi="Times New Roman" w:cs="Times New Roman"/>
          <w:sz w:val="24"/>
          <w:szCs w:val="24"/>
        </w:rPr>
        <w:t xml:space="preserve"> стадии проектирования проводит</w:t>
      </w:r>
      <w:r w:rsidRPr="00DE37FC">
        <w:rPr>
          <w:rFonts w:ascii="Times New Roman" w:hAnsi="Times New Roman" w:cs="Times New Roman"/>
          <w:sz w:val="24"/>
          <w:szCs w:val="24"/>
        </w:rPr>
        <w:t>ся комплекс расчетов, которые дают возможность обосновать выбор ее конфигурации, размеров и материалов, назначить требования к технологии изготовления, систем контроля качества</w:t>
      </w:r>
      <w:r w:rsidR="006B5F87" w:rsidRPr="00DE37FC">
        <w:rPr>
          <w:rFonts w:ascii="Times New Roman" w:hAnsi="Times New Roman" w:cs="Times New Roman"/>
          <w:sz w:val="24"/>
          <w:szCs w:val="24"/>
        </w:rPr>
        <w:t>,</w:t>
      </w:r>
      <w:r w:rsidRPr="00DE37FC">
        <w:rPr>
          <w:rFonts w:ascii="Times New Roman" w:hAnsi="Times New Roman" w:cs="Times New Roman"/>
          <w:sz w:val="24"/>
          <w:szCs w:val="24"/>
        </w:rPr>
        <w:t xml:space="preserve"> установить правила эксплуатации. Взаимосвязанные конструирование и расчет составляют процесс проектирование, который всегда носит </w:t>
      </w:r>
      <w:r w:rsidR="006B5F87" w:rsidRPr="00DE37FC">
        <w:rPr>
          <w:rFonts w:ascii="Times New Roman" w:hAnsi="Times New Roman" w:cs="Times New Roman"/>
          <w:sz w:val="24"/>
          <w:szCs w:val="24"/>
        </w:rPr>
        <w:t>итерационный</w:t>
      </w:r>
      <w:r w:rsidR="00726954" w:rsidRPr="00DE37FC">
        <w:rPr>
          <w:rFonts w:ascii="Times New Roman" w:hAnsi="Times New Roman" w:cs="Times New Roman"/>
          <w:sz w:val="24"/>
          <w:szCs w:val="24"/>
        </w:rPr>
        <w:t xml:space="preserve"> </w:t>
      </w:r>
      <w:r w:rsidRPr="00DE37FC">
        <w:rPr>
          <w:rFonts w:ascii="Times New Roman" w:hAnsi="Times New Roman" w:cs="Times New Roman"/>
          <w:sz w:val="24"/>
          <w:szCs w:val="24"/>
        </w:rPr>
        <w:t>характер</w:t>
      </w:r>
      <w:r w:rsidR="00726954" w:rsidRPr="00DE37FC">
        <w:rPr>
          <w:rFonts w:ascii="Times New Roman" w:hAnsi="Times New Roman" w:cs="Times New Roman"/>
          <w:sz w:val="24"/>
          <w:szCs w:val="24"/>
        </w:rPr>
        <w:t>, т.е</w:t>
      </w:r>
      <w:r w:rsidR="006B5F87" w:rsidRPr="00DE37FC">
        <w:rPr>
          <w:rFonts w:ascii="Times New Roman" w:hAnsi="Times New Roman" w:cs="Times New Roman"/>
          <w:sz w:val="24"/>
          <w:szCs w:val="24"/>
        </w:rPr>
        <w:t>.</w:t>
      </w:r>
      <w:r w:rsidR="00726954" w:rsidRPr="00DE37FC">
        <w:rPr>
          <w:rFonts w:ascii="Times New Roman" w:hAnsi="Times New Roman" w:cs="Times New Roman"/>
          <w:sz w:val="24"/>
          <w:szCs w:val="24"/>
        </w:rPr>
        <w:t xml:space="preserve"> включает последовательные повторения однотипных процедур</w:t>
      </w:r>
      <w:r w:rsidR="006B5F87" w:rsidRPr="00DE37FC">
        <w:rPr>
          <w:rFonts w:ascii="Times New Roman" w:hAnsi="Times New Roman" w:cs="Times New Roman"/>
          <w:sz w:val="24"/>
          <w:szCs w:val="24"/>
        </w:rPr>
        <w:t xml:space="preserve"> </w:t>
      </w:r>
      <w:r w:rsidR="00726954" w:rsidRPr="00DE37FC">
        <w:rPr>
          <w:rFonts w:ascii="Times New Roman" w:hAnsi="Times New Roman" w:cs="Times New Roman"/>
          <w:sz w:val="24"/>
          <w:szCs w:val="24"/>
        </w:rPr>
        <w:t>(выработка инженерного решения, расчет, оценка результатов),позволяющие конструктору приблизиться к оптимальному решению. Жесткого алгоритма  проектирования МК не существует, однако можно рассмотреть упрощенную схему, показывающую основные элементы процесса и связи между ними.</w:t>
      </w:r>
    </w:p>
    <w:p w:rsidR="00726954" w:rsidRPr="00DE37FC" w:rsidRDefault="0008689B" w:rsidP="00DE37FC">
      <w:pPr>
        <w:tabs>
          <w:tab w:val="left" w:pos="567"/>
          <w:tab w:val="left" w:pos="1380"/>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145.3pt;margin-top:16.45pt;width:198.75pt;height:21.75pt;z-index:251658240">
            <v:textbox>
              <w:txbxContent>
                <w:p w:rsidR="00726954" w:rsidRPr="00726954" w:rsidRDefault="00726954" w:rsidP="00726954">
                  <w:pPr>
                    <w:jc w:val="center"/>
                    <w:rPr>
                      <w:b/>
                    </w:rPr>
                  </w:pPr>
                  <w:r w:rsidRPr="00726954">
                    <w:rPr>
                      <w:b/>
                    </w:rPr>
                    <w:t>Т.З.</w:t>
                  </w:r>
                </w:p>
              </w:txbxContent>
            </v:textbox>
          </v:rect>
        </w:pict>
      </w:r>
      <w:r w:rsidR="00726954" w:rsidRPr="00DE37FC">
        <w:rPr>
          <w:rFonts w:ascii="Times New Roman" w:hAnsi="Times New Roman" w:cs="Times New Roman"/>
          <w:sz w:val="24"/>
          <w:szCs w:val="24"/>
        </w:rPr>
        <w:t xml:space="preserve">             </w:t>
      </w:r>
    </w:p>
    <w:p w:rsidR="0044627B" w:rsidRPr="00DE37FC" w:rsidRDefault="0008689B" w:rsidP="00DE37FC">
      <w:pPr>
        <w:tabs>
          <w:tab w:val="left" w:pos="-993"/>
          <w:tab w:val="left" w:pos="567"/>
        </w:tabs>
        <w:spacing w:line="240" w:lineRule="auto"/>
        <w:ind w:left="426" w:firstLine="425"/>
        <w:jc w:val="both"/>
        <w:rPr>
          <w:rFonts w:ascii="Times New Roman" w:hAnsi="Times New Roman" w:cs="Times New Roman"/>
          <w:sz w:val="24"/>
          <w:szCs w:val="24"/>
        </w:rPr>
      </w:pPr>
      <w:r w:rsidRPr="0008689B">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41.3pt;margin-top:13.65pt;width:0;height:15pt;z-index:251660288" o:connectortype="straight">
            <v:stroke endarrow="block"/>
          </v:shape>
        </w:pict>
      </w:r>
    </w:p>
    <w:p w:rsidR="00726954" w:rsidRPr="00DE37FC" w:rsidRDefault="0008689B" w:rsidP="00DE37FC">
      <w:pPr>
        <w:tabs>
          <w:tab w:val="left" w:pos="567"/>
        </w:tabs>
        <w:spacing w:line="240" w:lineRule="auto"/>
        <w:ind w:left="426" w:firstLine="425"/>
        <w:jc w:val="both"/>
        <w:rPr>
          <w:rFonts w:ascii="Times New Roman" w:hAnsi="Times New Roman" w:cs="Times New Roman"/>
          <w:b/>
          <w:sz w:val="24"/>
          <w:szCs w:val="24"/>
        </w:rPr>
      </w:pPr>
      <w:r w:rsidRPr="0008689B">
        <w:rPr>
          <w:rFonts w:ascii="Times New Roman" w:hAnsi="Times New Roman" w:cs="Times New Roman"/>
          <w:noProof/>
          <w:sz w:val="24"/>
          <w:szCs w:val="24"/>
          <w:lang w:eastAsia="ru-RU"/>
        </w:rPr>
        <w:pict>
          <v:shape id="_x0000_s1045" type="#_x0000_t32" style="position:absolute;left:0;text-align:left;margin-left:102.7pt;margin-top:15.5pt;width:0;height:177.3pt;flip:y;z-index:251676672" o:connectortype="straight"/>
        </w:pict>
      </w:r>
      <w:r w:rsidRPr="0008689B">
        <w:rPr>
          <w:rFonts w:ascii="Times New Roman" w:hAnsi="Times New Roman" w:cs="Times New Roman"/>
          <w:noProof/>
          <w:sz w:val="24"/>
          <w:szCs w:val="24"/>
          <w:lang w:eastAsia="ru-RU"/>
        </w:rPr>
        <w:pict>
          <v:shape id="_x0000_s1046" type="#_x0000_t32" style="position:absolute;left:0;text-align:left;margin-left:102.55pt;margin-top:15.5pt;width:42.75pt;height:0;z-index:251677696" o:connectortype="straight">
            <v:stroke endarrow="block"/>
          </v:shape>
        </w:pict>
      </w:r>
      <w:r w:rsidRPr="0008689B">
        <w:rPr>
          <w:rFonts w:ascii="Times New Roman" w:hAnsi="Times New Roman" w:cs="Times New Roman"/>
          <w:noProof/>
          <w:sz w:val="24"/>
          <w:szCs w:val="24"/>
          <w:lang w:eastAsia="ru-RU"/>
        </w:rPr>
        <w:pict>
          <v:shape id="_x0000_s1036" type="#_x0000_t32" style="position:absolute;left:0;text-align:left;margin-left:241.3pt;margin-top:24.5pt;width:0;height:15pt;z-index:251668480" o:connectortype="straight">
            <v:stroke endarrow="block"/>
          </v:shape>
        </w:pict>
      </w:r>
      <w:r>
        <w:rPr>
          <w:rFonts w:ascii="Times New Roman" w:hAnsi="Times New Roman" w:cs="Times New Roman"/>
          <w:b/>
          <w:noProof/>
          <w:sz w:val="24"/>
          <w:szCs w:val="24"/>
          <w:lang w:eastAsia="ru-RU"/>
        </w:rPr>
        <w:pict>
          <v:rect id="_x0000_s1027" style="position:absolute;left:0;text-align:left;margin-left:145.3pt;margin-top:2.75pt;width:198.75pt;height:21.75pt;z-index:251659264">
            <v:textbox style="mso-next-textbox:#_x0000_s1027">
              <w:txbxContent>
                <w:p w:rsidR="00726954" w:rsidRPr="00010AFC" w:rsidRDefault="00BD6ACA" w:rsidP="00726954">
                  <w:pPr>
                    <w:jc w:val="center"/>
                    <w:rPr>
                      <w:rFonts w:ascii="Times New Roman" w:hAnsi="Times New Roman" w:cs="Times New Roman"/>
                      <w:b/>
                      <w:sz w:val="18"/>
                      <w:szCs w:val="18"/>
                    </w:rPr>
                  </w:pPr>
                  <w:r w:rsidRPr="00010AFC">
                    <w:rPr>
                      <w:rFonts w:ascii="Times New Roman" w:hAnsi="Times New Roman" w:cs="Times New Roman"/>
                      <w:b/>
                      <w:sz w:val="18"/>
                      <w:szCs w:val="18"/>
                    </w:rPr>
                    <w:t>Выбор статической расчетной схемы</w:t>
                  </w:r>
                </w:p>
              </w:txbxContent>
            </v:textbox>
          </v:rect>
        </w:pict>
      </w:r>
    </w:p>
    <w:p w:rsidR="00726954"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35" style="position:absolute;left:0;text-align:left;margin-left:149.05pt;margin-top:9.85pt;width:198.75pt;height:30.15pt;z-index:251667456">
            <v:textbox>
              <w:txbxContent>
                <w:p w:rsidR="00726954" w:rsidRPr="00010AFC" w:rsidRDefault="00BD6ACA" w:rsidP="00726954">
                  <w:pPr>
                    <w:jc w:val="center"/>
                    <w:rPr>
                      <w:rFonts w:ascii="Times New Roman" w:hAnsi="Times New Roman" w:cs="Times New Roman"/>
                      <w:b/>
                      <w:sz w:val="18"/>
                      <w:szCs w:val="18"/>
                    </w:rPr>
                  </w:pPr>
                  <w:r w:rsidRPr="00010AFC">
                    <w:rPr>
                      <w:rFonts w:ascii="Times New Roman" w:hAnsi="Times New Roman" w:cs="Times New Roman"/>
                      <w:b/>
                      <w:sz w:val="18"/>
                      <w:szCs w:val="18"/>
                    </w:rPr>
                    <w:t>Определение максимальных нагрузок и расчетных позиций</w:t>
                  </w:r>
                </w:p>
              </w:txbxContent>
            </v:textbox>
          </v:rect>
        </w:pict>
      </w:r>
    </w:p>
    <w:p w:rsidR="00726954"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7" type="#_x0000_t32" style="position:absolute;left:0;text-align:left;margin-left:241.3pt;margin-top:16.2pt;width:0;height:15pt;z-index:251669504" o:connectortype="straight">
            <v:stroke endarrow="block"/>
          </v:shape>
        </w:pict>
      </w:r>
    </w:p>
    <w:p w:rsidR="00726954"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8" type="#_x0000_t32" style="position:absolute;left:0;text-align:left;margin-left:241.3pt;margin-top:21.05pt;width:0;height:15pt;z-index:251670528" o:connectortype="straight">
            <v:stroke endarrow="block"/>
          </v:shape>
        </w:pict>
      </w:r>
      <w:r>
        <w:rPr>
          <w:rFonts w:ascii="Times New Roman" w:hAnsi="Times New Roman" w:cs="Times New Roman"/>
          <w:noProof/>
          <w:sz w:val="24"/>
          <w:szCs w:val="24"/>
          <w:lang w:eastAsia="ru-RU"/>
        </w:rPr>
        <w:pict>
          <v:rect id="_x0000_s1030" style="position:absolute;left:0;text-align:left;margin-left:149.05pt;margin-top:1.55pt;width:198.75pt;height:19.5pt;z-index:251662336">
            <v:textbox>
              <w:txbxContent>
                <w:p w:rsidR="00726954" w:rsidRPr="00010AFC" w:rsidRDefault="00BD6ACA" w:rsidP="00726954">
                  <w:pPr>
                    <w:jc w:val="center"/>
                    <w:rPr>
                      <w:rFonts w:ascii="Times New Roman" w:hAnsi="Times New Roman" w:cs="Times New Roman"/>
                      <w:b/>
                      <w:sz w:val="18"/>
                      <w:szCs w:val="18"/>
                    </w:rPr>
                  </w:pPr>
                  <w:r w:rsidRPr="00010AFC">
                    <w:rPr>
                      <w:rFonts w:ascii="Times New Roman" w:hAnsi="Times New Roman" w:cs="Times New Roman"/>
                      <w:b/>
                      <w:sz w:val="18"/>
                      <w:szCs w:val="18"/>
                    </w:rPr>
                    <w:t>Расчет конструкции</w:t>
                  </w:r>
                </w:p>
              </w:txbxContent>
            </v:textbox>
          </v:rect>
        </w:pict>
      </w:r>
    </w:p>
    <w:p w:rsidR="00726954"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9" type="#_x0000_t32" style="position:absolute;left:0;text-align:left;margin-left:241.3pt;margin-top:27.4pt;width:0;height:15pt;z-index:251671552" o:connectortype="straight">
            <v:stroke endarrow="block"/>
          </v:shape>
        </w:pict>
      </w:r>
      <w:r>
        <w:rPr>
          <w:rFonts w:ascii="Times New Roman" w:hAnsi="Times New Roman" w:cs="Times New Roman"/>
          <w:noProof/>
          <w:sz w:val="24"/>
          <w:szCs w:val="24"/>
          <w:lang w:eastAsia="ru-RU"/>
        </w:rPr>
        <w:pict>
          <v:rect id="_x0000_s1031" style="position:absolute;left:0;text-align:left;margin-left:145.3pt;margin-top:6.4pt;width:198.75pt;height:21pt;z-index:251663360">
            <v:textbox>
              <w:txbxContent>
                <w:p w:rsidR="00726954" w:rsidRPr="00010AFC" w:rsidRDefault="00BD6ACA" w:rsidP="00726954">
                  <w:pPr>
                    <w:jc w:val="center"/>
                    <w:rPr>
                      <w:rFonts w:ascii="Times New Roman" w:hAnsi="Times New Roman" w:cs="Times New Roman"/>
                      <w:b/>
                      <w:sz w:val="18"/>
                      <w:szCs w:val="18"/>
                    </w:rPr>
                  </w:pPr>
                  <w:r w:rsidRPr="00010AFC">
                    <w:rPr>
                      <w:rFonts w:ascii="Times New Roman" w:hAnsi="Times New Roman" w:cs="Times New Roman"/>
                      <w:b/>
                      <w:sz w:val="18"/>
                      <w:szCs w:val="18"/>
                    </w:rPr>
                    <w:t>Выбор материала</w:t>
                  </w:r>
                </w:p>
              </w:txbxContent>
            </v:textbox>
          </v:rect>
        </w:pict>
      </w:r>
    </w:p>
    <w:p w:rsidR="00726954"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32" style="position:absolute;left:0;text-align:left;margin-left:139.3pt;margin-top:12.75pt;width:204.75pt;height:124.45pt;z-index:251664384">
            <v:textbox style="mso-next-textbox:#_x0000_s1032">
              <w:txbxContent>
                <w:p w:rsidR="00BD6ACA" w:rsidRPr="00010AFC" w:rsidRDefault="00BD6ACA" w:rsidP="00DE37FC">
                  <w:pPr>
                    <w:spacing w:line="240" w:lineRule="auto"/>
                    <w:rPr>
                      <w:rFonts w:ascii="Times New Roman" w:hAnsi="Times New Roman" w:cs="Times New Roman"/>
                      <w:b/>
                      <w:sz w:val="18"/>
                      <w:szCs w:val="18"/>
                    </w:rPr>
                  </w:pPr>
                  <w:r w:rsidRPr="00010AFC">
                    <w:rPr>
                      <w:rFonts w:ascii="Times New Roman" w:hAnsi="Times New Roman" w:cs="Times New Roman"/>
                      <w:b/>
                      <w:sz w:val="18"/>
                      <w:szCs w:val="18"/>
                    </w:rPr>
                    <w:t xml:space="preserve">Конструирование основных сечений с использованием условий  </w:t>
                  </w:r>
                </w:p>
                <w:p w:rsidR="00BD6ACA" w:rsidRPr="00010AFC" w:rsidRDefault="00BD6ACA" w:rsidP="00DE37FC">
                  <w:pPr>
                    <w:spacing w:line="240" w:lineRule="auto"/>
                    <w:rPr>
                      <w:rFonts w:ascii="Times New Roman" w:hAnsi="Times New Roman" w:cs="Times New Roman"/>
                      <w:b/>
                      <w:sz w:val="18"/>
                      <w:szCs w:val="18"/>
                    </w:rPr>
                  </w:pPr>
                  <w:r w:rsidRPr="00010AFC">
                    <w:rPr>
                      <w:rFonts w:ascii="Times New Roman" w:hAnsi="Times New Roman" w:cs="Times New Roman"/>
                      <w:b/>
                      <w:sz w:val="18"/>
                      <w:szCs w:val="18"/>
                    </w:rPr>
                    <w:t>-  обеспечение  минимальной массы</w:t>
                  </w:r>
                </w:p>
                <w:p w:rsidR="00BD6ACA" w:rsidRPr="00010AFC" w:rsidRDefault="00BD6ACA" w:rsidP="00DE37FC">
                  <w:pPr>
                    <w:spacing w:line="240" w:lineRule="auto"/>
                    <w:rPr>
                      <w:rFonts w:ascii="Times New Roman" w:hAnsi="Times New Roman" w:cs="Times New Roman"/>
                      <w:b/>
                      <w:sz w:val="18"/>
                      <w:szCs w:val="18"/>
                    </w:rPr>
                  </w:pPr>
                  <w:r w:rsidRPr="00010AFC">
                    <w:rPr>
                      <w:rFonts w:ascii="Times New Roman" w:hAnsi="Times New Roman" w:cs="Times New Roman"/>
                      <w:b/>
                      <w:sz w:val="18"/>
                      <w:szCs w:val="18"/>
                    </w:rPr>
                    <w:t>-прочности при максимальных нагрузках</w:t>
                  </w:r>
                </w:p>
                <w:p w:rsidR="00BD6ACA" w:rsidRPr="00010AFC" w:rsidRDefault="00BD6ACA" w:rsidP="00DE37FC">
                  <w:pPr>
                    <w:spacing w:line="240" w:lineRule="auto"/>
                    <w:rPr>
                      <w:rFonts w:ascii="Times New Roman" w:hAnsi="Times New Roman" w:cs="Times New Roman"/>
                      <w:b/>
                      <w:sz w:val="18"/>
                      <w:szCs w:val="18"/>
                    </w:rPr>
                  </w:pPr>
                  <w:r w:rsidRPr="00010AFC">
                    <w:rPr>
                      <w:rFonts w:ascii="Times New Roman" w:hAnsi="Times New Roman" w:cs="Times New Roman"/>
                      <w:b/>
                      <w:sz w:val="18"/>
                      <w:szCs w:val="18"/>
                    </w:rPr>
                    <w:t>-жесткости</w:t>
                  </w:r>
                </w:p>
                <w:p w:rsidR="00BD6ACA" w:rsidRPr="00010AFC" w:rsidRDefault="00BD6ACA" w:rsidP="00DE37FC">
                  <w:pPr>
                    <w:spacing w:line="240" w:lineRule="auto"/>
                    <w:rPr>
                      <w:rFonts w:ascii="Times New Roman" w:hAnsi="Times New Roman" w:cs="Times New Roman"/>
                      <w:b/>
                      <w:sz w:val="18"/>
                      <w:szCs w:val="18"/>
                    </w:rPr>
                  </w:pPr>
                  <w:r w:rsidRPr="00010AFC">
                    <w:rPr>
                      <w:rFonts w:ascii="Times New Roman" w:hAnsi="Times New Roman" w:cs="Times New Roman"/>
                      <w:b/>
                      <w:sz w:val="18"/>
                      <w:szCs w:val="18"/>
                    </w:rPr>
                    <w:t>-местной и общей устойчивости</w:t>
                  </w:r>
                </w:p>
                <w:p w:rsidR="00BD6ACA" w:rsidRDefault="00BD6ACA" w:rsidP="00BD6ACA">
                  <w:pPr>
                    <w:rPr>
                      <w:b/>
                    </w:rPr>
                  </w:pPr>
                </w:p>
                <w:p w:rsidR="00BD6ACA" w:rsidRDefault="00BD6ACA" w:rsidP="00BD6ACA">
                  <w:pPr>
                    <w:rPr>
                      <w:b/>
                    </w:rPr>
                  </w:pPr>
                </w:p>
                <w:p w:rsidR="00BD6ACA" w:rsidRDefault="00BD6ACA" w:rsidP="00BD6ACA">
                  <w:pPr>
                    <w:rPr>
                      <w:b/>
                    </w:rPr>
                  </w:pPr>
                </w:p>
                <w:p w:rsidR="00BD6ACA" w:rsidRDefault="00BD6ACA" w:rsidP="00BD6ACA">
                  <w:pPr>
                    <w:rPr>
                      <w:b/>
                    </w:rPr>
                  </w:pPr>
                </w:p>
                <w:p w:rsidR="00BD6ACA" w:rsidRDefault="00BD6ACA" w:rsidP="00BD6ACA">
                  <w:pPr>
                    <w:rPr>
                      <w:b/>
                    </w:rPr>
                  </w:pPr>
                </w:p>
                <w:p w:rsidR="00BD6ACA" w:rsidRDefault="00BD6ACA" w:rsidP="00BD6ACA">
                  <w:pPr>
                    <w:rPr>
                      <w:b/>
                    </w:rPr>
                  </w:pPr>
                </w:p>
                <w:p w:rsidR="00BD6ACA" w:rsidRDefault="00BD6ACA" w:rsidP="00BD6ACA">
                  <w:pPr>
                    <w:rPr>
                      <w:b/>
                    </w:rPr>
                  </w:pPr>
                </w:p>
                <w:p w:rsidR="00BD6ACA" w:rsidRPr="00726954" w:rsidRDefault="00BD6ACA" w:rsidP="00BD6ACA">
                  <w:pPr>
                    <w:rPr>
                      <w:b/>
                    </w:rPr>
                  </w:pPr>
                </w:p>
              </w:txbxContent>
            </v:textbox>
          </v:rect>
        </w:pict>
      </w:r>
    </w:p>
    <w:p w:rsidR="00726954" w:rsidRPr="00DE37FC" w:rsidRDefault="00726954" w:rsidP="00DE37FC">
      <w:pPr>
        <w:tabs>
          <w:tab w:val="left" w:pos="567"/>
        </w:tabs>
        <w:spacing w:line="240" w:lineRule="auto"/>
        <w:ind w:left="426" w:firstLine="425"/>
        <w:jc w:val="both"/>
        <w:rPr>
          <w:rFonts w:ascii="Times New Roman" w:hAnsi="Times New Roman" w:cs="Times New Roman"/>
          <w:sz w:val="24"/>
          <w:szCs w:val="24"/>
        </w:rPr>
      </w:pPr>
    </w:p>
    <w:p w:rsidR="00726954"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4" type="#_x0000_t32" style="position:absolute;left:0;text-align:left;margin-left:102.55pt;margin-top:26.2pt;width:36.75pt;height:0;flip:x;z-index:251675648" o:connectortype="straight"/>
        </w:pict>
      </w:r>
    </w:p>
    <w:p w:rsidR="00726954" w:rsidRPr="00DE37FC" w:rsidRDefault="00726954" w:rsidP="00DE37FC">
      <w:pPr>
        <w:tabs>
          <w:tab w:val="left" w:pos="567"/>
        </w:tabs>
        <w:spacing w:line="240" w:lineRule="auto"/>
        <w:ind w:left="426" w:firstLine="425"/>
        <w:jc w:val="both"/>
        <w:rPr>
          <w:rFonts w:ascii="Times New Roman" w:hAnsi="Times New Roman" w:cs="Times New Roman"/>
          <w:sz w:val="24"/>
          <w:szCs w:val="24"/>
        </w:rPr>
      </w:pPr>
    </w:p>
    <w:p w:rsidR="00BD6ACA" w:rsidRPr="00DE37FC" w:rsidRDefault="00726954" w:rsidP="00DE37FC">
      <w:pPr>
        <w:tabs>
          <w:tab w:val="left" w:pos="567"/>
          <w:tab w:val="left" w:pos="7320"/>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ab/>
      </w:r>
    </w:p>
    <w:p w:rsidR="00BD6ACA"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0" type="#_x0000_t32" style="position:absolute;left:0;text-align:left;margin-left:241.3pt;margin-top:18.2pt;width:0;height:23.45pt;z-index:251672576" o:connectortype="straight">
            <v:stroke endarrow="block"/>
          </v:shape>
        </w:pict>
      </w:r>
    </w:p>
    <w:p w:rsidR="00BD6ACA"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34" style="position:absolute;left:0;text-align:left;margin-left:145.3pt;margin-top:17.85pt;width:198.75pt;height:21.75pt;z-index:251666432">
            <v:textbox style="mso-next-textbox:#_x0000_s1034">
              <w:txbxContent>
                <w:p w:rsidR="00726954" w:rsidRPr="00010AFC" w:rsidRDefault="00BD6ACA" w:rsidP="00726954">
                  <w:pPr>
                    <w:jc w:val="center"/>
                    <w:rPr>
                      <w:rFonts w:ascii="Times New Roman" w:hAnsi="Times New Roman" w:cs="Times New Roman"/>
                      <w:b/>
                      <w:sz w:val="18"/>
                      <w:szCs w:val="18"/>
                    </w:rPr>
                  </w:pPr>
                  <w:r w:rsidRPr="00010AFC">
                    <w:rPr>
                      <w:rFonts w:ascii="Times New Roman" w:hAnsi="Times New Roman" w:cs="Times New Roman"/>
                      <w:b/>
                      <w:sz w:val="18"/>
                      <w:szCs w:val="18"/>
                    </w:rPr>
                    <w:t>Выбор прокатных профилей</w:t>
                  </w:r>
                </w:p>
              </w:txbxContent>
            </v:textbox>
          </v:rect>
        </w:pict>
      </w:r>
    </w:p>
    <w:p w:rsidR="00BD6ACA"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33" style="position:absolute;left:0;text-align:left;margin-left:145.3pt;margin-top:24.95pt;width:198.75pt;height:20.25pt;z-index:251665408">
            <v:textbox style="mso-next-textbox:#_x0000_s1033">
              <w:txbxContent>
                <w:p w:rsidR="00726954" w:rsidRPr="00010AFC" w:rsidRDefault="00BD6ACA" w:rsidP="00726954">
                  <w:pPr>
                    <w:jc w:val="center"/>
                    <w:rPr>
                      <w:rFonts w:ascii="Times New Roman" w:hAnsi="Times New Roman" w:cs="Times New Roman"/>
                      <w:b/>
                      <w:sz w:val="18"/>
                      <w:szCs w:val="18"/>
                    </w:rPr>
                  </w:pPr>
                  <w:r w:rsidRPr="00010AFC">
                    <w:rPr>
                      <w:rFonts w:ascii="Times New Roman" w:hAnsi="Times New Roman" w:cs="Times New Roman"/>
                      <w:b/>
                      <w:sz w:val="18"/>
                      <w:szCs w:val="18"/>
                    </w:rPr>
                    <w:t>Проектирование соединений</w:t>
                  </w:r>
                </w:p>
              </w:txbxContent>
            </v:textbox>
          </v:rect>
        </w:pict>
      </w:r>
      <w:r>
        <w:rPr>
          <w:rFonts w:ascii="Times New Roman" w:hAnsi="Times New Roman" w:cs="Times New Roman"/>
          <w:noProof/>
          <w:sz w:val="24"/>
          <w:szCs w:val="24"/>
          <w:lang w:eastAsia="ru-RU"/>
        </w:rPr>
        <w:pict>
          <v:shape id="_x0000_s1042" type="#_x0000_t32" style="position:absolute;left:0;text-align:left;margin-left:241.3pt;margin-top:9.95pt;width:0;height:15pt;z-index:251674624" o:connectortype="straight">
            <v:stroke endarrow="block"/>
          </v:shape>
        </w:pict>
      </w:r>
    </w:p>
    <w:p w:rsidR="00BD6ACA"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32" style="position:absolute;left:0;text-align:left;margin-left:241.3pt;margin-top:22.45pt;width:0;height:15pt;z-index:251673600" o:connectortype="straight">
            <v:stroke endarrow="block"/>
          </v:shape>
        </w:pict>
      </w:r>
    </w:p>
    <w:p w:rsidR="0044627B" w:rsidRPr="00DE37FC" w:rsidRDefault="0008689B" w:rsidP="00DE37FC">
      <w:pPr>
        <w:tabs>
          <w:tab w:val="left" w:pos="567"/>
        </w:tabs>
        <w:spacing w:line="240" w:lineRule="auto"/>
        <w:ind w:left="426" w:firstLine="425"/>
        <w:jc w:val="both"/>
        <w:rPr>
          <w:rFonts w:ascii="Times New Roman" w:hAnsi="Times New Roman" w:cs="Times New Roman"/>
          <w:sz w:val="24"/>
          <w:szCs w:val="24"/>
        </w:rPr>
      </w:pPr>
      <w:r w:rsidRPr="0008689B">
        <w:rPr>
          <w:rFonts w:ascii="Times New Roman" w:hAnsi="Times New Roman" w:cs="Times New Roman"/>
          <w:b/>
          <w:noProof/>
          <w:sz w:val="24"/>
          <w:szCs w:val="24"/>
          <w:lang w:eastAsia="ru-RU"/>
        </w:rPr>
        <w:pict>
          <v:rect id="_x0000_s1029" style="position:absolute;left:0;text-align:left;margin-left:144.55pt;margin-top:13.65pt;width:203.25pt;height:35.25pt;z-index:251661312">
            <v:textbox style="mso-next-textbox:#_x0000_s1029">
              <w:txbxContent>
                <w:p w:rsidR="00726954" w:rsidRPr="00010AFC" w:rsidRDefault="00BD6ACA" w:rsidP="00726954">
                  <w:pPr>
                    <w:jc w:val="center"/>
                    <w:rPr>
                      <w:rFonts w:ascii="Times New Roman" w:hAnsi="Times New Roman" w:cs="Times New Roman"/>
                      <w:b/>
                      <w:sz w:val="18"/>
                      <w:szCs w:val="18"/>
                    </w:rPr>
                  </w:pPr>
                  <w:r w:rsidRPr="00010AFC">
                    <w:rPr>
                      <w:rFonts w:ascii="Times New Roman" w:hAnsi="Times New Roman" w:cs="Times New Roman"/>
                      <w:b/>
                      <w:sz w:val="18"/>
                      <w:szCs w:val="18"/>
                    </w:rPr>
                    <w:t>Разработка проектной документации, в том числе ТУ и правил эксплуатации</w:t>
                  </w:r>
                </w:p>
              </w:txbxContent>
            </v:textbox>
          </v:rect>
        </w:pict>
      </w:r>
    </w:p>
    <w:p w:rsidR="006F0168" w:rsidRPr="00DE37FC" w:rsidRDefault="006F0168" w:rsidP="00DE37FC">
      <w:pPr>
        <w:tabs>
          <w:tab w:val="left" w:pos="567"/>
        </w:tabs>
        <w:spacing w:line="240" w:lineRule="auto"/>
        <w:ind w:left="426" w:firstLine="425"/>
        <w:jc w:val="both"/>
        <w:rPr>
          <w:rFonts w:ascii="Times New Roman" w:hAnsi="Times New Roman" w:cs="Times New Roman"/>
          <w:sz w:val="24"/>
          <w:szCs w:val="24"/>
        </w:rPr>
      </w:pPr>
    </w:p>
    <w:p w:rsidR="005D2175" w:rsidRPr="00DE37FC" w:rsidRDefault="006F0168"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 xml:space="preserve">  </w:t>
      </w:r>
    </w:p>
    <w:p w:rsidR="00B03F5B" w:rsidRPr="00DE37FC" w:rsidRDefault="006F0168"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lastRenderedPageBreak/>
        <w:t xml:space="preserve">      </w:t>
      </w:r>
      <w:r w:rsidR="00BD6ACA" w:rsidRPr="00DE37FC">
        <w:rPr>
          <w:rFonts w:ascii="Times New Roman" w:hAnsi="Times New Roman" w:cs="Times New Roman"/>
          <w:sz w:val="24"/>
          <w:szCs w:val="24"/>
        </w:rPr>
        <w:t>На  основании ТЗ и опыта проектирования подобных конструкций  выбирается статическая схема.</w:t>
      </w:r>
    </w:p>
    <w:p w:rsidR="00DD72A5" w:rsidRPr="00DE37FC" w:rsidRDefault="00B03F5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Одним из важнейших этапов проектирования является выбор и обоснование расчетной схемы.</w:t>
      </w:r>
    </w:p>
    <w:p w:rsidR="000B69DB" w:rsidRPr="00DE37FC" w:rsidRDefault="00B03F5B" w:rsidP="00DE37FC">
      <w:pPr>
        <w:tabs>
          <w:tab w:val="left" w:pos="567"/>
        </w:tabs>
        <w:spacing w:line="240" w:lineRule="auto"/>
        <w:ind w:left="426" w:firstLine="425"/>
        <w:jc w:val="both"/>
        <w:rPr>
          <w:rFonts w:ascii="Times New Roman" w:hAnsi="Times New Roman" w:cs="Times New Roman"/>
          <w:sz w:val="24"/>
          <w:szCs w:val="24"/>
        </w:rPr>
      </w:pPr>
      <w:r w:rsidRPr="00AD0028">
        <w:rPr>
          <w:rFonts w:ascii="Times New Roman" w:hAnsi="Times New Roman" w:cs="Times New Roman"/>
          <w:b/>
          <w:i/>
          <w:sz w:val="24"/>
          <w:szCs w:val="24"/>
          <w:u w:val="single"/>
        </w:rPr>
        <w:t>Расчетной схемой</w:t>
      </w:r>
      <w:r w:rsidRPr="00AD0028">
        <w:rPr>
          <w:rFonts w:ascii="Times New Roman" w:hAnsi="Times New Roman" w:cs="Times New Roman"/>
          <w:b/>
          <w:i/>
          <w:sz w:val="24"/>
          <w:szCs w:val="24"/>
        </w:rPr>
        <w:t xml:space="preserve"> называется упрощенная, идеализированная модель проектируемой или проверяемой расчетом конструкции, выполненная в определенных пропорциях, на которой указаны места приложения и величины действующих внешних нагрузок.</w:t>
      </w:r>
      <w:r w:rsidRPr="00DE37FC">
        <w:rPr>
          <w:rFonts w:ascii="Times New Roman" w:hAnsi="Times New Roman" w:cs="Times New Roman"/>
          <w:sz w:val="24"/>
          <w:szCs w:val="24"/>
        </w:rPr>
        <w:t xml:space="preserve"> При составлении расчетных схем принимаются определенные допущения, что позволяет с той или иной степенью  точности производить расчет конструкции. </w:t>
      </w:r>
    </w:p>
    <w:p w:rsidR="000B69DB" w:rsidRPr="00DE37FC" w:rsidRDefault="00B03F5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i/>
          <w:sz w:val="24"/>
          <w:szCs w:val="24"/>
        </w:rPr>
        <w:t xml:space="preserve">Выбор расчетной схемы является </w:t>
      </w:r>
      <w:r w:rsidRPr="00DE37FC">
        <w:rPr>
          <w:rFonts w:ascii="Times New Roman" w:hAnsi="Times New Roman" w:cs="Times New Roman"/>
          <w:i/>
          <w:sz w:val="24"/>
          <w:szCs w:val="24"/>
          <w:u w:val="single"/>
        </w:rPr>
        <w:t>первым этапом</w:t>
      </w:r>
      <w:r w:rsidRPr="00DE37FC">
        <w:rPr>
          <w:rFonts w:ascii="Times New Roman" w:hAnsi="Times New Roman" w:cs="Times New Roman"/>
          <w:i/>
          <w:sz w:val="24"/>
          <w:szCs w:val="24"/>
        </w:rPr>
        <w:t xml:space="preserve"> проектирования</w:t>
      </w:r>
      <w:r w:rsidRPr="00DE37FC">
        <w:rPr>
          <w:rFonts w:ascii="Times New Roman" w:hAnsi="Times New Roman" w:cs="Times New Roman"/>
          <w:sz w:val="24"/>
          <w:szCs w:val="24"/>
        </w:rPr>
        <w:t xml:space="preserve">. </w:t>
      </w:r>
    </w:p>
    <w:p w:rsidR="00B03F5B" w:rsidRPr="00DE37FC" w:rsidRDefault="00B03F5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При этом выполняется следующий объем работы:</w:t>
      </w:r>
    </w:p>
    <w:p w:rsidR="00B03F5B" w:rsidRPr="00DE37FC" w:rsidRDefault="00B03F5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-разрабатывают геометрическую схему конструкции в целом и ее отдельных узлов и элементов</w:t>
      </w:r>
    </w:p>
    <w:p w:rsidR="00B03F5B" w:rsidRPr="00DE37FC" w:rsidRDefault="00AF6259"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-в</w:t>
      </w:r>
      <w:r w:rsidR="00B03F5B" w:rsidRPr="00DE37FC">
        <w:rPr>
          <w:rFonts w:ascii="Times New Roman" w:hAnsi="Times New Roman" w:cs="Times New Roman"/>
          <w:sz w:val="24"/>
          <w:szCs w:val="24"/>
        </w:rPr>
        <w:t>ычерчивают схему в определённых пропорциях с действительной</w:t>
      </w:r>
    </w:p>
    <w:p w:rsidR="00B03F5B" w:rsidRPr="00DE37FC" w:rsidRDefault="00AF6259"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-о</w:t>
      </w:r>
      <w:r w:rsidR="00B03F5B" w:rsidRPr="00DE37FC">
        <w:rPr>
          <w:rFonts w:ascii="Times New Roman" w:hAnsi="Times New Roman" w:cs="Times New Roman"/>
          <w:sz w:val="24"/>
          <w:szCs w:val="24"/>
        </w:rPr>
        <w:t>пределяют виды нагрузок и их расчетные сочетания в  различных расчетных положениях</w:t>
      </w:r>
    </w:p>
    <w:p w:rsidR="00B03F5B" w:rsidRPr="00DE37FC" w:rsidRDefault="00B03F5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-определяют места приложения нагрузок</w:t>
      </w:r>
    </w:p>
    <w:p w:rsidR="00B03F5B" w:rsidRPr="00DE37FC" w:rsidRDefault="00B03F5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-определяют величины действующих нагрузок</w:t>
      </w:r>
    </w:p>
    <w:p w:rsidR="00AF6259" w:rsidRPr="00DE37FC" w:rsidRDefault="00B03F5B" w:rsidP="00DE37FC">
      <w:pPr>
        <w:tabs>
          <w:tab w:val="left" w:pos="567"/>
        </w:tabs>
        <w:spacing w:line="240" w:lineRule="auto"/>
        <w:ind w:left="426" w:firstLine="425"/>
        <w:jc w:val="both"/>
        <w:rPr>
          <w:rFonts w:ascii="Times New Roman" w:hAnsi="Times New Roman" w:cs="Times New Roman"/>
          <w:i/>
          <w:sz w:val="24"/>
          <w:szCs w:val="24"/>
        </w:rPr>
      </w:pPr>
      <w:r w:rsidRPr="00DE37FC">
        <w:rPr>
          <w:rFonts w:ascii="Times New Roman" w:hAnsi="Times New Roman" w:cs="Times New Roman"/>
          <w:i/>
          <w:sz w:val="24"/>
          <w:szCs w:val="24"/>
        </w:rPr>
        <w:t xml:space="preserve">На </w:t>
      </w:r>
      <w:r w:rsidRPr="00DE37FC">
        <w:rPr>
          <w:rFonts w:ascii="Times New Roman" w:hAnsi="Times New Roman" w:cs="Times New Roman"/>
          <w:i/>
          <w:sz w:val="24"/>
          <w:szCs w:val="24"/>
          <w:u w:val="single"/>
        </w:rPr>
        <w:t>втором этапе</w:t>
      </w:r>
      <w:r w:rsidR="006B5F87" w:rsidRPr="00DE37FC">
        <w:rPr>
          <w:rFonts w:ascii="Times New Roman" w:hAnsi="Times New Roman" w:cs="Times New Roman"/>
          <w:i/>
          <w:sz w:val="24"/>
          <w:szCs w:val="24"/>
        </w:rPr>
        <w:t xml:space="preserve"> производит</w:t>
      </w:r>
      <w:r w:rsidRPr="00DE37FC">
        <w:rPr>
          <w:rFonts w:ascii="Times New Roman" w:hAnsi="Times New Roman" w:cs="Times New Roman"/>
          <w:i/>
          <w:sz w:val="24"/>
          <w:szCs w:val="24"/>
        </w:rPr>
        <w:t>ся расчет конструкции</w:t>
      </w:r>
      <w:r w:rsidR="006B5F87" w:rsidRPr="00DE37FC">
        <w:rPr>
          <w:rFonts w:ascii="Times New Roman" w:hAnsi="Times New Roman" w:cs="Times New Roman"/>
          <w:i/>
          <w:sz w:val="24"/>
          <w:szCs w:val="24"/>
        </w:rPr>
        <w:t xml:space="preserve"> </w:t>
      </w:r>
      <w:r w:rsidRPr="00DE37FC">
        <w:rPr>
          <w:rFonts w:ascii="Times New Roman" w:hAnsi="Times New Roman" w:cs="Times New Roman"/>
          <w:i/>
          <w:sz w:val="24"/>
          <w:szCs w:val="24"/>
        </w:rPr>
        <w:t>-</w:t>
      </w:r>
      <w:r w:rsidR="006B5F87" w:rsidRPr="00DE37FC">
        <w:rPr>
          <w:rFonts w:ascii="Times New Roman" w:hAnsi="Times New Roman" w:cs="Times New Roman"/>
          <w:i/>
          <w:sz w:val="24"/>
          <w:szCs w:val="24"/>
        </w:rPr>
        <w:t xml:space="preserve"> </w:t>
      </w:r>
      <w:r w:rsidR="00AF6259" w:rsidRPr="00DE37FC">
        <w:rPr>
          <w:rFonts w:ascii="Times New Roman" w:hAnsi="Times New Roman" w:cs="Times New Roman"/>
          <w:i/>
          <w:sz w:val="24"/>
          <w:szCs w:val="24"/>
        </w:rPr>
        <w:t xml:space="preserve">определяется внутреннее усилие возникающее в каждом элементе от действия внешних нагрузок. </w:t>
      </w:r>
    </w:p>
    <w:p w:rsidR="00B03F5B" w:rsidRPr="00DE37FC" w:rsidRDefault="00AF6259"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Для этого нужно:</w:t>
      </w:r>
    </w:p>
    <w:p w:rsidR="00AF6259" w:rsidRPr="00DE37FC" w:rsidRDefault="00AF6259"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 Выбрать метод расчета</w:t>
      </w:r>
    </w:p>
    <w:p w:rsidR="00AF6259" w:rsidRPr="00DE37FC" w:rsidRDefault="00AF6259"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-Произвести расчет</w:t>
      </w:r>
    </w:p>
    <w:p w:rsidR="00024D1C" w:rsidRDefault="00AF6259" w:rsidP="00DE37FC">
      <w:pPr>
        <w:tabs>
          <w:tab w:val="left" w:pos="567"/>
        </w:tabs>
        <w:spacing w:line="240" w:lineRule="auto"/>
        <w:ind w:left="426" w:firstLine="425"/>
        <w:jc w:val="both"/>
        <w:rPr>
          <w:rFonts w:ascii="Times New Roman" w:hAnsi="Times New Roman" w:cs="Times New Roman"/>
          <w:i/>
          <w:sz w:val="24"/>
          <w:szCs w:val="24"/>
        </w:rPr>
      </w:pPr>
      <w:r w:rsidRPr="00DE37FC">
        <w:rPr>
          <w:rFonts w:ascii="Times New Roman" w:hAnsi="Times New Roman" w:cs="Times New Roman"/>
          <w:i/>
          <w:sz w:val="24"/>
          <w:szCs w:val="24"/>
        </w:rPr>
        <w:t xml:space="preserve">На </w:t>
      </w:r>
      <w:r w:rsidRPr="00DE37FC">
        <w:rPr>
          <w:rFonts w:ascii="Times New Roman" w:hAnsi="Times New Roman" w:cs="Times New Roman"/>
          <w:i/>
          <w:sz w:val="24"/>
          <w:szCs w:val="24"/>
          <w:u w:val="single"/>
        </w:rPr>
        <w:t>третьем этапе</w:t>
      </w:r>
      <w:r w:rsidRPr="00DE37FC">
        <w:rPr>
          <w:rFonts w:ascii="Times New Roman" w:hAnsi="Times New Roman" w:cs="Times New Roman"/>
          <w:i/>
          <w:sz w:val="24"/>
          <w:szCs w:val="24"/>
        </w:rPr>
        <w:t xml:space="preserve"> выбирают материал для изготовления конструкции и по справочникам узнают параметры, характеризующие физико-механические свойства материала. </w:t>
      </w:r>
    </w:p>
    <w:p w:rsidR="00AF6259" w:rsidRPr="00DE37FC" w:rsidRDefault="00AF6259" w:rsidP="00DE37FC">
      <w:pPr>
        <w:tabs>
          <w:tab w:val="left" w:pos="567"/>
        </w:tabs>
        <w:spacing w:line="240" w:lineRule="auto"/>
        <w:ind w:left="426" w:firstLine="425"/>
        <w:jc w:val="both"/>
        <w:rPr>
          <w:rFonts w:ascii="Times New Roman" w:hAnsi="Times New Roman" w:cs="Times New Roman"/>
          <w:i/>
          <w:sz w:val="24"/>
          <w:szCs w:val="24"/>
        </w:rPr>
      </w:pPr>
      <w:r w:rsidRPr="00DE37FC">
        <w:rPr>
          <w:rFonts w:ascii="Times New Roman" w:hAnsi="Times New Roman" w:cs="Times New Roman"/>
          <w:i/>
          <w:sz w:val="24"/>
          <w:szCs w:val="24"/>
          <w:u w:val="single"/>
        </w:rPr>
        <w:t>Четвертым этапом</w:t>
      </w:r>
      <w:r w:rsidRPr="00DE37FC">
        <w:rPr>
          <w:rFonts w:ascii="Times New Roman" w:hAnsi="Times New Roman" w:cs="Times New Roman"/>
          <w:i/>
          <w:sz w:val="24"/>
          <w:szCs w:val="24"/>
        </w:rPr>
        <w:t xml:space="preserve">  определяют геометрические характеристики поперечных сечений элементов конструкции. При этом следует:</w:t>
      </w:r>
    </w:p>
    <w:p w:rsidR="00AF6259" w:rsidRPr="00DE37FC" w:rsidRDefault="00AF6259"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-Выбрать вид расчета (растянутые элементы</w:t>
      </w:r>
      <w:r w:rsidR="00DD72A5" w:rsidRPr="00DE37FC">
        <w:rPr>
          <w:rFonts w:ascii="Times New Roman" w:hAnsi="Times New Roman" w:cs="Times New Roman"/>
          <w:sz w:val="24"/>
          <w:szCs w:val="24"/>
        </w:rPr>
        <w:t xml:space="preserve"> </w:t>
      </w:r>
      <w:r w:rsidRPr="00DE37FC">
        <w:rPr>
          <w:rFonts w:ascii="Times New Roman" w:hAnsi="Times New Roman" w:cs="Times New Roman"/>
          <w:sz w:val="24"/>
          <w:szCs w:val="24"/>
        </w:rPr>
        <w:t>-</w:t>
      </w:r>
      <w:r w:rsidR="00DD72A5" w:rsidRPr="00DE37FC">
        <w:rPr>
          <w:rFonts w:ascii="Times New Roman" w:hAnsi="Times New Roman" w:cs="Times New Roman"/>
          <w:sz w:val="24"/>
          <w:szCs w:val="24"/>
        </w:rPr>
        <w:t xml:space="preserve"> </w:t>
      </w:r>
      <w:r w:rsidRPr="00DE37FC">
        <w:rPr>
          <w:rFonts w:ascii="Times New Roman" w:hAnsi="Times New Roman" w:cs="Times New Roman"/>
          <w:sz w:val="24"/>
          <w:szCs w:val="24"/>
        </w:rPr>
        <w:t>на</w:t>
      </w:r>
      <w:r w:rsidR="00DD72A5" w:rsidRPr="00DE37FC">
        <w:rPr>
          <w:rFonts w:ascii="Times New Roman" w:hAnsi="Times New Roman" w:cs="Times New Roman"/>
          <w:sz w:val="24"/>
          <w:szCs w:val="24"/>
        </w:rPr>
        <w:t xml:space="preserve"> </w:t>
      </w:r>
      <w:r w:rsidRPr="00DE37FC">
        <w:rPr>
          <w:rFonts w:ascii="Times New Roman" w:hAnsi="Times New Roman" w:cs="Times New Roman"/>
          <w:sz w:val="24"/>
          <w:szCs w:val="24"/>
        </w:rPr>
        <w:t>прочность, сжатые</w:t>
      </w:r>
      <w:r w:rsidR="006B5F87" w:rsidRPr="00DE37FC">
        <w:rPr>
          <w:rFonts w:ascii="Times New Roman" w:hAnsi="Times New Roman" w:cs="Times New Roman"/>
          <w:sz w:val="24"/>
          <w:szCs w:val="24"/>
        </w:rPr>
        <w:t xml:space="preserve"> </w:t>
      </w:r>
      <w:r w:rsidRPr="00DE37FC">
        <w:rPr>
          <w:rFonts w:ascii="Times New Roman" w:hAnsi="Times New Roman" w:cs="Times New Roman"/>
          <w:sz w:val="24"/>
          <w:szCs w:val="24"/>
        </w:rPr>
        <w:t>-</w:t>
      </w:r>
      <w:r w:rsidR="00DD72A5" w:rsidRPr="00DE37FC">
        <w:rPr>
          <w:rFonts w:ascii="Times New Roman" w:hAnsi="Times New Roman" w:cs="Times New Roman"/>
          <w:sz w:val="24"/>
          <w:szCs w:val="24"/>
        </w:rPr>
        <w:t xml:space="preserve"> </w:t>
      </w:r>
      <w:r w:rsidRPr="00DE37FC">
        <w:rPr>
          <w:rFonts w:ascii="Times New Roman" w:hAnsi="Times New Roman" w:cs="Times New Roman"/>
          <w:sz w:val="24"/>
          <w:szCs w:val="24"/>
        </w:rPr>
        <w:t>на устойчивость,</w:t>
      </w:r>
      <w:r w:rsidR="00DD72A5" w:rsidRPr="00DE37FC">
        <w:rPr>
          <w:rFonts w:ascii="Times New Roman" w:hAnsi="Times New Roman" w:cs="Times New Roman"/>
          <w:sz w:val="24"/>
          <w:szCs w:val="24"/>
        </w:rPr>
        <w:t xml:space="preserve"> </w:t>
      </w:r>
      <w:r w:rsidRPr="00DE37FC">
        <w:rPr>
          <w:rFonts w:ascii="Times New Roman" w:hAnsi="Times New Roman" w:cs="Times New Roman"/>
          <w:sz w:val="24"/>
          <w:szCs w:val="24"/>
        </w:rPr>
        <w:t>работающие при переменных нагрузках</w:t>
      </w:r>
      <w:r w:rsidR="00DD72A5" w:rsidRPr="00DE37FC">
        <w:rPr>
          <w:rFonts w:ascii="Times New Roman" w:hAnsi="Times New Roman" w:cs="Times New Roman"/>
          <w:sz w:val="24"/>
          <w:szCs w:val="24"/>
        </w:rPr>
        <w:t xml:space="preserve"> </w:t>
      </w:r>
      <w:r w:rsidRPr="00DE37FC">
        <w:rPr>
          <w:rFonts w:ascii="Times New Roman" w:hAnsi="Times New Roman" w:cs="Times New Roman"/>
          <w:sz w:val="24"/>
          <w:szCs w:val="24"/>
        </w:rPr>
        <w:t>-</w:t>
      </w:r>
      <w:r w:rsidR="006B5F87" w:rsidRPr="00DE37FC">
        <w:rPr>
          <w:rFonts w:ascii="Times New Roman" w:hAnsi="Times New Roman" w:cs="Times New Roman"/>
          <w:sz w:val="24"/>
          <w:szCs w:val="24"/>
        </w:rPr>
        <w:t xml:space="preserve"> </w:t>
      </w:r>
      <w:r w:rsidRPr="00DE37FC">
        <w:rPr>
          <w:rFonts w:ascii="Times New Roman" w:hAnsi="Times New Roman" w:cs="Times New Roman"/>
          <w:sz w:val="24"/>
          <w:szCs w:val="24"/>
        </w:rPr>
        <w:t>на долговечность)</w:t>
      </w:r>
    </w:p>
    <w:p w:rsidR="00AF6259" w:rsidRPr="00DE37FC" w:rsidRDefault="00AF6259"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w:t>
      </w:r>
      <w:r w:rsidR="00DD72A5" w:rsidRPr="00DE37FC">
        <w:rPr>
          <w:rFonts w:ascii="Times New Roman" w:hAnsi="Times New Roman" w:cs="Times New Roman"/>
          <w:sz w:val="24"/>
          <w:szCs w:val="24"/>
        </w:rPr>
        <w:t>из полученных расчетом зна</w:t>
      </w:r>
      <w:r w:rsidR="006B5F87" w:rsidRPr="00DE37FC">
        <w:rPr>
          <w:rFonts w:ascii="Times New Roman" w:hAnsi="Times New Roman" w:cs="Times New Roman"/>
          <w:sz w:val="24"/>
          <w:szCs w:val="24"/>
        </w:rPr>
        <w:t>че</w:t>
      </w:r>
      <w:r w:rsidR="00DD72A5" w:rsidRPr="00DE37FC">
        <w:rPr>
          <w:rFonts w:ascii="Times New Roman" w:hAnsi="Times New Roman" w:cs="Times New Roman"/>
          <w:sz w:val="24"/>
          <w:szCs w:val="24"/>
        </w:rPr>
        <w:t>ний выбирают наибольшие, чтобы, безусловно, обеспечить заданную надежность проектируемой конструкции.</w:t>
      </w:r>
    </w:p>
    <w:p w:rsidR="00DD72A5" w:rsidRPr="00DE37FC" w:rsidRDefault="00DD72A5"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i/>
          <w:sz w:val="24"/>
          <w:szCs w:val="24"/>
          <w:u w:val="single"/>
        </w:rPr>
        <w:t>Пятый этап</w:t>
      </w:r>
      <w:r w:rsidRPr="00DE37FC">
        <w:rPr>
          <w:rFonts w:ascii="Times New Roman" w:hAnsi="Times New Roman" w:cs="Times New Roman"/>
          <w:i/>
          <w:sz w:val="24"/>
          <w:szCs w:val="24"/>
        </w:rPr>
        <w:t xml:space="preserve"> заключается в выборе прокатных профилей для производства МК</w:t>
      </w:r>
      <w:r w:rsidRPr="00DE37FC">
        <w:rPr>
          <w:rFonts w:ascii="Times New Roman" w:hAnsi="Times New Roman" w:cs="Times New Roman"/>
          <w:sz w:val="24"/>
          <w:szCs w:val="24"/>
        </w:rPr>
        <w:t>. Для изготовления МК применяется сталь в виде прокатных профилей, выпускаемая нашей промышленностью  в виде:</w:t>
      </w:r>
      <w:r w:rsidR="006B5F87" w:rsidRPr="00DE37FC">
        <w:rPr>
          <w:rFonts w:ascii="Times New Roman" w:hAnsi="Times New Roman" w:cs="Times New Roman"/>
          <w:sz w:val="24"/>
          <w:szCs w:val="24"/>
        </w:rPr>
        <w:t xml:space="preserve"> </w:t>
      </w:r>
      <w:r w:rsidRPr="00DE37FC">
        <w:rPr>
          <w:rFonts w:ascii="Times New Roman" w:hAnsi="Times New Roman" w:cs="Times New Roman"/>
          <w:sz w:val="24"/>
          <w:szCs w:val="24"/>
        </w:rPr>
        <w:t>листа, полосы, швеллера, уголка равнополочного и неравнополочного, трубы, двутавра (могут быть специальные профили). Предыдущий этап позволил найти численные значения геометрический характеристик поперечных сечений элементов. Теперь следует выбрать тип прокатного профиля и взять такой типоразмер прокатного профиля, чтобы поперечное сечение его было не меньше его полученного расчетом.</w:t>
      </w:r>
    </w:p>
    <w:p w:rsidR="00DD72A5" w:rsidRPr="00DE37FC" w:rsidRDefault="00DD72A5" w:rsidP="00DE37FC">
      <w:pPr>
        <w:tabs>
          <w:tab w:val="left" w:pos="567"/>
        </w:tabs>
        <w:spacing w:line="240" w:lineRule="auto"/>
        <w:ind w:left="426" w:firstLine="425"/>
        <w:jc w:val="both"/>
        <w:rPr>
          <w:rFonts w:ascii="Times New Roman" w:hAnsi="Times New Roman" w:cs="Times New Roman"/>
          <w:i/>
          <w:sz w:val="24"/>
          <w:szCs w:val="24"/>
        </w:rPr>
      </w:pPr>
      <w:r w:rsidRPr="00DE37FC">
        <w:rPr>
          <w:rFonts w:ascii="Times New Roman" w:hAnsi="Times New Roman" w:cs="Times New Roman"/>
          <w:i/>
          <w:sz w:val="24"/>
          <w:szCs w:val="24"/>
        </w:rPr>
        <w:t xml:space="preserve">На </w:t>
      </w:r>
      <w:r w:rsidRPr="00DE37FC">
        <w:rPr>
          <w:rFonts w:ascii="Times New Roman" w:hAnsi="Times New Roman" w:cs="Times New Roman"/>
          <w:i/>
          <w:sz w:val="24"/>
          <w:szCs w:val="24"/>
          <w:u w:val="single"/>
        </w:rPr>
        <w:t>шестом этапе</w:t>
      </w:r>
      <w:r w:rsidRPr="00DE37FC">
        <w:rPr>
          <w:rFonts w:ascii="Times New Roman" w:hAnsi="Times New Roman" w:cs="Times New Roman"/>
          <w:i/>
          <w:sz w:val="24"/>
          <w:szCs w:val="24"/>
        </w:rPr>
        <w:t xml:space="preserve"> проектирования решаются вопросы сборки конструкции, куда можно отнести проектирование соединений. </w:t>
      </w:r>
      <w:r w:rsidR="000B69DB" w:rsidRPr="00DE37FC">
        <w:rPr>
          <w:rFonts w:ascii="Times New Roman" w:hAnsi="Times New Roman" w:cs="Times New Roman"/>
          <w:i/>
          <w:sz w:val="24"/>
          <w:szCs w:val="24"/>
        </w:rPr>
        <w:t>Завершающим</w:t>
      </w:r>
      <w:r w:rsidRPr="00DE37FC">
        <w:rPr>
          <w:rFonts w:ascii="Times New Roman" w:hAnsi="Times New Roman" w:cs="Times New Roman"/>
          <w:i/>
          <w:sz w:val="24"/>
          <w:szCs w:val="24"/>
        </w:rPr>
        <w:t xml:space="preserve"> </w:t>
      </w:r>
      <w:r w:rsidRPr="00DE37FC">
        <w:rPr>
          <w:rFonts w:ascii="Times New Roman" w:hAnsi="Times New Roman" w:cs="Times New Roman"/>
          <w:i/>
          <w:sz w:val="24"/>
          <w:szCs w:val="24"/>
          <w:u w:val="single"/>
        </w:rPr>
        <w:t xml:space="preserve">седьмым этапом </w:t>
      </w:r>
      <w:r w:rsidRPr="00DE37FC">
        <w:rPr>
          <w:rFonts w:ascii="Times New Roman" w:hAnsi="Times New Roman" w:cs="Times New Roman"/>
          <w:i/>
          <w:sz w:val="24"/>
          <w:szCs w:val="24"/>
        </w:rPr>
        <w:t>являются этапы выполнения рабочих чертежей.</w:t>
      </w:r>
    </w:p>
    <w:p w:rsidR="00DD72A5" w:rsidRPr="00DE37FC" w:rsidRDefault="00DD72A5"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lastRenderedPageBreak/>
        <w:t>Применение вычислительной техники при проектировании конструкции позволяет значительно уточнить расчеты, ввести многовариантное проектирование, решать задачи оптимального проектирования конструкций. Разработаны и находят все более широкое применение системы автоматического проектирования</w:t>
      </w:r>
      <w:r w:rsidR="006B5F87" w:rsidRPr="00DE37FC">
        <w:rPr>
          <w:rFonts w:ascii="Times New Roman" w:hAnsi="Times New Roman" w:cs="Times New Roman"/>
          <w:sz w:val="24"/>
          <w:szCs w:val="24"/>
        </w:rPr>
        <w:t xml:space="preserve"> </w:t>
      </w:r>
      <w:r w:rsidRPr="00DE37FC">
        <w:rPr>
          <w:rFonts w:ascii="Times New Roman" w:hAnsi="Times New Roman" w:cs="Times New Roman"/>
          <w:sz w:val="24"/>
          <w:szCs w:val="24"/>
        </w:rPr>
        <w:t>(САПР), которые позволяют не только оптимально спроектировать конструкцию, но и разработать ее чертежи.</w:t>
      </w:r>
    </w:p>
    <w:p w:rsidR="00DD72A5" w:rsidRPr="00DE37FC" w:rsidRDefault="00923600" w:rsidP="00DE37FC">
      <w:pPr>
        <w:tabs>
          <w:tab w:val="left" w:pos="567"/>
        </w:tabs>
        <w:spacing w:line="240" w:lineRule="auto"/>
        <w:ind w:left="426" w:firstLine="425"/>
        <w:jc w:val="both"/>
        <w:rPr>
          <w:rFonts w:ascii="Times New Roman" w:hAnsi="Times New Roman" w:cs="Times New Roman"/>
          <w:b/>
          <w:i/>
          <w:sz w:val="24"/>
          <w:szCs w:val="24"/>
        </w:rPr>
      </w:pPr>
      <w:r w:rsidRPr="00DE37FC">
        <w:rPr>
          <w:rFonts w:ascii="Times New Roman" w:hAnsi="Times New Roman" w:cs="Times New Roman"/>
          <w:b/>
          <w:i/>
          <w:sz w:val="24"/>
          <w:szCs w:val="24"/>
        </w:rPr>
        <w:t>Расчетные схемы</w:t>
      </w:r>
      <w:r w:rsidR="006B5F87" w:rsidRPr="00DE37FC">
        <w:rPr>
          <w:rFonts w:ascii="Times New Roman" w:hAnsi="Times New Roman" w:cs="Times New Roman"/>
          <w:b/>
          <w:i/>
          <w:sz w:val="24"/>
          <w:szCs w:val="24"/>
        </w:rPr>
        <w:t xml:space="preserve"> </w:t>
      </w:r>
      <w:r w:rsidRPr="00DE37FC">
        <w:rPr>
          <w:rFonts w:ascii="Times New Roman" w:hAnsi="Times New Roman" w:cs="Times New Roman"/>
          <w:b/>
          <w:i/>
          <w:sz w:val="24"/>
          <w:szCs w:val="24"/>
        </w:rPr>
        <w:t>(первый этап проектирования конструкций)</w:t>
      </w:r>
    </w:p>
    <w:p w:rsidR="00024D1C" w:rsidRDefault="00285650" w:rsidP="004054AF">
      <w:pPr>
        <w:tabs>
          <w:tab w:val="left" w:pos="426"/>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 xml:space="preserve">               </w:t>
      </w:r>
      <w:r w:rsidR="00923600" w:rsidRPr="00DE37FC">
        <w:rPr>
          <w:rFonts w:ascii="Times New Roman" w:hAnsi="Times New Roman" w:cs="Times New Roman"/>
          <w:sz w:val="24"/>
          <w:szCs w:val="24"/>
        </w:rPr>
        <w:t>Первым этапом проектирования конструкций</w:t>
      </w:r>
      <w:r w:rsidR="006B5F87" w:rsidRPr="00DE37FC">
        <w:rPr>
          <w:rFonts w:ascii="Times New Roman" w:hAnsi="Times New Roman" w:cs="Times New Roman"/>
          <w:sz w:val="24"/>
          <w:szCs w:val="24"/>
        </w:rPr>
        <w:t xml:space="preserve"> </w:t>
      </w:r>
      <w:r w:rsidR="00923600" w:rsidRPr="00DE37FC">
        <w:rPr>
          <w:rFonts w:ascii="Times New Roman" w:hAnsi="Times New Roman" w:cs="Times New Roman"/>
          <w:sz w:val="24"/>
          <w:szCs w:val="24"/>
        </w:rPr>
        <w:t xml:space="preserve">(не только МК СДМ ,но любой </w:t>
      </w:r>
      <w:r w:rsidR="002E010B" w:rsidRPr="00DE37FC">
        <w:rPr>
          <w:rFonts w:ascii="Times New Roman" w:hAnsi="Times New Roman" w:cs="Times New Roman"/>
          <w:sz w:val="24"/>
          <w:szCs w:val="24"/>
        </w:rPr>
        <w:t>конструкции</w:t>
      </w:r>
      <w:r w:rsidR="00923600" w:rsidRPr="00DE37FC">
        <w:rPr>
          <w:rFonts w:ascii="Times New Roman" w:hAnsi="Times New Roman" w:cs="Times New Roman"/>
          <w:sz w:val="24"/>
          <w:szCs w:val="24"/>
        </w:rPr>
        <w:t xml:space="preserve">) является выбор и обоснование расчетной схемы конструкции. </w:t>
      </w:r>
      <w:r w:rsidR="00923600" w:rsidRPr="00024D1C">
        <w:rPr>
          <w:rFonts w:ascii="Times New Roman" w:hAnsi="Times New Roman" w:cs="Times New Roman"/>
          <w:b/>
          <w:i/>
          <w:sz w:val="24"/>
          <w:szCs w:val="24"/>
          <w:u w:val="single"/>
        </w:rPr>
        <w:t>Расчетной схемой</w:t>
      </w:r>
      <w:r w:rsidR="00923600" w:rsidRPr="00024D1C">
        <w:rPr>
          <w:rFonts w:ascii="Times New Roman" w:hAnsi="Times New Roman" w:cs="Times New Roman"/>
          <w:b/>
          <w:i/>
          <w:sz w:val="24"/>
          <w:szCs w:val="24"/>
        </w:rPr>
        <w:t xml:space="preserve"> </w:t>
      </w:r>
      <w:r w:rsidR="00923600" w:rsidRPr="00024D1C">
        <w:rPr>
          <w:rFonts w:ascii="Times New Roman" w:hAnsi="Times New Roman" w:cs="Times New Roman"/>
          <w:b/>
          <w:i/>
          <w:sz w:val="24"/>
          <w:szCs w:val="24"/>
          <w:u w:val="single"/>
        </w:rPr>
        <w:t xml:space="preserve">называется </w:t>
      </w:r>
      <w:r w:rsidR="00923600" w:rsidRPr="00024D1C">
        <w:rPr>
          <w:rFonts w:ascii="Times New Roman" w:hAnsi="Times New Roman" w:cs="Times New Roman"/>
          <w:b/>
          <w:i/>
          <w:sz w:val="24"/>
          <w:szCs w:val="24"/>
        </w:rPr>
        <w:t xml:space="preserve">упрощенная идеализированная модель проектируемой или проверяемой расчетом </w:t>
      </w:r>
      <w:r w:rsidR="002E010B" w:rsidRPr="00024D1C">
        <w:rPr>
          <w:rFonts w:ascii="Times New Roman" w:hAnsi="Times New Roman" w:cs="Times New Roman"/>
          <w:b/>
          <w:i/>
          <w:sz w:val="24"/>
          <w:szCs w:val="24"/>
        </w:rPr>
        <w:t>конструкции, вычерченная в определенных пропорциях</w:t>
      </w:r>
      <w:r w:rsidR="006B5F87" w:rsidRPr="00024D1C">
        <w:rPr>
          <w:rFonts w:ascii="Times New Roman" w:hAnsi="Times New Roman" w:cs="Times New Roman"/>
          <w:b/>
          <w:i/>
          <w:sz w:val="24"/>
          <w:szCs w:val="24"/>
        </w:rPr>
        <w:t xml:space="preserve"> к</w:t>
      </w:r>
      <w:r w:rsidR="002E010B" w:rsidRPr="00024D1C">
        <w:rPr>
          <w:rFonts w:ascii="Times New Roman" w:hAnsi="Times New Roman" w:cs="Times New Roman"/>
          <w:b/>
          <w:i/>
          <w:sz w:val="24"/>
          <w:szCs w:val="24"/>
        </w:rPr>
        <w:t xml:space="preserve"> действительной и включающая все расчетные сочетания нагрузок.</w:t>
      </w:r>
      <w:r w:rsidR="002E010B" w:rsidRPr="00DE37FC">
        <w:rPr>
          <w:rFonts w:ascii="Times New Roman" w:hAnsi="Times New Roman" w:cs="Times New Roman"/>
          <w:sz w:val="24"/>
          <w:szCs w:val="24"/>
        </w:rPr>
        <w:t xml:space="preserve"> </w:t>
      </w:r>
    </w:p>
    <w:p w:rsidR="00923600" w:rsidRDefault="002E010B" w:rsidP="00DE37FC">
      <w:pPr>
        <w:tabs>
          <w:tab w:val="left" w:pos="567"/>
        </w:tabs>
        <w:spacing w:line="240" w:lineRule="auto"/>
        <w:ind w:left="426" w:firstLine="425"/>
        <w:jc w:val="both"/>
        <w:rPr>
          <w:rFonts w:ascii="Times New Roman" w:hAnsi="Times New Roman" w:cs="Times New Roman"/>
          <w:b/>
          <w:sz w:val="24"/>
          <w:szCs w:val="24"/>
        </w:rPr>
      </w:pPr>
      <w:r w:rsidRPr="00DE37FC">
        <w:rPr>
          <w:rFonts w:ascii="Times New Roman" w:hAnsi="Times New Roman" w:cs="Times New Roman"/>
          <w:b/>
          <w:sz w:val="24"/>
          <w:szCs w:val="24"/>
        </w:rPr>
        <w:t xml:space="preserve">Разработка расчетных схем ведется от расчетной схемы машины в целом  к отдельным частям машины, от отдельных частей к отдельным узлам, а от узлов к деталям.  </w:t>
      </w:r>
    </w:p>
    <w:p w:rsidR="004054AF" w:rsidRDefault="004054AF" w:rsidP="00DE37FC">
      <w:pPr>
        <w:tabs>
          <w:tab w:val="left" w:pos="567"/>
        </w:tabs>
        <w:spacing w:line="240" w:lineRule="auto"/>
        <w:ind w:left="426" w:firstLine="425"/>
        <w:jc w:val="both"/>
        <w:rPr>
          <w:rFonts w:ascii="Times New Roman" w:hAnsi="Times New Roman" w:cs="Times New Roman"/>
          <w:sz w:val="24"/>
          <w:szCs w:val="24"/>
        </w:rPr>
      </w:pPr>
      <w:r w:rsidRPr="004054AF">
        <w:rPr>
          <w:rFonts w:ascii="Times New Roman" w:hAnsi="Times New Roman" w:cs="Times New Roman"/>
          <w:sz w:val="24"/>
          <w:szCs w:val="24"/>
        </w:rPr>
        <w:t xml:space="preserve">Расчетные схемы конструкций могут представлять собой </w:t>
      </w:r>
      <w:r>
        <w:rPr>
          <w:rFonts w:ascii="Times New Roman" w:hAnsi="Times New Roman" w:cs="Times New Roman"/>
          <w:sz w:val="24"/>
          <w:szCs w:val="24"/>
        </w:rPr>
        <w:t xml:space="preserve">системы различного вида: шарнирно-стержневые, рамные, пластинчатые и др. В зависимости от требований точности расчета для </w:t>
      </w:r>
      <w:r w:rsidRPr="00B1603E">
        <w:rPr>
          <w:rFonts w:ascii="Times New Roman" w:hAnsi="Times New Roman" w:cs="Times New Roman"/>
          <w:sz w:val="24"/>
          <w:szCs w:val="24"/>
        </w:rPr>
        <w:t>одной</w:t>
      </w:r>
      <w:r>
        <w:rPr>
          <w:rFonts w:ascii="Times New Roman" w:hAnsi="Times New Roman" w:cs="Times New Roman"/>
          <w:sz w:val="24"/>
          <w:szCs w:val="24"/>
        </w:rPr>
        <w:t xml:space="preserve"> и той же конструкции можно принять различные расчетные схемы. Обычно для предварительных расчетов выбирают упрощенную расчетную схему, а для окончательных – более сложную и точную.</w:t>
      </w:r>
    </w:p>
    <w:p w:rsidR="00423F53" w:rsidRDefault="00423F53" w:rsidP="00423F53">
      <w:pPr>
        <w:tabs>
          <w:tab w:val="left" w:pos="567"/>
        </w:tabs>
        <w:spacing w:line="240" w:lineRule="auto"/>
        <w:ind w:left="426" w:firstLine="425"/>
        <w:jc w:val="center"/>
        <w:rPr>
          <w:rFonts w:ascii="Times New Roman" w:hAnsi="Times New Roman" w:cs="Times New Roman"/>
          <w:sz w:val="24"/>
          <w:szCs w:val="24"/>
        </w:rPr>
      </w:pPr>
      <w:r w:rsidRPr="00423F53">
        <w:rPr>
          <w:rFonts w:ascii="Times New Roman" w:hAnsi="Times New Roman" w:cs="Times New Roman"/>
          <w:sz w:val="24"/>
          <w:szCs w:val="24"/>
        </w:rPr>
        <w:object w:dxaOrig="7989" w:dyaOrig="3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95.25pt" o:ole="">
            <v:imagedata r:id="rId9" o:title=""/>
          </v:shape>
          <o:OLEObject Type="Embed" ProgID="Visio.Drawing.11" ShapeID="_x0000_i1025" DrawAspect="Content" ObjectID="_1516945175" r:id="rId10"/>
        </w:object>
      </w:r>
    </w:p>
    <w:p w:rsidR="00423F53" w:rsidRDefault="00423F53" w:rsidP="00423F53">
      <w:pPr>
        <w:tabs>
          <w:tab w:val="left" w:pos="567"/>
        </w:tabs>
        <w:spacing w:line="240" w:lineRule="auto"/>
        <w:ind w:left="426" w:firstLine="425"/>
        <w:jc w:val="center"/>
        <w:rPr>
          <w:rFonts w:ascii="Times New Roman" w:hAnsi="Times New Roman" w:cs="Times New Roman"/>
          <w:sz w:val="24"/>
          <w:szCs w:val="24"/>
        </w:rPr>
      </w:pPr>
      <w:r>
        <w:rPr>
          <w:rFonts w:ascii="Times New Roman" w:hAnsi="Times New Roman" w:cs="Times New Roman"/>
          <w:sz w:val="24"/>
          <w:szCs w:val="24"/>
        </w:rPr>
        <w:t>Упрощенная расчетная схема</w:t>
      </w:r>
    </w:p>
    <w:p w:rsidR="00423F53" w:rsidRDefault="00423F53" w:rsidP="00423F53">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По упрощенной схеме расчет можно выполнять «вручную».</w:t>
      </w:r>
    </w:p>
    <w:p w:rsidR="00423F53" w:rsidRDefault="00B1603E" w:rsidP="00B1603E">
      <w:pPr>
        <w:tabs>
          <w:tab w:val="left" w:pos="567"/>
        </w:tabs>
        <w:spacing w:line="240" w:lineRule="auto"/>
        <w:ind w:left="426" w:firstLine="425"/>
        <w:jc w:val="center"/>
      </w:pPr>
      <w:r>
        <w:object w:dxaOrig="7989" w:dyaOrig="3030">
          <v:shape id="_x0000_i1026" type="#_x0000_t75" style="width:255.75pt;height:96.75pt" o:ole="">
            <v:imagedata r:id="rId11" o:title=""/>
          </v:shape>
          <o:OLEObject Type="Embed" ProgID="Visio.Drawing.11" ShapeID="_x0000_i1026" DrawAspect="Content" ObjectID="_1516945176" r:id="rId12"/>
        </w:object>
      </w:r>
    </w:p>
    <w:p w:rsidR="00B1603E" w:rsidRDefault="00B1603E" w:rsidP="00B1603E">
      <w:pPr>
        <w:tabs>
          <w:tab w:val="left" w:pos="567"/>
        </w:tabs>
        <w:spacing w:line="240" w:lineRule="auto"/>
        <w:ind w:left="426" w:firstLine="425"/>
        <w:jc w:val="center"/>
        <w:rPr>
          <w:rFonts w:ascii="Times New Roman" w:hAnsi="Times New Roman" w:cs="Times New Roman"/>
          <w:sz w:val="24"/>
          <w:szCs w:val="24"/>
        </w:rPr>
      </w:pPr>
      <w:r w:rsidRPr="00B1603E">
        <w:rPr>
          <w:rFonts w:ascii="Times New Roman" w:hAnsi="Times New Roman" w:cs="Times New Roman"/>
          <w:sz w:val="24"/>
          <w:szCs w:val="24"/>
        </w:rPr>
        <w:t>Уточненная расчетная схема</w:t>
      </w:r>
      <w:r>
        <w:rPr>
          <w:rFonts w:ascii="Times New Roman" w:hAnsi="Times New Roman" w:cs="Times New Roman"/>
          <w:sz w:val="24"/>
          <w:szCs w:val="24"/>
        </w:rPr>
        <w:t xml:space="preserve"> – рама с жесткими узлами</w:t>
      </w:r>
    </w:p>
    <w:p w:rsidR="00B1603E" w:rsidRDefault="00B1603E" w:rsidP="00B1603E">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Расчет можно выполнять только с применением вычислительной техники, и.к. необходимо решать систему алгебраических уравнений высокого порядка.</w:t>
      </w:r>
    </w:p>
    <w:p w:rsidR="00B1603E" w:rsidRDefault="00B1603E" w:rsidP="00B1603E">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Расчет ферм по упрощенной схеме дают, как правило, приемлемые для инженерной практики результаты, если система состоит из относительно длинных стержней </w:t>
      </w:r>
      <w:r w:rsidRPr="00B1603E">
        <w:rPr>
          <w:rFonts w:ascii="Times New Roman" w:hAnsi="Times New Roman" w:cs="Times New Roman"/>
          <w:i/>
          <w:sz w:val="24"/>
          <w:szCs w:val="24"/>
        </w:rPr>
        <w:t>(</w:t>
      </w:r>
      <w:r w:rsidRPr="00B1603E">
        <w:rPr>
          <w:rFonts w:ascii="Times New Roman" w:hAnsi="Times New Roman" w:cs="Times New Roman"/>
          <w:i/>
          <w:sz w:val="24"/>
          <w:szCs w:val="24"/>
          <w:lang w:val="en-US"/>
        </w:rPr>
        <w:t>l</w:t>
      </w:r>
      <w:r w:rsidRPr="00B1603E">
        <w:rPr>
          <w:rFonts w:ascii="Times New Roman" w:hAnsi="Times New Roman" w:cs="Times New Roman"/>
          <w:i/>
          <w:sz w:val="24"/>
          <w:szCs w:val="24"/>
        </w:rPr>
        <w:t>≥</w:t>
      </w:r>
      <w:r>
        <w:rPr>
          <w:rFonts w:ascii="Times New Roman" w:hAnsi="Times New Roman" w:cs="Times New Roman"/>
          <w:i/>
          <w:sz w:val="24"/>
          <w:szCs w:val="24"/>
        </w:rPr>
        <w:t>10</w:t>
      </w:r>
      <w:r w:rsidRPr="00B1603E">
        <w:rPr>
          <w:rFonts w:ascii="Times New Roman" w:hAnsi="Times New Roman" w:cs="Times New Roman"/>
          <w:i/>
          <w:sz w:val="24"/>
          <w:szCs w:val="24"/>
          <w:lang w:val="en-US"/>
        </w:rPr>
        <w:t>h</w:t>
      </w:r>
      <w:r w:rsidRPr="00B1603E">
        <w:rPr>
          <w:rFonts w:ascii="Times New Roman" w:hAnsi="Times New Roman" w:cs="Times New Roman"/>
          <w:sz w:val="24"/>
          <w:szCs w:val="24"/>
        </w:rPr>
        <w:t>)</w:t>
      </w:r>
      <w:r>
        <w:rPr>
          <w:rFonts w:ascii="Times New Roman" w:hAnsi="Times New Roman" w:cs="Times New Roman"/>
          <w:sz w:val="24"/>
          <w:szCs w:val="24"/>
        </w:rPr>
        <w:t>.</w:t>
      </w:r>
    </w:p>
    <w:p w:rsidR="00B1603E" w:rsidRPr="00B1603E" w:rsidRDefault="00B1603E" w:rsidP="00B1603E">
      <w:pPr>
        <w:tabs>
          <w:tab w:val="left" w:pos="567"/>
        </w:tabs>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Одна и та ж</w:t>
      </w:r>
      <w:r w:rsidR="008637C2">
        <w:rPr>
          <w:rFonts w:ascii="Times New Roman" w:hAnsi="Times New Roman" w:cs="Times New Roman"/>
          <w:sz w:val="24"/>
          <w:szCs w:val="24"/>
        </w:rPr>
        <w:t xml:space="preserve">е система может быть расчетной схемой </w:t>
      </w:r>
      <w:r>
        <w:rPr>
          <w:rFonts w:ascii="Times New Roman" w:hAnsi="Times New Roman" w:cs="Times New Roman"/>
          <w:sz w:val="24"/>
          <w:szCs w:val="24"/>
        </w:rPr>
        <w:t>совершенно различных конст</w:t>
      </w:r>
      <w:r w:rsidR="008637C2">
        <w:rPr>
          <w:rFonts w:ascii="Times New Roman" w:hAnsi="Times New Roman" w:cs="Times New Roman"/>
          <w:sz w:val="24"/>
          <w:szCs w:val="24"/>
        </w:rPr>
        <w:t>ру</w:t>
      </w:r>
      <w:r>
        <w:rPr>
          <w:rFonts w:ascii="Times New Roman" w:hAnsi="Times New Roman" w:cs="Times New Roman"/>
          <w:sz w:val="24"/>
          <w:szCs w:val="24"/>
        </w:rPr>
        <w:t>кций</w:t>
      </w:r>
      <w:r w:rsidR="008637C2">
        <w:rPr>
          <w:rFonts w:ascii="Times New Roman" w:hAnsi="Times New Roman" w:cs="Times New Roman"/>
          <w:sz w:val="24"/>
          <w:szCs w:val="24"/>
        </w:rPr>
        <w:t>. Поэтому прежде чем рассматривать расчетные схемы реальных конструкций, с СМ изучают абстрактные системы, их образования и методы расчета.</w:t>
      </w:r>
    </w:p>
    <w:p w:rsidR="002E010B" w:rsidRPr="00DE37FC" w:rsidRDefault="002E010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lastRenderedPageBreak/>
        <w:t xml:space="preserve">При выполнении машиной технологических операций рабочие органы ее изменяют своё положение в пространстве, изменяются места приложений нагрузок, поэтому при проектировании машины приходиться рассматривать расчетные схемы машины в различных расчетных положениях. </w:t>
      </w:r>
    </w:p>
    <w:p w:rsidR="002E010B" w:rsidRPr="00024D1C" w:rsidRDefault="002E010B" w:rsidP="00DE37FC">
      <w:pPr>
        <w:tabs>
          <w:tab w:val="left" w:pos="567"/>
        </w:tabs>
        <w:spacing w:line="240" w:lineRule="auto"/>
        <w:ind w:left="426" w:firstLine="425"/>
        <w:jc w:val="both"/>
        <w:rPr>
          <w:rFonts w:ascii="Times New Roman" w:hAnsi="Times New Roman" w:cs="Times New Roman"/>
          <w:b/>
          <w:i/>
          <w:sz w:val="24"/>
          <w:szCs w:val="24"/>
        </w:rPr>
      </w:pPr>
      <w:r w:rsidRPr="00024D1C">
        <w:rPr>
          <w:rFonts w:ascii="Times New Roman" w:hAnsi="Times New Roman" w:cs="Times New Roman"/>
          <w:b/>
          <w:i/>
          <w:sz w:val="24"/>
          <w:szCs w:val="24"/>
          <w:u w:val="single"/>
        </w:rPr>
        <w:t>Расчетным положением называется</w:t>
      </w:r>
      <w:r w:rsidRPr="00024D1C">
        <w:rPr>
          <w:rFonts w:ascii="Times New Roman" w:hAnsi="Times New Roman" w:cs="Times New Roman"/>
          <w:b/>
          <w:i/>
          <w:sz w:val="24"/>
          <w:szCs w:val="24"/>
        </w:rPr>
        <w:t xml:space="preserve"> одно из возможных случаев расположения машины и ее рабочих органов в пространстве и характерными для данного случая действующими нагрузками.</w:t>
      </w:r>
    </w:p>
    <w:p w:rsidR="002D4900" w:rsidRPr="00DE37FC" w:rsidRDefault="0008689B" w:rsidP="00DE37FC">
      <w:pPr>
        <w:tabs>
          <w:tab w:val="left" w:pos="567"/>
        </w:tabs>
        <w:spacing w:line="240" w:lineRule="auto"/>
        <w:ind w:left="426" w:firstLine="425"/>
        <w:jc w:val="both"/>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50" type="#_x0000_t32" style="position:absolute;left:0;text-align:left;margin-left:326.1pt;margin-top:111.3pt;width:.05pt;height:15pt;z-index:251680768" o:connectortype="straight">
            <v:stroke endarrow="block"/>
          </v:shape>
        </w:pict>
      </w:r>
      <w:r>
        <w:rPr>
          <w:rFonts w:ascii="Times New Roman" w:hAnsi="Times New Roman" w:cs="Times New Roman"/>
          <w:noProof/>
          <w:sz w:val="24"/>
          <w:szCs w:val="24"/>
          <w:lang w:eastAsia="ru-RU"/>
        </w:rPr>
        <w:pict>
          <v:shape id="_x0000_s1062" type="#_x0000_t32" style="position:absolute;left:0;text-align:left;margin-left:74.05pt;margin-top:127.05pt;width:23.25pt;height:0;z-index:251692032" o:connectortype="straight">
            <v:stroke endarrow="block"/>
          </v:shape>
        </w:pict>
      </w:r>
      <w:r>
        <w:rPr>
          <w:rFonts w:ascii="Times New Roman" w:hAnsi="Times New Roman" w:cs="Times New Roman"/>
          <w:noProof/>
          <w:sz w:val="24"/>
          <w:szCs w:val="24"/>
          <w:lang w:eastAsia="ru-RU"/>
        </w:rPr>
        <w:pict>
          <v:shape id="_x0000_s1061" type="#_x0000_t32" style="position:absolute;left:0;text-align:left;margin-left:74.05pt;margin-top:74.55pt;width:23.25pt;height:0;z-index:251691008" o:connectortype="straight">
            <v:stroke endarrow="block"/>
          </v:shape>
        </w:pict>
      </w:r>
      <w:r>
        <w:rPr>
          <w:rFonts w:ascii="Times New Roman" w:hAnsi="Times New Roman" w:cs="Times New Roman"/>
          <w:noProof/>
          <w:sz w:val="24"/>
          <w:szCs w:val="24"/>
          <w:lang w:eastAsia="ru-RU"/>
        </w:rPr>
        <w:pict>
          <v:shape id="_x0000_s1060" type="#_x0000_t32" style="position:absolute;left:0;text-align:left;margin-left:74.05pt;margin-top:55.05pt;width:23.25pt;height:.05pt;z-index:251689984" o:connectortype="straight">
            <v:stroke endarrow="block"/>
          </v:shape>
        </w:pict>
      </w:r>
      <w:r>
        <w:rPr>
          <w:rFonts w:ascii="Times New Roman" w:hAnsi="Times New Roman" w:cs="Times New Roman"/>
          <w:noProof/>
          <w:sz w:val="24"/>
          <w:szCs w:val="24"/>
          <w:lang w:eastAsia="ru-RU"/>
        </w:rPr>
        <w:pict>
          <v:shape id="_x0000_s1048" type="#_x0000_t32" style="position:absolute;left:0;text-align:left;margin-left:74.05pt;margin-top:35.6pt;width:23.25pt;height:0;z-index:251678720" o:connectortype="straight">
            <v:stroke endarrow="block"/>
          </v:shape>
        </w:pict>
      </w:r>
      <w:r>
        <w:rPr>
          <w:rFonts w:ascii="Times New Roman" w:hAnsi="Times New Roman" w:cs="Times New Roman"/>
          <w:noProof/>
          <w:sz w:val="24"/>
          <w:szCs w:val="24"/>
          <w:lang w:eastAsia="ru-RU"/>
        </w:rPr>
        <w:pict>
          <v:shape id="_x0000_s1064" type="#_x0000_t32" style="position:absolute;left:0;text-align:left;margin-left:77.8pt;margin-top:164.55pt;width:19.5pt;height:0;z-index:251694080" o:connectortype="straight">
            <v:stroke endarrow="block"/>
          </v:shape>
        </w:pict>
      </w:r>
      <w:r>
        <w:rPr>
          <w:rFonts w:ascii="Times New Roman" w:hAnsi="Times New Roman" w:cs="Times New Roman"/>
          <w:noProof/>
          <w:sz w:val="24"/>
          <w:szCs w:val="24"/>
          <w:lang w:eastAsia="ru-RU"/>
        </w:rPr>
        <w:pict>
          <v:shape id="_x0000_s1063" type="#_x0000_t32" style="position:absolute;left:0;text-align:left;margin-left:74.05pt;margin-top:145.8pt;width:23.25pt;height:0;z-index:251693056" o:connectortype="straight">
            <v:stroke endarrow="block"/>
          </v:shape>
        </w:pict>
      </w:r>
      <w:r>
        <w:rPr>
          <w:rFonts w:ascii="Times New Roman" w:hAnsi="Times New Roman" w:cs="Times New Roman"/>
          <w:noProof/>
          <w:sz w:val="24"/>
          <w:szCs w:val="24"/>
          <w:lang w:eastAsia="ru-RU"/>
        </w:rPr>
        <w:pict>
          <v:shape id="_x0000_s1059" type="#_x0000_t32" style="position:absolute;left:0;text-align:left;margin-left:209.8pt;margin-top:220.05pt;width:0;height:20.25pt;flip:y;z-index:251688960" o:connectortype="straight">
            <v:stroke endarrow="block"/>
          </v:shape>
        </w:pict>
      </w:r>
      <w:r>
        <w:rPr>
          <w:rFonts w:ascii="Times New Roman" w:hAnsi="Times New Roman" w:cs="Times New Roman"/>
          <w:noProof/>
          <w:sz w:val="24"/>
          <w:szCs w:val="24"/>
          <w:lang w:eastAsia="ru-RU"/>
        </w:rPr>
        <w:pict>
          <v:shape id="_x0000_s1058" type="#_x0000_t32" style="position:absolute;left:0;text-align:left;margin-left:137.8pt;margin-top:220.05pt;width:0;height:20.25pt;flip:y;z-index:251687936" o:connectortype="straight">
            <v:stroke endarrow="block"/>
          </v:shape>
        </w:pict>
      </w:r>
      <w:r>
        <w:rPr>
          <w:rFonts w:ascii="Times New Roman" w:hAnsi="Times New Roman" w:cs="Times New Roman"/>
          <w:noProof/>
          <w:sz w:val="24"/>
          <w:szCs w:val="24"/>
          <w:lang w:eastAsia="ru-RU"/>
        </w:rPr>
        <w:pict>
          <v:shape id="_x0000_s1057" type="#_x0000_t32" style="position:absolute;left:0;text-align:left;margin-left:137.05pt;margin-top:164.55pt;width:.75pt;height:21.75pt;z-index:251686912" o:connectortype="straight">
            <v:stroke endarrow="block"/>
          </v:shape>
        </w:pict>
      </w:r>
      <w:r>
        <w:rPr>
          <w:rFonts w:ascii="Times New Roman" w:hAnsi="Times New Roman" w:cs="Times New Roman"/>
          <w:noProof/>
          <w:sz w:val="24"/>
          <w:szCs w:val="24"/>
          <w:lang w:eastAsia="ru-RU"/>
        </w:rPr>
        <w:pict>
          <v:shape id="_x0000_s1056" type="#_x0000_t32" style="position:absolute;left:0;text-align:left;margin-left:293.8pt;margin-top:90.3pt;width:15pt;height:0;z-index:251685888" o:connectortype="straight">
            <v:stroke endarrow="block"/>
          </v:shape>
        </w:pict>
      </w:r>
      <w:r>
        <w:rPr>
          <w:rFonts w:ascii="Times New Roman" w:hAnsi="Times New Roman" w:cs="Times New Roman"/>
          <w:noProof/>
          <w:sz w:val="24"/>
          <w:szCs w:val="24"/>
          <w:lang w:eastAsia="ru-RU"/>
        </w:rPr>
        <w:pict>
          <v:shape id="_x0000_s1055" type="#_x0000_t32" style="position:absolute;left:0;text-align:left;margin-left:293.8pt;margin-top:107.55pt;width:15pt;height:0;z-index:251684864" o:connectortype="straight">
            <v:stroke endarrow="block"/>
          </v:shape>
        </w:pict>
      </w:r>
      <w:r>
        <w:rPr>
          <w:rFonts w:ascii="Times New Roman" w:hAnsi="Times New Roman" w:cs="Times New Roman"/>
          <w:noProof/>
          <w:sz w:val="24"/>
          <w:szCs w:val="24"/>
          <w:lang w:eastAsia="ru-RU"/>
        </w:rPr>
        <w:pict>
          <v:shape id="_x0000_s1054" type="#_x0000_t32" style="position:absolute;left:0;text-align:left;margin-left:293.8pt;margin-top:99.3pt;width:15pt;height:.75pt;z-index:251683840" o:connectortype="straight">
            <v:stroke endarrow="block"/>
          </v:shape>
        </w:pict>
      </w:r>
      <w:r>
        <w:rPr>
          <w:rFonts w:ascii="Times New Roman" w:hAnsi="Times New Roman" w:cs="Times New Roman"/>
          <w:noProof/>
          <w:sz w:val="24"/>
          <w:szCs w:val="24"/>
          <w:lang w:eastAsia="ru-RU"/>
        </w:rPr>
        <w:pict>
          <v:shape id="_x0000_s1053" type="#_x0000_t32" style="position:absolute;left:0;text-align:left;margin-left:209.8pt;margin-top:111.3pt;width:0;height:34.5pt;z-index:251682816" o:connectortype="straight">
            <v:stroke endarrow="block"/>
          </v:shape>
        </w:pict>
      </w:r>
      <w:r>
        <w:rPr>
          <w:rFonts w:ascii="Times New Roman" w:hAnsi="Times New Roman" w:cs="Times New Roman"/>
          <w:noProof/>
          <w:sz w:val="24"/>
          <w:szCs w:val="24"/>
          <w:lang w:eastAsia="ru-RU"/>
        </w:rPr>
        <w:pict>
          <v:shape id="_x0000_s1051" type="#_x0000_t32" style="position:absolute;left:0;text-align:left;margin-left:247.3pt;margin-top:153.3pt;width:30.75pt;height:0;z-index:251681792" o:connectortype="straight">
            <v:stroke endarrow="block"/>
          </v:shape>
        </w:pict>
      </w:r>
      <w:r>
        <w:rPr>
          <w:rFonts w:ascii="Times New Roman" w:hAnsi="Times New Roman" w:cs="Times New Roman"/>
          <w:noProof/>
          <w:sz w:val="24"/>
          <w:szCs w:val="24"/>
          <w:lang w:eastAsia="ru-RU"/>
        </w:rPr>
        <w:pict>
          <v:shape id="_x0000_s1049" type="#_x0000_t32" style="position:absolute;left:0;text-align:left;margin-left:326.05pt;margin-top:90.3pt;width:0;height:17.25pt;z-index:251679744" o:connectortype="straight">
            <v:stroke endarrow="block"/>
          </v:shape>
        </w:pict>
      </w:r>
      <w:r w:rsidR="002D4900" w:rsidRPr="00DE37FC">
        <w:rPr>
          <w:rFonts w:ascii="Times New Roman" w:hAnsi="Times New Roman" w:cs="Times New Roman"/>
          <w:noProof/>
          <w:sz w:val="24"/>
          <w:szCs w:val="24"/>
          <w:lang w:eastAsia="ru-RU"/>
        </w:rPr>
        <w:drawing>
          <wp:inline distT="0" distB="0" distL="0" distR="0">
            <wp:extent cx="4114800" cy="3232576"/>
            <wp:effectExtent l="19050" t="0" r="0" b="0"/>
            <wp:docPr id="1" name="Рисунок 0" descr="кр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н.jpg"/>
                    <pic:cNvPicPr/>
                  </pic:nvPicPr>
                  <pic:blipFill>
                    <a:blip r:embed="rId13"/>
                    <a:stretch>
                      <a:fillRect/>
                    </a:stretch>
                  </pic:blipFill>
                  <pic:spPr>
                    <a:xfrm>
                      <a:off x="0" y="0"/>
                      <a:ext cx="4114800" cy="3232576"/>
                    </a:xfrm>
                    <a:prstGeom prst="rect">
                      <a:avLst/>
                    </a:prstGeom>
                  </pic:spPr>
                </pic:pic>
              </a:graphicData>
            </a:graphic>
          </wp:inline>
        </w:drawing>
      </w:r>
    </w:p>
    <w:p w:rsidR="002E010B" w:rsidRPr="00DE37FC" w:rsidRDefault="002E010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Дан рис. башенного крана. Показаны силы, действующие на кран в вертикальной плоскости.</w:t>
      </w:r>
    </w:p>
    <w:p w:rsidR="002E010B" w:rsidRPr="00DE37FC" w:rsidRDefault="002E010B"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Учесть нагрузки от массы поднятого груза, силы  инерции при включении механизма подъема груза, ветровые нагрузки на кран и груз, сила инерции при включение механизма передвижения, собственный вес башни</w:t>
      </w:r>
      <w:r w:rsidR="00660EAC" w:rsidRPr="00DE37FC">
        <w:rPr>
          <w:rFonts w:ascii="Times New Roman" w:hAnsi="Times New Roman" w:cs="Times New Roman"/>
          <w:sz w:val="24"/>
          <w:szCs w:val="24"/>
        </w:rPr>
        <w:t xml:space="preserve"> </w:t>
      </w:r>
      <w:r w:rsidRPr="00DE37FC">
        <w:rPr>
          <w:rFonts w:ascii="Times New Roman" w:hAnsi="Times New Roman" w:cs="Times New Roman"/>
          <w:sz w:val="24"/>
          <w:szCs w:val="24"/>
        </w:rPr>
        <w:t>(башни , стрелы, платформы, противовеса…)</w:t>
      </w:r>
    </w:p>
    <w:p w:rsidR="002E010B" w:rsidRPr="00DE37FC" w:rsidRDefault="004F5846"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Например для башенного</w:t>
      </w:r>
      <w:r w:rsidR="00660EAC" w:rsidRPr="00DE37FC">
        <w:rPr>
          <w:rFonts w:ascii="Times New Roman" w:hAnsi="Times New Roman" w:cs="Times New Roman"/>
          <w:sz w:val="24"/>
          <w:szCs w:val="24"/>
        </w:rPr>
        <w:t xml:space="preserve"> </w:t>
      </w:r>
      <w:r w:rsidRPr="00DE37FC">
        <w:rPr>
          <w:rFonts w:ascii="Times New Roman" w:hAnsi="Times New Roman" w:cs="Times New Roman"/>
          <w:sz w:val="24"/>
          <w:szCs w:val="24"/>
        </w:rPr>
        <w:t>(или любого стрелового крана)  грузовая характеристика, определяемая устойчивостью крана, позволяет на минимальном вылете стрелы поднимать груз значительно больший, чем при максимальном вылете, следовательно не менее  2 расчетных положений необходимо рассматривать при проектирование стреловых кранов.</w:t>
      </w:r>
    </w:p>
    <w:p w:rsidR="004F5846" w:rsidRPr="00DE37FC" w:rsidRDefault="004F5846"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Еще больше расчетных положений приходиться рассматривать для такой, казалось бы простой машины,</w:t>
      </w:r>
      <w:r w:rsidR="00660EAC" w:rsidRPr="00DE37FC">
        <w:rPr>
          <w:rFonts w:ascii="Times New Roman" w:hAnsi="Times New Roman" w:cs="Times New Roman"/>
          <w:sz w:val="24"/>
          <w:szCs w:val="24"/>
        </w:rPr>
        <w:t xml:space="preserve"> </w:t>
      </w:r>
      <w:r w:rsidRPr="00DE37FC">
        <w:rPr>
          <w:rFonts w:ascii="Times New Roman" w:hAnsi="Times New Roman" w:cs="Times New Roman"/>
          <w:sz w:val="24"/>
          <w:szCs w:val="24"/>
        </w:rPr>
        <w:t>как бульдозер.</w:t>
      </w:r>
    </w:p>
    <w:p w:rsidR="004F5846" w:rsidRPr="00DE37FC" w:rsidRDefault="00C831D1"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noProof/>
          <w:sz w:val="24"/>
          <w:szCs w:val="24"/>
          <w:lang w:eastAsia="ru-RU"/>
        </w:rPr>
        <w:lastRenderedPageBreak/>
        <w:drawing>
          <wp:inline distT="0" distB="0" distL="0" distR="0">
            <wp:extent cx="2885209" cy="2800350"/>
            <wp:effectExtent l="19050" t="0" r="0" b="0"/>
            <wp:docPr id="3" name="Рисунок 2" descr=",e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m.jpg"/>
                    <pic:cNvPicPr/>
                  </pic:nvPicPr>
                  <pic:blipFill>
                    <a:blip r:embed="rId14"/>
                    <a:stretch>
                      <a:fillRect/>
                    </a:stretch>
                  </pic:blipFill>
                  <pic:spPr>
                    <a:xfrm>
                      <a:off x="0" y="0"/>
                      <a:ext cx="2885209" cy="2800350"/>
                    </a:xfrm>
                    <a:prstGeom prst="rect">
                      <a:avLst/>
                    </a:prstGeom>
                  </pic:spPr>
                </pic:pic>
              </a:graphicData>
            </a:graphic>
          </wp:inline>
        </w:drawing>
      </w:r>
    </w:p>
    <w:p w:rsidR="004F5846" w:rsidRPr="00DE37FC" w:rsidRDefault="004F5846"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Дан рисунок бульдозера в профиль, показать нагрузки в вертикальной плоскости: сила сопротивления копания на ноже отвала бульдозера, собственный вес тягача, вес отвала, сила тяги. На виде отвала в плане показать все 6 возможных случаев наезда отвала на преодолимое препятствие.</w:t>
      </w:r>
    </w:p>
    <w:p w:rsidR="004F5846" w:rsidRPr="00DE37FC" w:rsidRDefault="00E51DDC"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При проектировании  сложные объемные конструкции представляют их упрощенными моделями, т.е. при вычерчивании расчетной схемы делают определенные допущение, применяют искусственные приемы, которые позволяют произвести расчет, т.е. определить усилия, возникающие от действия внешних нагрузок в поперечных сечениях элементов конструкции.</w:t>
      </w:r>
    </w:p>
    <w:p w:rsidR="00E51DDC" w:rsidRPr="00DE37FC" w:rsidRDefault="00285650" w:rsidP="00DE37FC">
      <w:p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w:t>
      </w:r>
      <w:r w:rsidR="00E51DDC" w:rsidRPr="00DE37FC">
        <w:rPr>
          <w:rFonts w:ascii="Times New Roman" w:hAnsi="Times New Roman" w:cs="Times New Roman"/>
          <w:sz w:val="24"/>
          <w:szCs w:val="24"/>
        </w:rPr>
        <w:t>Какие же допущения приходиться видеть при разработки расчетных схем?</w:t>
      </w:r>
    </w:p>
    <w:p w:rsidR="00E51DDC" w:rsidRPr="00DE37FC" w:rsidRDefault="00E51DDC" w:rsidP="00DE37FC">
      <w:pPr>
        <w:tabs>
          <w:tab w:val="left" w:pos="567"/>
        </w:tabs>
        <w:spacing w:line="240" w:lineRule="auto"/>
        <w:ind w:left="426" w:firstLine="425"/>
        <w:jc w:val="both"/>
        <w:rPr>
          <w:rFonts w:ascii="Times New Roman" w:hAnsi="Times New Roman" w:cs="Times New Roman"/>
          <w:b/>
          <w:sz w:val="24"/>
          <w:szCs w:val="24"/>
        </w:rPr>
      </w:pPr>
      <w:r w:rsidRPr="00DE37FC">
        <w:rPr>
          <w:rFonts w:ascii="Times New Roman" w:hAnsi="Times New Roman" w:cs="Times New Roman"/>
          <w:b/>
          <w:sz w:val="24"/>
          <w:szCs w:val="24"/>
        </w:rPr>
        <w:t>Допущения</w:t>
      </w:r>
    </w:p>
    <w:p w:rsidR="00E51DDC" w:rsidRPr="00DE37FC" w:rsidRDefault="00E51DDC" w:rsidP="00DE37FC">
      <w:pPr>
        <w:pStyle w:val="a9"/>
        <w:numPr>
          <w:ilvl w:val="0"/>
          <w:numId w:val="1"/>
        </w:num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Внешние нагрузки и собственный вес конструкции на расчетной схеме часто показывают как нагрузку сосредоточенную, приложенную в центре масс узла, хотя это является известным допущением и др.</w:t>
      </w:r>
    </w:p>
    <w:p w:rsidR="00E51DDC" w:rsidRPr="00DE37FC" w:rsidRDefault="00E51DDC" w:rsidP="00DE37FC">
      <w:pPr>
        <w:pStyle w:val="a9"/>
        <w:numPr>
          <w:ilvl w:val="0"/>
          <w:numId w:val="1"/>
        </w:numPr>
        <w:tabs>
          <w:tab w:val="left" w:pos="567"/>
        </w:tabs>
        <w:spacing w:line="240" w:lineRule="auto"/>
        <w:ind w:left="426" w:firstLine="425"/>
        <w:jc w:val="both"/>
        <w:rPr>
          <w:rFonts w:ascii="Times New Roman" w:hAnsi="Times New Roman" w:cs="Times New Roman"/>
          <w:sz w:val="24"/>
          <w:szCs w:val="24"/>
        </w:rPr>
      </w:pPr>
      <w:r w:rsidRPr="00DE37FC">
        <w:rPr>
          <w:rFonts w:ascii="Times New Roman" w:hAnsi="Times New Roman" w:cs="Times New Roman"/>
          <w:sz w:val="24"/>
          <w:szCs w:val="24"/>
        </w:rPr>
        <w:t>Расчет объемных конструкций чаще всего, значительнее более трудоемок, чем расчет плоских</w:t>
      </w:r>
      <w:r w:rsidR="00660EAC" w:rsidRPr="00DE37FC">
        <w:rPr>
          <w:rFonts w:ascii="Times New Roman" w:hAnsi="Times New Roman" w:cs="Times New Roman"/>
          <w:sz w:val="24"/>
          <w:szCs w:val="24"/>
        </w:rPr>
        <w:t xml:space="preserve"> </w:t>
      </w:r>
      <w:r w:rsidRPr="00DE37FC">
        <w:rPr>
          <w:rFonts w:ascii="Times New Roman" w:hAnsi="Times New Roman" w:cs="Times New Roman"/>
          <w:sz w:val="24"/>
          <w:szCs w:val="24"/>
        </w:rPr>
        <w:t xml:space="preserve">( когда все элементы конструкций располагаются в одной плоскости) конструкций. Поэтому там, где это возможно расчет объемной конструкции свести к расчету нескольких плоских конструкций. Например, мост козлового крана </w:t>
      </w:r>
      <w:r w:rsidR="00EE67BC" w:rsidRPr="00DE37FC">
        <w:rPr>
          <w:rFonts w:ascii="Times New Roman" w:hAnsi="Times New Roman" w:cs="Times New Roman"/>
          <w:sz w:val="24"/>
          <w:szCs w:val="24"/>
        </w:rPr>
        <w:t>(</w:t>
      </w:r>
      <w:r w:rsidRPr="00DE37FC">
        <w:rPr>
          <w:rFonts w:ascii="Times New Roman" w:hAnsi="Times New Roman" w:cs="Times New Roman"/>
          <w:sz w:val="24"/>
          <w:szCs w:val="24"/>
        </w:rPr>
        <w:t>аналогичен мосту мостового с некоторыми особенностями</w:t>
      </w:r>
      <w:r w:rsidR="00EE67BC" w:rsidRPr="00DE37FC">
        <w:rPr>
          <w:rFonts w:ascii="Times New Roman" w:hAnsi="Times New Roman" w:cs="Times New Roman"/>
          <w:sz w:val="24"/>
          <w:szCs w:val="24"/>
        </w:rPr>
        <w:t xml:space="preserve">) представляет из себя (в зависимости от конструкций)либо 2 параллельные балки, либо 2 параллельные фермы, связанные между собой концевыми балками, опирающимися на колеса ходовых устройств крана. На МК моста козлового крана действуют нагрузки как </w:t>
      </w:r>
      <w:r w:rsidR="00660EAC" w:rsidRPr="00DE37FC">
        <w:rPr>
          <w:rFonts w:ascii="Times New Roman" w:hAnsi="Times New Roman" w:cs="Times New Roman"/>
          <w:sz w:val="24"/>
          <w:szCs w:val="24"/>
        </w:rPr>
        <w:t xml:space="preserve">в </w:t>
      </w:r>
      <w:r w:rsidR="00EE67BC" w:rsidRPr="00DE37FC">
        <w:rPr>
          <w:rFonts w:ascii="Times New Roman" w:hAnsi="Times New Roman" w:cs="Times New Roman"/>
          <w:sz w:val="24"/>
          <w:szCs w:val="24"/>
        </w:rPr>
        <w:t xml:space="preserve">вертикальной </w:t>
      </w:r>
      <w:r w:rsidR="00660EAC" w:rsidRPr="00DE37FC">
        <w:rPr>
          <w:rFonts w:ascii="Times New Roman" w:hAnsi="Times New Roman" w:cs="Times New Roman"/>
          <w:sz w:val="24"/>
          <w:szCs w:val="24"/>
        </w:rPr>
        <w:t xml:space="preserve">так </w:t>
      </w:r>
      <w:r w:rsidR="00EE67BC" w:rsidRPr="00DE37FC">
        <w:rPr>
          <w:rFonts w:ascii="Times New Roman" w:hAnsi="Times New Roman" w:cs="Times New Roman"/>
          <w:sz w:val="24"/>
          <w:szCs w:val="24"/>
        </w:rPr>
        <w:t>и в горизонтальной плоскости. Для упрощения расчетов такую объемную конструкцию можно с определенной степенью точности представить в виде 2 одинаковых балок, изгибаемых нагрузками, действующими в вертикальной плоскости  и горизонтальных элементов связи, работающими под нагрузками, действующими в горизонтальной плоскости. Таким образом рассчитывают отдельно одну балку</w:t>
      </w:r>
      <w:r w:rsidR="00660EAC" w:rsidRPr="00DE37FC">
        <w:rPr>
          <w:rFonts w:ascii="Times New Roman" w:hAnsi="Times New Roman" w:cs="Times New Roman"/>
          <w:sz w:val="24"/>
          <w:szCs w:val="24"/>
        </w:rPr>
        <w:t xml:space="preserve"> </w:t>
      </w:r>
      <w:r w:rsidR="00EE67BC" w:rsidRPr="00DE37FC">
        <w:rPr>
          <w:rFonts w:ascii="Times New Roman" w:hAnsi="Times New Roman" w:cs="Times New Roman"/>
          <w:sz w:val="24"/>
          <w:szCs w:val="24"/>
        </w:rPr>
        <w:t xml:space="preserve">(ферму), т.к. </w:t>
      </w:r>
      <w:r w:rsidR="00660EAC" w:rsidRPr="00DE37FC">
        <w:rPr>
          <w:rFonts w:ascii="Times New Roman" w:hAnsi="Times New Roman" w:cs="Times New Roman"/>
          <w:sz w:val="24"/>
          <w:szCs w:val="24"/>
        </w:rPr>
        <w:t>вторая</w:t>
      </w:r>
      <w:r w:rsidR="00EE67BC" w:rsidRPr="00DE37FC">
        <w:rPr>
          <w:rFonts w:ascii="Times New Roman" w:hAnsi="Times New Roman" w:cs="Times New Roman"/>
          <w:sz w:val="24"/>
          <w:szCs w:val="24"/>
        </w:rPr>
        <w:t xml:space="preserve"> является точной ее копией, на действие вертикальных нагрузок и рассчитывают </w:t>
      </w:r>
      <w:r w:rsidR="00660EAC" w:rsidRPr="00DE37FC">
        <w:rPr>
          <w:rFonts w:ascii="Times New Roman" w:hAnsi="Times New Roman" w:cs="Times New Roman"/>
          <w:sz w:val="24"/>
          <w:szCs w:val="24"/>
        </w:rPr>
        <w:t>одну</w:t>
      </w:r>
      <w:r w:rsidR="00EE67BC" w:rsidRPr="00DE37FC">
        <w:rPr>
          <w:rFonts w:ascii="Times New Roman" w:hAnsi="Times New Roman" w:cs="Times New Roman"/>
          <w:sz w:val="24"/>
          <w:szCs w:val="24"/>
        </w:rPr>
        <w:t xml:space="preserve"> (если нагрузки действуют симметрично) горизонтальную ферму связи. Усилия в тех элементах, которые являются общими для вертикальной фермы и горизонтальной фермы связи суммируют со своими знаками, полученными в расчете.</w:t>
      </w:r>
    </w:p>
    <w:p w:rsidR="00BD6ACA" w:rsidRPr="005D2175" w:rsidRDefault="00BD6ACA" w:rsidP="005D2175">
      <w:pPr>
        <w:tabs>
          <w:tab w:val="left" w:pos="567"/>
        </w:tabs>
        <w:spacing w:line="240" w:lineRule="auto"/>
        <w:ind w:firstLine="425"/>
        <w:jc w:val="both"/>
        <w:rPr>
          <w:rFonts w:ascii="Times New Roman" w:hAnsi="Times New Roman" w:cs="Times New Roman"/>
          <w:sz w:val="28"/>
          <w:szCs w:val="28"/>
        </w:rPr>
      </w:pPr>
    </w:p>
    <w:sectPr w:rsidR="00BD6ACA" w:rsidRPr="005D2175" w:rsidSect="00DE37FC">
      <w:pgSz w:w="11906" w:h="16838"/>
      <w:pgMar w:top="993" w:right="850"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FFC" w:rsidRDefault="00524FFC" w:rsidP="00BD6ACA">
      <w:pPr>
        <w:spacing w:after="0" w:line="240" w:lineRule="auto"/>
      </w:pPr>
      <w:r>
        <w:separator/>
      </w:r>
    </w:p>
  </w:endnote>
  <w:endnote w:type="continuationSeparator" w:id="1">
    <w:p w:rsidR="00524FFC" w:rsidRDefault="00524FFC" w:rsidP="00BD6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FFC" w:rsidRDefault="00524FFC" w:rsidP="00BD6ACA">
      <w:pPr>
        <w:spacing w:after="0" w:line="240" w:lineRule="auto"/>
      </w:pPr>
      <w:r>
        <w:separator/>
      </w:r>
    </w:p>
  </w:footnote>
  <w:footnote w:type="continuationSeparator" w:id="1">
    <w:p w:rsidR="00524FFC" w:rsidRDefault="00524FFC" w:rsidP="00BD6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4EDC"/>
    <w:multiLevelType w:val="hybridMultilevel"/>
    <w:tmpl w:val="16E22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627B"/>
    <w:rsid w:val="00010AFC"/>
    <w:rsid w:val="00016A3E"/>
    <w:rsid w:val="000210E9"/>
    <w:rsid w:val="00024D1C"/>
    <w:rsid w:val="00075576"/>
    <w:rsid w:val="00083BD8"/>
    <w:rsid w:val="0008689B"/>
    <w:rsid w:val="000B69DB"/>
    <w:rsid w:val="000C1B27"/>
    <w:rsid w:val="00146070"/>
    <w:rsid w:val="001A652E"/>
    <w:rsid w:val="00285650"/>
    <w:rsid w:val="002D4900"/>
    <w:rsid w:val="002E010B"/>
    <w:rsid w:val="003E7D81"/>
    <w:rsid w:val="004054AF"/>
    <w:rsid w:val="00420920"/>
    <w:rsid w:val="00423F53"/>
    <w:rsid w:val="0044627B"/>
    <w:rsid w:val="004506A9"/>
    <w:rsid w:val="00461395"/>
    <w:rsid w:val="004B1C82"/>
    <w:rsid w:val="004F5846"/>
    <w:rsid w:val="00524FFC"/>
    <w:rsid w:val="005D2175"/>
    <w:rsid w:val="005D4473"/>
    <w:rsid w:val="00660EAC"/>
    <w:rsid w:val="00683225"/>
    <w:rsid w:val="006B5F87"/>
    <w:rsid w:val="006B7008"/>
    <w:rsid w:val="006F0168"/>
    <w:rsid w:val="007064FA"/>
    <w:rsid w:val="00726954"/>
    <w:rsid w:val="00785CCC"/>
    <w:rsid w:val="007B56AC"/>
    <w:rsid w:val="007D14AA"/>
    <w:rsid w:val="00847C0E"/>
    <w:rsid w:val="008637C2"/>
    <w:rsid w:val="008B7A99"/>
    <w:rsid w:val="00923600"/>
    <w:rsid w:val="00A22ED1"/>
    <w:rsid w:val="00A56EDD"/>
    <w:rsid w:val="00AD0028"/>
    <w:rsid w:val="00AE5124"/>
    <w:rsid w:val="00AF6259"/>
    <w:rsid w:val="00B03F5B"/>
    <w:rsid w:val="00B1603E"/>
    <w:rsid w:val="00BD6ACA"/>
    <w:rsid w:val="00C831D1"/>
    <w:rsid w:val="00D30E4B"/>
    <w:rsid w:val="00D345CE"/>
    <w:rsid w:val="00DD72A5"/>
    <w:rsid w:val="00DE37FC"/>
    <w:rsid w:val="00E1126B"/>
    <w:rsid w:val="00E51DDC"/>
    <w:rsid w:val="00EA0B1B"/>
    <w:rsid w:val="00EE6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8" type="connector" idref="#_x0000_s1054"/>
        <o:r id="V:Rule29" type="connector" idref="#_x0000_s1051"/>
        <o:r id="V:Rule30" type="connector" idref="#_x0000_s1059"/>
        <o:r id="V:Rule31" type="connector" idref="#_x0000_s1061"/>
        <o:r id="V:Rule32" type="connector" idref="#_x0000_s1046"/>
        <o:r id="V:Rule33" type="connector" idref="#_x0000_s1064"/>
        <o:r id="V:Rule34" type="connector" idref="#_x0000_s1057"/>
        <o:r id="V:Rule35" type="connector" idref="#_x0000_s1037"/>
        <o:r id="V:Rule36" type="connector" idref="#_x0000_s1063"/>
        <o:r id="V:Rule37" type="connector" idref="#_x0000_s1048"/>
        <o:r id="V:Rule38" type="connector" idref="#_x0000_s1028"/>
        <o:r id="V:Rule39" type="connector" idref="#_x0000_s1055"/>
        <o:r id="V:Rule40" type="connector" idref="#_x0000_s1039"/>
        <o:r id="V:Rule41" type="connector" idref="#_x0000_s1044"/>
        <o:r id="V:Rule42" type="connector" idref="#_x0000_s1060"/>
        <o:r id="V:Rule43" type="connector" idref="#_x0000_s1036"/>
        <o:r id="V:Rule44" type="connector" idref="#_x0000_s1056"/>
        <o:r id="V:Rule45" type="connector" idref="#_x0000_s1041"/>
        <o:r id="V:Rule46" type="connector" idref="#_x0000_s1058"/>
        <o:r id="V:Rule47" type="connector" idref="#_x0000_s1053"/>
        <o:r id="V:Rule48" type="connector" idref="#_x0000_s1045"/>
        <o:r id="V:Rule49" type="connector" idref="#_x0000_s1038"/>
        <o:r id="V:Rule50" type="connector" idref="#_x0000_s1040"/>
        <o:r id="V:Rule51" type="connector" idref="#_x0000_s1049"/>
        <o:r id="V:Rule52" type="connector" idref="#_x0000_s1042"/>
        <o:r id="V:Rule53" type="connector" idref="#_x0000_s1062"/>
        <o:r id="V:Rule5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954"/>
    <w:rPr>
      <w:rFonts w:ascii="Tahoma" w:hAnsi="Tahoma" w:cs="Tahoma"/>
      <w:sz w:val="16"/>
      <w:szCs w:val="16"/>
    </w:rPr>
  </w:style>
  <w:style w:type="paragraph" w:styleId="a5">
    <w:name w:val="header"/>
    <w:basedOn w:val="a"/>
    <w:link w:val="a6"/>
    <w:uiPriority w:val="99"/>
    <w:semiHidden/>
    <w:unhideWhenUsed/>
    <w:rsid w:val="00BD6AC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D6ACA"/>
  </w:style>
  <w:style w:type="paragraph" w:styleId="a7">
    <w:name w:val="footer"/>
    <w:basedOn w:val="a"/>
    <w:link w:val="a8"/>
    <w:uiPriority w:val="99"/>
    <w:semiHidden/>
    <w:unhideWhenUsed/>
    <w:rsid w:val="00BD6AC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D6ACA"/>
  </w:style>
  <w:style w:type="paragraph" w:styleId="a9">
    <w:name w:val="List Paragraph"/>
    <w:basedOn w:val="a"/>
    <w:uiPriority w:val="34"/>
    <w:qFormat/>
    <w:rsid w:val="00E51D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0766-201C-4DDC-82CF-45132037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21</cp:revision>
  <cp:lastPrinted>2011-02-16T03:16:00Z</cp:lastPrinted>
  <dcterms:created xsi:type="dcterms:W3CDTF">2010-04-10T09:08:00Z</dcterms:created>
  <dcterms:modified xsi:type="dcterms:W3CDTF">2016-02-14T02:53:00Z</dcterms:modified>
</cp:coreProperties>
</file>