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D5" w:rsidRDefault="00062ED5"/>
    <w:p w:rsidR="00E53006" w:rsidRPr="001952FA" w:rsidRDefault="008051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 для </w:t>
      </w:r>
      <w:r w:rsidR="00172233" w:rsidRPr="001952F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самостоятельных занятий для 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t>АРХ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  <w:vertAlign w:val="subscript"/>
        </w:rPr>
        <w:t>б</w:t>
      </w:r>
      <w:r w:rsidR="001952FA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t>17П1</w:t>
      </w:r>
    </w:p>
    <w:p w:rsidR="00DE3003" w:rsidRPr="001952FA" w:rsidRDefault="00DE3003" w:rsidP="001952FA">
      <w:pPr>
        <w:spacing w:after="0" w:line="240" w:lineRule="auto"/>
        <w:jc w:val="center"/>
        <w:rPr>
          <w:b/>
          <w:i/>
          <w:sz w:val="32"/>
          <w:szCs w:val="32"/>
        </w:rPr>
      </w:pPr>
      <w:r w:rsidRPr="001952FA">
        <w:rPr>
          <w:b/>
          <w:i/>
          <w:sz w:val="32"/>
          <w:szCs w:val="32"/>
        </w:rPr>
        <w:t xml:space="preserve">В первую очередь </w:t>
      </w:r>
      <w:r w:rsidR="001952FA" w:rsidRPr="001952FA">
        <w:rPr>
          <w:b/>
          <w:i/>
          <w:sz w:val="32"/>
          <w:szCs w:val="32"/>
        </w:rPr>
        <w:t>подобрать материалы необходимые для выполнения курсового проекта</w:t>
      </w:r>
    </w:p>
    <w:p w:rsidR="001952FA" w:rsidRDefault="001952FA" w:rsidP="00805108">
      <w:pPr>
        <w:spacing w:after="0"/>
        <w:rPr>
          <w:b/>
          <w:i/>
          <w:sz w:val="24"/>
          <w:szCs w:val="24"/>
        </w:rPr>
      </w:pPr>
    </w:p>
    <w:p w:rsidR="00E53006" w:rsidRPr="00805108" w:rsidRDefault="00805108" w:rsidP="00805108">
      <w:pPr>
        <w:spacing w:after="0"/>
        <w:rPr>
          <w:b/>
          <w:i/>
          <w:sz w:val="24"/>
          <w:szCs w:val="24"/>
        </w:rPr>
      </w:pPr>
      <w:r w:rsidRPr="00805108">
        <w:rPr>
          <w:b/>
          <w:i/>
          <w:sz w:val="24"/>
          <w:szCs w:val="24"/>
        </w:rPr>
        <w:t>1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>. Ознакомиться с популярными калькуляторами для расчета строительных конструкций и фундаментов</w:t>
      </w:r>
      <w:r w:rsidRPr="00805108">
        <w:rPr>
          <w:b/>
          <w:i/>
          <w:sz w:val="24"/>
          <w:szCs w:val="24"/>
        </w:rPr>
        <w:t xml:space="preserve"> </w:t>
      </w:r>
    </w:p>
    <w:p w:rsidR="00E53006" w:rsidRDefault="00E53006">
      <w:r>
        <w:rPr>
          <w:noProof/>
          <w:lang w:eastAsia="ru-RU"/>
        </w:rPr>
        <w:drawing>
          <wp:inline distT="0" distB="0" distL="0" distR="0" wp14:anchorId="1ACAEAB8" wp14:editId="759B57C0">
            <wp:extent cx="4295238" cy="8476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33" w:rsidRDefault="00172233" w:rsidP="00BC50F0">
      <w:pPr>
        <w:jc w:val="both"/>
      </w:pPr>
      <w:r w:rsidRPr="00172233">
        <w:rPr>
          <w:rFonts w:ascii="Times New Roman" w:hAnsi="Times New Roman" w:cs="Times New Roman"/>
          <w:b/>
          <w:i/>
          <w:sz w:val="24"/>
          <w:szCs w:val="24"/>
        </w:rPr>
        <w:t>2. Попробовать само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стоятельно 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разобраться в особенностях расчета различных строительных конструкций.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сли </w:t>
      </w:r>
      <w:r>
        <w:rPr>
          <w:rFonts w:ascii="Times New Roman" w:hAnsi="Times New Roman" w:cs="Times New Roman"/>
          <w:b/>
          <w:i/>
          <w:sz w:val="24"/>
          <w:szCs w:val="24"/>
        </w:rPr>
        <w:t>есть желание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b/>
          <w:i/>
          <w:sz w:val="24"/>
          <w:szCs w:val="24"/>
        </w:rPr>
        <w:t>ить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теории сопротивления материалов, и </w:t>
      </w:r>
      <w:r w:rsidR="00DE3003" w:rsidRPr="00172233">
        <w:rPr>
          <w:rFonts w:ascii="Times New Roman" w:hAnsi="Times New Roman" w:cs="Times New Roman"/>
          <w:b/>
          <w:i/>
          <w:sz w:val="24"/>
          <w:szCs w:val="24"/>
        </w:rPr>
        <w:t>посмотреть,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как выводятся основные расчетные формулы, чтобы понять методику расчета, то в итоге необходимый расчет Вы вполне сможете сделать сами. Основные примеры расчета строительных конструкций приводятся в отдельных статьях, чтобы </w:t>
      </w:r>
      <w:r w:rsidR="00BC50F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>далеко не бегать</w:t>
      </w:r>
      <w:r w:rsidR="00BC50F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72233">
        <w:rPr>
          <w:rFonts w:ascii="Times New Roman" w:hAnsi="Times New Roman" w:cs="Times New Roman"/>
          <w:b/>
          <w:i/>
          <w:sz w:val="24"/>
          <w:szCs w:val="24"/>
        </w:rPr>
        <w:t>, собраны формулы для определения момента сопротивления и момента инерции наиболее часто встречающихся сечений строительных конструкций и расчетные значения для основных стальных горячекатанных</w:t>
      </w:r>
      <w:bookmarkStart w:id="0" w:name="_GoBack"/>
      <w:bookmarkEnd w:id="0"/>
      <w:r w:rsidRPr="00172233">
        <w:rPr>
          <w:rFonts w:ascii="Times New Roman" w:hAnsi="Times New Roman" w:cs="Times New Roman"/>
          <w:b/>
          <w:i/>
          <w:sz w:val="24"/>
          <w:szCs w:val="24"/>
        </w:rPr>
        <w:t xml:space="preserve"> профилей (что-то вроде сводного сортамента).</w:t>
      </w:r>
      <w:r>
        <w:rPr>
          <w:noProof/>
          <w:lang w:eastAsia="ru-RU"/>
        </w:rPr>
        <w:drawing>
          <wp:inline distT="0" distB="0" distL="0" distR="0" wp14:anchorId="6F987B37" wp14:editId="47BBEE88">
            <wp:extent cx="5323810" cy="971429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810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06" w:rsidRPr="00DE3003" w:rsidRDefault="00DE30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3003">
        <w:rPr>
          <w:rFonts w:ascii="Times New Roman" w:hAnsi="Times New Roman" w:cs="Times New Roman"/>
          <w:b/>
          <w:i/>
          <w:sz w:val="24"/>
          <w:szCs w:val="24"/>
        </w:rPr>
        <w:t>3. Ознакомиться с основными нормативными документами, справочниками с характеристиками строительных материалов, примерами оформления строительной документации</w:t>
      </w:r>
    </w:p>
    <w:p w:rsidR="00DE3003" w:rsidRDefault="00DE3003">
      <w:r>
        <w:rPr>
          <w:noProof/>
          <w:lang w:eastAsia="ru-RU"/>
        </w:rPr>
        <w:drawing>
          <wp:inline distT="0" distB="0" distL="0" distR="0" wp14:anchorId="37E460C6" wp14:editId="4F616ADD">
            <wp:extent cx="5104762" cy="885714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06" w:rsidRDefault="00E53006"/>
    <w:p w:rsidR="00E53006" w:rsidRDefault="00E53006"/>
    <w:p w:rsidR="00E53006" w:rsidRDefault="00E53006"/>
    <w:p w:rsidR="00E53006" w:rsidRDefault="00E53006"/>
    <w:p w:rsidR="001952FA" w:rsidRDefault="001952FA" w:rsidP="001952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Задание  для самостоятельных занятий для АРХ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  <w:vertAlign w:val="subscript"/>
        </w:rPr>
        <w:t>б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1952FA">
        <w:rPr>
          <w:rFonts w:ascii="Times New Roman" w:hAnsi="Times New Roman" w:cs="Times New Roman"/>
          <w:b/>
          <w:sz w:val="32"/>
          <w:szCs w:val="32"/>
          <w:u w:val="single"/>
        </w:rPr>
        <w:t>П1</w:t>
      </w:r>
    </w:p>
    <w:p w:rsidR="00515036" w:rsidRPr="00515036" w:rsidRDefault="00515036" w:rsidP="001952FA">
      <w:pPr>
        <w:rPr>
          <w:rFonts w:ascii="Times New Roman" w:hAnsi="Times New Roman" w:cs="Times New Roman"/>
          <w:sz w:val="32"/>
          <w:szCs w:val="32"/>
        </w:rPr>
      </w:pPr>
      <w:r w:rsidRPr="005150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515036">
        <w:rPr>
          <w:rFonts w:ascii="Times New Roman" w:hAnsi="Times New Roman" w:cs="Times New Roman"/>
          <w:sz w:val="32"/>
          <w:szCs w:val="32"/>
        </w:rPr>
        <w:t>Рекомендую</w:t>
      </w:r>
      <w:r>
        <w:rPr>
          <w:rFonts w:ascii="Times New Roman" w:hAnsi="Times New Roman" w:cs="Times New Roman"/>
          <w:sz w:val="32"/>
          <w:szCs w:val="32"/>
        </w:rPr>
        <w:t xml:space="preserve"> скопировать задания для </w:t>
      </w:r>
      <w:r w:rsidRPr="00515036">
        <w:rPr>
          <w:rFonts w:ascii="Times New Roman" w:hAnsi="Times New Roman" w:cs="Times New Roman"/>
          <w:sz w:val="32"/>
          <w:szCs w:val="32"/>
        </w:rPr>
        <w:t>АРХб-17П1</w:t>
      </w:r>
      <w:r>
        <w:rPr>
          <w:rFonts w:ascii="Times New Roman" w:hAnsi="Times New Roman" w:cs="Times New Roman"/>
          <w:sz w:val="32"/>
          <w:szCs w:val="32"/>
        </w:rPr>
        <w:t xml:space="preserve"> –ссылки будут полезны в процессе изучения всего курса)</w:t>
      </w:r>
    </w:p>
    <w:p w:rsidR="00E53006" w:rsidRPr="00EE7B3F" w:rsidRDefault="00EE7B3F">
      <w:pPr>
        <w:rPr>
          <w:rFonts w:ascii="Times New Roman" w:hAnsi="Times New Roman" w:cs="Times New Roman"/>
          <w:b/>
          <w:sz w:val="24"/>
          <w:szCs w:val="24"/>
        </w:rPr>
      </w:pPr>
      <w:r w:rsidRPr="00EE7B3F">
        <w:rPr>
          <w:rFonts w:ascii="Times New Roman" w:hAnsi="Times New Roman" w:cs="Times New Roman"/>
          <w:b/>
          <w:sz w:val="24"/>
          <w:szCs w:val="24"/>
        </w:rPr>
        <w:t xml:space="preserve">1. Посмотреть </w:t>
      </w:r>
      <w:r w:rsidRPr="00EE7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 фильмы</w:t>
      </w:r>
      <w:r w:rsidRPr="00EE7B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E7B3F">
        <w:rPr>
          <w:rFonts w:ascii="Times New Roman" w:hAnsi="Times New Roman" w:cs="Times New Roman"/>
          <w:b/>
          <w:sz w:val="24"/>
          <w:szCs w:val="24"/>
        </w:rPr>
        <w:t>этого видеокурса о многообразии строительных конструкций, как в отношении материалов, так и конструктивных схем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конструкционных решений</w:t>
      </w:r>
      <w:r w:rsidRPr="00EE7B3F">
        <w:rPr>
          <w:rFonts w:ascii="Times New Roman" w:hAnsi="Times New Roman" w:cs="Times New Roman"/>
          <w:b/>
          <w:sz w:val="24"/>
          <w:szCs w:val="24"/>
        </w:rPr>
        <w:t>.</w:t>
      </w:r>
    </w:p>
    <w:p w:rsidR="00E53006" w:rsidRDefault="00EE7B3F">
      <w:r>
        <w:rPr>
          <w:noProof/>
          <w:lang w:eastAsia="ru-RU"/>
        </w:rPr>
        <w:drawing>
          <wp:inline distT="0" distB="0" distL="0" distR="0" wp14:anchorId="33A0E63F" wp14:editId="2A18FA84">
            <wp:extent cx="5495238" cy="123809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3F" w:rsidRDefault="00E30EFF">
      <w:r w:rsidRPr="00E30EFF">
        <w:rPr>
          <w:b/>
        </w:rPr>
        <w:t>2</w:t>
      </w:r>
      <w:r>
        <w:t xml:space="preserve">. </w:t>
      </w:r>
      <w:r w:rsidRPr="00E30EFF">
        <w:rPr>
          <w:b/>
          <w:sz w:val="24"/>
          <w:szCs w:val="24"/>
        </w:rPr>
        <w:t>Посмотреть мастер-классы,</w:t>
      </w:r>
      <w:r>
        <w:rPr>
          <w:b/>
          <w:sz w:val="24"/>
          <w:szCs w:val="24"/>
        </w:rPr>
        <w:t xml:space="preserve"> «</w:t>
      </w:r>
      <w:r w:rsidRPr="00E30EFF">
        <w:rPr>
          <w:b/>
          <w:sz w:val="24"/>
          <w:szCs w:val="24"/>
        </w:rPr>
        <w:t>видео уроки Виталия</w:t>
      </w:r>
      <w:r>
        <w:rPr>
          <w:b/>
          <w:sz w:val="24"/>
          <w:szCs w:val="24"/>
        </w:rPr>
        <w:t xml:space="preserve">» </w:t>
      </w:r>
      <w:r w:rsidRPr="00E30EFF">
        <w:rPr>
          <w:b/>
          <w:sz w:val="24"/>
          <w:szCs w:val="24"/>
        </w:rPr>
        <w:t>популяризиру</w:t>
      </w:r>
      <w:r w:rsidRPr="00E30EFF">
        <w:rPr>
          <w:b/>
          <w:szCs w:val="24"/>
        </w:rPr>
        <w:t>ющего</w:t>
      </w:r>
      <w:r w:rsidRPr="00E30EFF">
        <w:rPr>
          <w:b/>
          <w:sz w:val="24"/>
          <w:szCs w:val="24"/>
        </w:rPr>
        <w:t xml:space="preserve"> инженерное дело</w:t>
      </w:r>
    </w:p>
    <w:p w:rsidR="000D4C4D" w:rsidRDefault="00062ED5">
      <w:r>
        <w:rPr>
          <w:noProof/>
          <w:lang w:eastAsia="ru-RU"/>
        </w:rPr>
        <w:drawing>
          <wp:inline distT="0" distB="0" distL="0" distR="0" wp14:anchorId="5AD04B83" wp14:editId="53BC6C9F">
            <wp:extent cx="5780953" cy="8761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0953" cy="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D5" w:rsidRDefault="00B1734F">
      <w:r w:rsidRPr="00B1734F">
        <w:rPr>
          <w:b/>
          <w:sz w:val="24"/>
          <w:szCs w:val="24"/>
        </w:rPr>
        <w:t>3. Ознакомиться с лекцией «Архитектурные конструкции и теория конструирования» Южного Федерального Университета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4A016D1" wp14:editId="0C97FFA9">
            <wp:extent cx="5780953" cy="107619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0953" cy="1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D5" w:rsidRDefault="00B1734F" w:rsidP="00B1734F">
      <w:r w:rsidRPr="00515036">
        <w:rPr>
          <w:b/>
          <w:sz w:val="24"/>
          <w:szCs w:val="24"/>
        </w:rPr>
        <w:t xml:space="preserve">4. </w:t>
      </w:r>
      <w:r w:rsidR="00515036">
        <w:rPr>
          <w:b/>
          <w:sz w:val="24"/>
          <w:szCs w:val="24"/>
        </w:rPr>
        <w:t xml:space="preserve">Прочитайте о не простой, но интересной </w:t>
      </w:r>
      <w:r w:rsidRPr="00515036">
        <w:rPr>
          <w:b/>
          <w:sz w:val="24"/>
          <w:szCs w:val="24"/>
        </w:rPr>
        <w:t xml:space="preserve"> професси</w:t>
      </w:r>
      <w:r w:rsidR="00515036">
        <w:rPr>
          <w:b/>
          <w:sz w:val="24"/>
          <w:szCs w:val="24"/>
        </w:rPr>
        <w:t>и</w:t>
      </w:r>
      <w:r w:rsidRPr="00515036">
        <w:rPr>
          <w:b/>
          <w:sz w:val="24"/>
          <w:szCs w:val="24"/>
        </w:rPr>
        <w:t xml:space="preserve"> конструктора</w:t>
      </w:r>
      <w:r w:rsidR="00515036">
        <w:rPr>
          <w:b/>
          <w:sz w:val="24"/>
          <w:szCs w:val="24"/>
        </w:rPr>
        <w:t>, который</w:t>
      </w:r>
      <w:r w:rsidRPr="00515036">
        <w:rPr>
          <w:b/>
          <w:sz w:val="24"/>
          <w:szCs w:val="24"/>
        </w:rPr>
        <w:t xml:space="preserve"> испытыва</w:t>
      </w:r>
      <w:r w:rsidR="00515036">
        <w:rPr>
          <w:b/>
          <w:sz w:val="24"/>
          <w:szCs w:val="24"/>
        </w:rPr>
        <w:t>ет</w:t>
      </w:r>
      <w:r w:rsidRPr="00515036">
        <w:rPr>
          <w:b/>
          <w:sz w:val="24"/>
          <w:szCs w:val="24"/>
        </w:rPr>
        <w:t xml:space="preserve"> не только физические, но и эмоциональные нагрузки. Прежде всего, это связано с тем, что </w:t>
      </w:r>
      <w:r w:rsidR="00515036">
        <w:rPr>
          <w:b/>
          <w:sz w:val="24"/>
          <w:szCs w:val="24"/>
        </w:rPr>
        <w:t>разрабатывая конструкторскую документацию</w:t>
      </w:r>
      <w:r w:rsidRPr="00515036">
        <w:rPr>
          <w:b/>
          <w:sz w:val="24"/>
          <w:szCs w:val="24"/>
        </w:rPr>
        <w:t>, он берет на себя ответственность за здоровье и жизнь тех, кто будет использовать</w:t>
      </w:r>
      <w:r w:rsidR="00515036">
        <w:rPr>
          <w:b/>
          <w:sz w:val="24"/>
          <w:szCs w:val="24"/>
        </w:rPr>
        <w:t xml:space="preserve"> построенное сооружение</w:t>
      </w:r>
      <w:r w:rsidRPr="00515036">
        <w:rPr>
          <w:b/>
          <w:sz w:val="24"/>
          <w:szCs w:val="24"/>
        </w:rPr>
        <w:t xml:space="preserve"> или жить в доме.</w:t>
      </w:r>
      <w:r w:rsidR="00515036">
        <w:rPr>
          <w:noProof/>
          <w:lang w:eastAsia="ru-RU"/>
        </w:rPr>
        <w:drawing>
          <wp:inline distT="0" distB="0" distL="0" distR="0" wp14:anchorId="1E2078A9" wp14:editId="5EC1A443">
            <wp:extent cx="5723810" cy="58095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D5" w:rsidRDefault="00062ED5"/>
    <w:p w:rsidR="00E53006" w:rsidRPr="00062ED5" w:rsidRDefault="00E53006" w:rsidP="0006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006" w:rsidRPr="0006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D5"/>
    <w:rsid w:val="00062ED5"/>
    <w:rsid w:val="000D4C4D"/>
    <w:rsid w:val="00172233"/>
    <w:rsid w:val="001952FA"/>
    <w:rsid w:val="00291B3D"/>
    <w:rsid w:val="00515036"/>
    <w:rsid w:val="00805108"/>
    <w:rsid w:val="00856D29"/>
    <w:rsid w:val="00AF1D2D"/>
    <w:rsid w:val="00B1734F"/>
    <w:rsid w:val="00B92A6E"/>
    <w:rsid w:val="00BC50F0"/>
    <w:rsid w:val="00DE3003"/>
    <w:rsid w:val="00E30EFF"/>
    <w:rsid w:val="00E53006"/>
    <w:rsid w:val="00E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E3D4-67B1-48EE-BAD9-84146F46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229</Words>
  <Characters>1668</Characters>
  <Application>Microsoft Office Word</Application>
  <DocSecurity>0</DocSecurity>
  <Lines>47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4</cp:revision>
  <cp:lastPrinted>2020-03-18T15:45:00Z</cp:lastPrinted>
  <dcterms:created xsi:type="dcterms:W3CDTF">2020-03-18T12:45:00Z</dcterms:created>
  <dcterms:modified xsi:type="dcterms:W3CDTF">2020-03-18T16:14:00Z</dcterms:modified>
</cp:coreProperties>
</file>