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58" w:rsidRPr="008A0658" w:rsidRDefault="008A0658" w:rsidP="008A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A0658">
        <w:rPr>
          <w:rFonts w:ascii="Times New Roman" w:eastAsia="Times New Roman" w:hAnsi="Times New Roman" w:cs="Times New Roman"/>
          <w:b/>
          <w:sz w:val="28"/>
          <w:szCs w:val="24"/>
        </w:rPr>
        <w:t xml:space="preserve">Лекция 2 </w:t>
      </w:r>
      <w:r w:rsidRPr="008A0658">
        <w:rPr>
          <w:rFonts w:ascii="Times New Roman" w:eastAsia="Times New Roman" w:hAnsi="Times New Roman" w:cs="Times New Roman"/>
          <w:b/>
          <w:i/>
          <w:sz w:val="28"/>
          <w:szCs w:val="24"/>
        </w:rPr>
        <w:t>Сечения.</w:t>
      </w:r>
    </w:p>
    <w:p w:rsidR="008A0658" w:rsidRPr="008A0658" w:rsidRDefault="008A0658" w:rsidP="008A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A0658" w:rsidRPr="008A0658" w:rsidRDefault="008A0658" w:rsidP="008A0658">
      <w:pPr>
        <w:tabs>
          <w:tab w:val="left" w:pos="15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b/>
          <w:i/>
          <w:sz w:val="26"/>
          <w:szCs w:val="26"/>
        </w:rPr>
        <w:t>Сечения</w:t>
      </w:r>
    </w:p>
    <w:p w:rsidR="008A0658" w:rsidRPr="008A0658" w:rsidRDefault="008A0658" w:rsidP="008A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Сечением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 называется изображение, полученное при мысленном рассечении предмета одной или несколькими плоскостями.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  <w:t>Секущие плоскости выбираются так, чтобы получались нормальные поперечные сечения. На сечении показывают только то, что расположено в секущей плоскости.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В зависимости от формы фигуры, получаемой при рассечении предмета, сечения можно разделить на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 xml:space="preserve">симметричные 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(рис. 22,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) и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несимметричные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 (рис. 22,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14.95pt;width:261.2pt;height:188.05pt;z-index:251660288" o:allowoverlap="f">
            <v:imagedata r:id="rId4" o:title="" croptop="1677f" cropbottom="42389f" cropleft="5898f" cropright="17445f"/>
            <w10:wrap type="square" side="right"/>
          </v:shape>
          <o:OLEObject Type="Link" ProgID="KOMPAS.CDW" ShapeID="_x0000_s1027" DrawAspect="Content" r:id="rId5" UpdateMode="Always">
            <o:LinkType>Picture</o:LinkType>
            <o:LockedField>false</o:LockedField>
            <o:FieldCodes>\f 0</o:FieldCodes>
          </o:OLEObject>
        </w:pic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0658" w:rsidRPr="008A0658" w:rsidRDefault="008A0658" w:rsidP="008A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object w:dxaOrig="5606" w:dyaOrig="5727">
          <v:shape id="_x0000_i1047" type="#_x0000_t75" style="width:160.9pt;height:164.65pt" o:ole="">
            <v:imagedata r:id="rId6" o:title=""/>
          </v:shape>
          <o:OLEObject Type="Link" ProgID="KOMPAS.FRW" ShapeID="_x0000_i1047" DrawAspect="Content" r:id="rId7" UpdateMode="Always">
            <o:LinkType>Picture</o:LinkType>
            <o:LockedField>false</o:LockedField>
            <o:FieldCodes>\f 0</o:FieldCodes>
          </o:OLEObject>
        </w:objec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0658" w:rsidRPr="008A0658" w:rsidRDefault="008A0658" w:rsidP="008A0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0658" w:rsidRPr="008A0658" w:rsidRDefault="008A0658" w:rsidP="008A06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0658">
        <w:rPr>
          <w:rFonts w:ascii="Times New Roman" w:eastAsia="Times New Roman" w:hAnsi="Times New Roman" w:cs="Times New Roman"/>
        </w:rPr>
        <w:t xml:space="preserve">Рис. 22. Сечения 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  <w:t xml:space="preserve">В зависимости от расположения на чертеже сечения можно разделить </w:t>
      </w:r>
      <w:proofErr w:type="gramStart"/>
      <w:r w:rsidRPr="008A0658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вынесенные и наложенные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  <w:t xml:space="preserve">Вынесенные сечения могут располагаться на свободном поле чертежа (рис. 22 а, </w:t>
      </w:r>
      <w:proofErr w:type="gramStart"/>
      <w:r w:rsidRPr="008A0658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, в) или в разрыве изображения предмета (рис. 22,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>). Контур вынесенного сечения и сечения в разрыве изображаются сплошными основными линиями (</w:t>
      </w:r>
      <w:proofErr w:type="gramStart"/>
      <w:r w:rsidRPr="008A0658">
        <w:rPr>
          <w:rFonts w:ascii="Times New Roman" w:eastAsia="Times New Roman" w:hAnsi="Times New Roman" w:cs="Times New Roman"/>
          <w:sz w:val="26"/>
          <w:szCs w:val="26"/>
        </w:rPr>
        <w:t>см</w:t>
      </w:r>
      <w:proofErr w:type="gramEnd"/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. рис. 22,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г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8A0658" w:rsidRPr="008A0658" w:rsidRDefault="008A0658" w:rsidP="008A06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>Наложенные  сечения    изображаются  непосредственно  на  изображении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предмета (рис. 22, </w:t>
      </w:r>
      <w:proofErr w:type="spellStart"/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proofErr w:type="spellEnd"/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). Контур наложенного сечения выполняется сплошными тонкими линиями, причем контур изображения предмета в месте расположения сечения не прерывается.                               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  <w:t xml:space="preserve">При вычерчивании вынесенных симметричных сечений, выполненных в соответствии с рис. 22,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>, и наложенных симметричных сечений положение секущей плоскости не указывается и сечение не обозначается.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  <w:t>Для несимметричных вынесенных сечений (</w:t>
      </w:r>
      <w:proofErr w:type="gramStart"/>
      <w:r w:rsidRPr="008A0658">
        <w:rPr>
          <w:rFonts w:ascii="Times New Roman" w:eastAsia="Times New Roman" w:hAnsi="Times New Roman" w:cs="Times New Roman"/>
          <w:sz w:val="26"/>
          <w:szCs w:val="26"/>
        </w:rPr>
        <w:t>см</w:t>
      </w:r>
      <w:proofErr w:type="gramEnd"/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. рис. 22,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>) или несимметричных наложенных сечений положение секущей плоскости указывается линией сечения с указанием стрелками направления взгляда, но буквами не обозначается.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  <w:t xml:space="preserve">Во всех остальных случаях выполнения сечений положение секущей плоскости должно быть указано линией сечения с указанием стрелками 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направления взгляда буквами, а над самим сечением выполняется надпись теми же буквами (рис. 22,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ГОСТ 2.305-2008 разрешает изображать сечения, состоящие из отдельных частей,   в   подобных   случаях    сечение   выполняется    по    типу разреза   (см.    </w:t>
      </w:r>
      <w:proofErr w:type="gramEnd"/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 рис. 22,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  <w:t>Для рационального использования поля чертежа фигуру сечения можно поворачивать. В этом случае к надписи, обозначающей сечение, добавляют знак «повернуто» (</w:t>
      </w:r>
      <w:proofErr w:type="gramStart"/>
      <w:r w:rsidRPr="008A0658">
        <w:rPr>
          <w:rFonts w:ascii="Times New Roman" w:eastAsia="Times New Roman" w:hAnsi="Times New Roman" w:cs="Times New Roman"/>
          <w:sz w:val="26"/>
          <w:szCs w:val="26"/>
        </w:rPr>
        <w:t>см</w:t>
      </w:r>
      <w:proofErr w:type="gramEnd"/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. рис. 10,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A0658" w:rsidRPr="008A0658" w:rsidRDefault="008A0658" w:rsidP="008A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b/>
          <w:i/>
          <w:sz w:val="26"/>
          <w:szCs w:val="26"/>
        </w:rPr>
        <w:t>Выносные элементы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A0658">
        <w:rPr>
          <w:rFonts w:ascii="Times New Roman" w:eastAsia="Times New Roman" w:hAnsi="Times New Roman" w:cs="Times New Roman"/>
          <w:sz w:val="26"/>
          <w:szCs w:val="26"/>
        </w:rPr>
        <w:t xml:space="preserve">Если какая-либо часть предмета требует графического пояснения формы ввиду мелкого ее изображения, то применяют дополнительное ее изображение, выполненное в большем масштабе, называемое </w:t>
      </w:r>
      <w:r w:rsidRPr="008A0658">
        <w:rPr>
          <w:rFonts w:ascii="Times New Roman" w:eastAsia="Times New Roman" w:hAnsi="Times New Roman" w:cs="Times New Roman"/>
          <w:i/>
          <w:sz w:val="26"/>
          <w:szCs w:val="26"/>
        </w:rPr>
        <w:t>выносным элементом</w:t>
      </w:r>
      <w:r w:rsidRPr="008A06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tab/>
        <w:t>При выполнении выносного элемента соответствующее место изображения выделяют окружностью, проведенной  тонкой линией, и обозначают, как показано на рис. 23.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0658" w:rsidRPr="008A0658" w:rsidRDefault="008A0658" w:rsidP="008A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0658">
        <w:rPr>
          <w:rFonts w:ascii="Times New Roman" w:eastAsia="Times New Roman" w:hAnsi="Times New Roman" w:cs="Times New Roman"/>
          <w:sz w:val="26"/>
          <w:szCs w:val="26"/>
        </w:rPr>
        <w:object w:dxaOrig="11906" w:dyaOrig="16838">
          <v:shape id="_x0000_i1048" type="#_x0000_t75" style="width:338.7pt;height:147.15pt" o:ole="">
            <v:imagedata r:id="rId8" o:title="" croptop="12778f" cropbottom="35457f" cropleft="4986f" cropright="4168f"/>
          </v:shape>
          <o:OLEObject Type="Link" ProgID="KOMPAS.CDW" ShapeID="_x0000_i1048" DrawAspect="Content" r:id="rId9" UpdateMode="Always">
            <o:LinkType>Picture</o:LinkType>
            <o:LockedField>false</o:LockedField>
            <o:FieldCodes>\f 0 \* MERGEFORMAT</o:FieldCodes>
          </o:OLEObject>
        </w:object>
      </w:r>
    </w:p>
    <w:p w:rsidR="008A0658" w:rsidRPr="008A0658" w:rsidRDefault="008A0658" w:rsidP="008A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0658" w:rsidRPr="008A0658" w:rsidRDefault="008A0658" w:rsidP="008A06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0658">
        <w:rPr>
          <w:rFonts w:ascii="Times New Roman" w:eastAsia="Times New Roman" w:hAnsi="Times New Roman" w:cs="Times New Roman"/>
        </w:rPr>
        <w:t>Рис. 23. Выносной элемент</w:t>
      </w:r>
    </w:p>
    <w:p w:rsidR="008A0658" w:rsidRPr="008A0658" w:rsidRDefault="008A0658" w:rsidP="008A06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0000" w:rsidRDefault="008A0658" w:rsidP="008A0658">
      <w:r w:rsidRPr="008A0658">
        <w:rPr>
          <w:rFonts w:ascii="Times New Roman" w:eastAsia="Times New Roman" w:hAnsi="Times New Roman" w:cs="Times New Roman"/>
          <w:sz w:val="26"/>
          <w:szCs w:val="26"/>
        </w:rPr>
        <w:t>Выносной элемент может содержать подробности, не указанные на соответствующем изображении, и отличаться от этого изображения по содержанию. Например, изображение может быть видом, а выносной элемент разрезом.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0658"/>
    <w:rsid w:val="008A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file:///F:\&#1053;&#1072;&#1095;&#1077;&#1088;&#1090;&#1072;&#1090;&#1077;&#1083;&#1100;&#1085;&#1072;&#1103;%20&#1075;&#1077;&#1086;&#1084;&#1077;&#1090;&#1088;&#1080;&#1103;\&#1040;&#1075;&#1072;&#1087;&#1086;&#1074;\CAD%20&#1095;&#1077;&#1088;&#1090;&#1077;&#1078;&#1080;%20&#1087;&#1088;&#1086;&#1077;&#1082;&#1094;.%20&#1095;&#1077;&#1088;&#1095;\&#1057;&#1077;&#1095;%20&#1074;%20&#1088;&#1072;&#1079;&#1088;.fr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file:///E:\USER\MAMAN\CAD%20&#1095;&#1077;&#1088;&#1090;&#1077;&#1078;&#1080;%20&#1087;&#1088;&#1086;&#1077;&#1082;&#1094;.%20&#1095;&#1077;&#1088;&#1095;\&#1053;&#1072;&#1083;&#1086;&#1078;&#1077;&#1085;.%20&#1080;%20&#1074;&#1099;&#1085;&#1077;&#1089;&#1077;&#1085;.%20&#1089;&#1077;&#1095;&#1077;&#1085;&#1080;&#1103;.cd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file:///F:\&#1053;&#1072;&#1095;&#1077;&#1088;&#1090;&#1072;&#1090;&#1077;&#1083;&#1100;&#1085;&#1072;&#1103;%20&#1075;&#1077;&#1086;&#1084;&#1077;&#1090;&#1088;&#1080;&#1103;\&#1040;&#1075;&#1072;&#1087;&#1086;&#1074;\CAD%20&#1095;&#1077;&#1088;&#1090;&#1077;&#1078;&#1080;%20&#1087;&#1088;&#1086;&#1077;&#1082;&#1094;.%20&#1095;&#1077;&#1088;&#1095;\&#1042;&#1099;&#1085;&#1086;&#1089;&#1085;&#1099;&#1077;%20&#1101;&#1083;&#1077;&#1084;&#1077;&#1085;&#1090;&#1099;.c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>E-prodactions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Евгеньевич </dc:creator>
  <cp:keywords/>
  <dc:description/>
  <cp:lastModifiedBy> Евгеньевич </cp:lastModifiedBy>
  <cp:revision>2</cp:revision>
  <dcterms:created xsi:type="dcterms:W3CDTF">2019-01-24T19:09:00Z</dcterms:created>
  <dcterms:modified xsi:type="dcterms:W3CDTF">2019-01-24T19:10:00Z</dcterms:modified>
</cp:coreProperties>
</file>