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7713" w:rsidRDefault="00647713" w:rsidP="00647713">
      <w:pPr>
        <w:spacing w:line="228" w:lineRule="auto"/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Метод гармонического баланса</w:t>
      </w:r>
    </w:p>
    <w:p w:rsidR="00647713" w:rsidRPr="006D2416" w:rsidRDefault="00647713" w:rsidP="00647713">
      <w:pPr>
        <w:spacing w:line="228" w:lineRule="auto"/>
        <w:jc w:val="center"/>
        <w:rPr>
          <w:b/>
          <w:sz w:val="30"/>
          <w:szCs w:val="30"/>
        </w:rPr>
      </w:pPr>
    </w:p>
    <w:p w:rsidR="00647713" w:rsidRDefault="00647713" w:rsidP="00647713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О</w:t>
      </w:r>
      <w:r w:rsidRPr="00174961">
        <w:rPr>
          <w:sz w:val="30"/>
          <w:szCs w:val="30"/>
        </w:rPr>
        <w:t>дна из задач анализа релейных систем</w:t>
      </w:r>
      <w:r>
        <w:rPr>
          <w:sz w:val="30"/>
          <w:szCs w:val="30"/>
        </w:rPr>
        <w:t xml:space="preserve"> </w:t>
      </w:r>
      <w:r w:rsidRPr="00174961">
        <w:rPr>
          <w:sz w:val="30"/>
          <w:szCs w:val="30"/>
        </w:rPr>
        <w:t>состоит в определении возможности возникновения автоколебательного режима работы</w:t>
      </w:r>
      <w:r>
        <w:rPr>
          <w:sz w:val="30"/>
          <w:szCs w:val="30"/>
        </w:rPr>
        <w:t>.</w:t>
      </w:r>
      <w:r w:rsidRPr="00174961">
        <w:rPr>
          <w:sz w:val="30"/>
          <w:szCs w:val="30"/>
        </w:rPr>
        <w:t xml:space="preserve"> </w:t>
      </w:r>
      <w:r>
        <w:rPr>
          <w:sz w:val="30"/>
          <w:szCs w:val="30"/>
        </w:rPr>
        <w:t>Е</w:t>
      </w:r>
      <w:r w:rsidRPr="00174961">
        <w:rPr>
          <w:sz w:val="30"/>
          <w:szCs w:val="30"/>
        </w:rPr>
        <w:t>сли такой режим работы системы может возникнуть, то определить амплитуду и частоту этих колебаний.</w:t>
      </w:r>
    </w:p>
    <w:p w:rsidR="00647713" w:rsidRDefault="00647713" w:rsidP="00647713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Для систем, ЛЧ которых описывается уравнением</w:t>
      </w:r>
      <w:r w:rsidRPr="004E5D06">
        <w:rPr>
          <w:sz w:val="30"/>
          <w:szCs w:val="30"/>
        </w:rPr>
        <w:t xml:space="preserve"> высокого порядка</w:t>
      </w:r>
      <w:r>
        <w:rPr>
          <w:sz w:val="30"/>
          <w:szCs w:val="30"/>
        </w:rPr>
        <w:t xml:space="preserve"> (выше второго),</w:t>
      </w:r>
      <w:r w:rsidRPr="004E5D06">
        <w:rPr>
          <w:sz w:val="30"/>
          <w:szCs w:val="30"/>
        </w:rPr>
        <w:t xml:space="preserve"> используют</w:t>
      </w:r>
      <w:r>
        <w:rPr>
          <w:sz w:val="30"/>
          <w:szCs w:val="30"/>
        </w:rPr>
        <w:t xml:space="preserve"> </w:t>
      </w:r>
      <w:r w:rsidRPr="005309C0">
        <w:rPr>
          <w:b/>
          <w:i/>
          <w:sz w:val="30"/>
          <w:szCs w:val="30"/>
        </w:rPr>
        <w:t>метод гармонического баланса</w:t>
      </w:r>
      <w:r w:rsidRPr="004766D6">
        <w:rPr>
          <w:sz w:val="30"/>
          <w:szCs w:val="30"/>
        </w:rPr>
        <w:t xml:space="preserve"> </w:t>
      </w:r>
      <w:r w:rsidRPr="003A0EC3">
        <w:rPr>
          <w:b/>
          <w:i/>
          <w:sz w:val="30"/>
          <w:szCs w:val="30"/>
        </w:rPr>
        <w:t>Л.С. Гольдфарба</w:t>
      </w:r>
      <w:r w:rsidRPr="004766D6">
        <w:rPr>
          <w:sz w:val="30"/>
          <w:szCs w:val="30"/>
        </w:rPr>
        <w:t xml:space="preserve">. </w:t>
      </w:r>
      <w:r w:rsidRPr="005E5AED">
        <w:rPr>
          <w:sz w:val="30"/>
          <w:szCs w:val="30"/>
        </w:rPr>
        <w:t>Это графоаналитический способ определения амплитуды и частоты автоколебаний</w:t>
      </w:r>
      <w:r>
        <w:rPr>
          <w:sz w:val="30"/>
          <w:szCs w:val="30"/>
        </w:rPr>
        <w:t>,</w:t>
      </w:r>
      <w:r w:rsidRPr="005E5AED">
        <w:rPr>
          <w:sz w:val="30"/>
          <w:szCs w:val="30"/>
        </w:rPr>
        <w:t xml:space="preserve"> основан</w:t>
      </w:r>
      <w:r>
        <w:rPr>
          <w:sz w:val="30"/>
          <w:szCs w:val="30"/>
        </w:rPr>
        <w:t>ный</w:t>
      </w:r>
      <w:r w:rsidRPr="005E5AED">
        <w:rPr>
          <w:sz w:val="30"/>
          <w:szCs w:val="30"/>
        </w:rPr>
        <w:t xml:space="preserve"> на критерии устойчивости </w:t>
      </w:r>
      <w:r>
        <w:rPr>
          <w:sz w:val="30"/>
          <w:szCs w:val="30"/>
        </w:rPr>
        <w:t xml:space="preserve">Г. </w:t>
      </w:r>
      <w:r w:rsidRPr="005E5AED">
        <w:rPr>
          <w:sz w:val="30"/>
          <w:szCs w:val="30"/>
        </w:rPr>
        <w:t>Найквиста</w:t>
      </w:r>
      <w:r>
        <w:rPr>
          <w:sz w:val="30"/>
          <w:szCs w:val="30"/>
        </w:rPr>
        <w:t>.</w:t>
      </w:r>
    </w:p>
    <w:p w:rsidR="00647713" w:rsidRDefault="00647713" w:rsidP="00647713">
      <w:pPr>
        <w:ind w:firstLine="709"/>
        <w:jc w:val="both"/>
        <w:rPr>
          <w:sz w:val="30"/>
          <w:szCs w:val="30"/>
        </w:rPr>
      </w:pPr>
      <w:r w:rsidRPr="00974DF9">
        <w:rPr>
          <w:sz w:val="30"/>
          <w:szCs w:val="30"/>
        </w:rPr>
        <w:t>Для</w:t>
      </w:r>
      <w:r>
        <w:rPr>
          <w:sz w:val="30"/>
          <w:szCs w:val="30"/>
        </w:rPr>
        <w:t xml:space="preserve"> реализации метода </w:t>
      </w:r>
      <w:r w:rsidRPr="005E5AED">
        <w:rPr>
          <w:sz w:val="30"/>
          <w:szCs w:val="30"/>
        </w:rPr>
        <w:t>Гольдфарба</w:t>
      </w:r>
      <w:r>
        <w:rPr>
          <w:sz w:val="30"/>
          <w:szCs w:val="30"/>
        </w:rPr>
        <w:t xml:space="preserve"> </w:t>
      </w:r>
      <w:r w:rsidRPr="00974DF9">
        <w:rPr>
          <w:sz w:val="30"/>
          <w:szCs w:val="30"/>
        </w:rPr>
        <w:t>структурную</w:t>
      </w:r>
      <w:r>
        <w:rPr>
          <w:sz w:val="30"/>
          <w:szCs w:val="30"/>
        </w:rPr>
        <w:t xml:space="preserve"> </w:t>
      </w:r>
      <w:r w:rsidRPr="00974DF9">
        <w:rPr>
          <w:sz w:val="30"/>
          <w:szCs w:val="30"/>
        </w:rPr>
        <w:t xml:space="preserve">схему </w:t>
      </w:r>
      <w:r>
        <w:rPr>
          <w:sz w:val="30"/>
          <w:szCs w:val="30"/>
        </w:rPr>
        <w:t xml:space="preserve">нелинейной системы </w:t>
      </w:r>
      <w:r w:rsidRPr="00974DF9">
        <w:rPr>
          <w:sz w:val="30"/>
          <w:szCs w:val="30"/>
        </w:rPr>
        <w:t>представляют</w:t>
      </w:r>
      <w:r>
        <w:rPr>
          <w:sz w:val="30"/>
          <w:szCs w:val="30"/>
        </w:rPr>
        <w:t xml:space="preserve"> </w:t>
      </w:r>
      <w:r w:rsidRPr="00974DF9">
        <w:rPr>
          <w:sz w:val="30"/>
          <w:szCs w:val="30"/>
        </w:rPr>
        <w:t>в</w:t>
      </w:r>
      <w:r>
        <w:rPr>
          <w:sz w:val="30"/>
          <w:szCs w:val="30"/>
        </w:rPr>
        <w:t xml:space="preserve"> </w:t>
      </w:r>
      <w:r w:rsidRPr="00974DF9">
        <w:rPr>
          <w:sz w:val="30"/>
          <w:szCs w:val="30"/>
        </w:rPr>
        <w:t>виде</w:t>
      </w:r>
      <w:r>
        <w:rPr>
          <w:sz w:val="30"/>
          <w:szCs w:val="30"/>
        </w:rPr>
        <w:t xml:space="preserve"> </w:t>
      </w:r>
      <w:r w:rsidRPr="00974DF9">
        <w:rPr>
          <w:sz w:val="30"/>
          <w:szCs w:val="30"/>
        </w:rPr>
        <w:t xml:space="preserve">последовательного соединения </w:t>
      </w:r>
      <w:r>
        <w:rPr>
          <w:sz w:val="30"/>
          <w:szCs w:val="30"/>
        </w:rPr>
        <w:t>нелинейной</w:t>
      </w:r>
      <w:r w:rsidRPr="00974DF9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части </w:t>
      </w:r>
      <w:r w:rsidRPr="00974DF9">
        <w:rPr>
          <w:i/>
          <w:sz w:val="30"/>
          <w:szCs w:val="30"/>
        </w:rPr>
        <w:t>Н</w:t>
      </w:r>
      <w:r>
        <w:rPr>
          <w:i/>
          <w:sz w:val="30"/>
          <w:szCs w:val="30"/>
        </w:rPr>
        <w:t xml:space="preserve">Ч </w:t>
      </w:r>
      <w:r w:rsidRPr="00974DF9">
        <w:rPr>
          <w:sz w:val="30"/>
          <w:szCs w:val="30"/>
        </w:rPr>
        <w:t>и линейной</w:t>
      </w:r>
      <w:r>
        <w:rPr>
          <w:sz w:val="30"/>
          <w:szCs w:val="30"/>
        </w:rPr>
        <w:t xml:space="preserve"> </w:t>
      </w:r>
      <w:r w:rsidRPr="00974DF9">
        <w:rPr>
          <w:sz w:val="30"/>
          <w:szCs w:val="30"/>
        </w:rPr>
        <w:t>части</w:t>
      </w:r>
      <w:r>
        <w:rPr>
          <w:sz w:val="30"/>
          <w:szCs w:val="30"/>
        </w:rPr>
        <w:t xml:space="preserve"> </w:t>
      </w:r>
      <w:r w:rsidRPr="00974DF9">
        <w:rPr>
          <w:sz w:val="30"/>
          <w:szCs w:val="30"/>
        </w:rPr>
        <w:t>системы</w:t>
      </w:r>
      <w:r>
        <w:rPr>
          <w:sz w:val="30"/>
          <w:szCs w:val="30"/>
        </w:rPr>
        <w:t xml:space="preserve"> </w:t>
      </w:r>
      <w:r w:rsidRPr="00974DF9">
        <w:rPr>
          <w:i/>
          <w:sz w:val="30"/>
          <w:szCs w:val="30"/>
        </w:rPr>
        <w:t>ЛЧ</w:t>
      </w:r>
      <w:r>
        <w:rPr>
          <w:i/>
          <w:sz w:val="30"/>
          <w:szCs w:val="30"/>
        </w:rPr>
        <w:t xml:space="preserve"> </w:t>
      </w:r>
      <w:r w:rsidRPr="00974DF9">
        <w:rPr>
          <w:sz w:val="30"/>
          <w:szCs w:val="30"/>
        </w:rPr>
        <w:t>(</w:t>
      </w:r>
      <w:r>
        <w:rPr>
          <w:sz w:val="30"/>
          <w:szCs w:val="30"/>
        </w:rPr>
        <w:t xml:space="preserve">см. </w:t>
      </w:r>
      <w:r w:rsidRPr="00974DF9">
        <w:rPr>
          <w:sz w:val="30"/>
          <w:szCs w:val="30"/>
        </w:rPr>
        <w:t>рис</w:t>
      </w:r>
      <w:r>
        <w:rPr>
          <w:sz w:val="30"/>
          <w:szCs w:val="30"/>
        </w:rPr>
        <w:t>.</w:t>
      </w:r>
      <w:r w:rsidRPr="00974DF9">
        <w:rPr>
          <w:sz w:val="30"/>
          <w:szCs w:val="30"/>
        </w:rPr>
        <w:t xml:space="preserve"> </w:t>
      </w:r>
      <w:r>
        <w:rPr>
          <w:sz w:val="30"/>
          <w:szCs w:val="30"/>
        </w:rPr>
        <w:t>2</w:t>
      </w:r>
      <w:r w:rsidRPr="00974DF9">
        <w:rPr>
          <w:sz w:val="30"/>
          <w:szCs w:val="30"/>
        </w:rPr>
        <w:t>.</w:t>
      </w:r>
      <w:r>
        <w:rPr>
          <w:sz w:val="30"/>
          <w:szCs w:val="30"/>
        </w:rPr>
        <w:t>12)</w:t>
      </w:r>
      <w:r w:rsidRPr="00974DF9">
        <w:rPr>
          <w:sz w:val="30"/>
          <w:szCs w:val="30"/>
        </w:rPr>
        <w:t>.</w:t>
      </w:r>
      <w:r>
        <w:rPr>
          <w:sz w:val="30"/>
          <w:szCs w:val="30"/>
        </w:rPr>
        <w:t xml:space="preserve"> </w:t>
      </w:r>
      <w:r w:rsidRPr="00974DF9">
        <w:rPr>
          <w:sz w:val="30"/>
          <w:szCs w:val="30"/>
        </w:rPr>
        <w:t>Линейная часть</w:t>
      </w:r>
      <w:r>
        <w:rPr>
          <w:sz w:val="30"/>
          <w:szCs w:val="30"/>
        </w:rPr>
        <w:t xml:space="preserve"> </w:t>
      </w:r>
      <w:r w:rsidRPr="00974DF9">
        <w:rPr>
          <w:sz w:val="30"/>
          <w:szCs w:val="30"/>
        </w:rPr>
        <w:t>включает</w:t>
      </w:r>
      <w:r>
        <w:rPr>
          <w:sz w:val="30"/>
          <w:szCs w:val="30"/>
        </w:rPr>
        <w:t xml:space="preserve"> </w:t>
      </w:r>
      <w:r w:rsidRPr="00974DF9">
        <w:rPr>
          <w:sz w:val="30"/>
          <w:szCs w:val="30"/>
        </w:rPr>
        <w:t>в</w:t>
      </w:r>
      <w:r>
        <w:rPr>
          <w:sz w:val="30"/>
          <w:szCs w:val="30"/>
        </w:rPr>
        <w:t xml:space="preserve"> </w:t>
      </w:r>
      <w:r w:rsidRPr="00974DF9">
        <w:rPr>
          <w:sz w:val="30"/>
          <w:szCs w:val="30"/>
        </w:rPr>
        <w:t>себя</w:t>
      </w:r>
      <w:r>
        <w:rPr>
          <w:sz w:val="30"/>
          <w:szCs w:val="30"/>
        </w:rPr>
        <w:t xml:space="preserve"> </w:t>
      </w:r>
      <w:r w:rsidRPr="00974DF9">
        <w:rPr>
          <w:sz w:val="30"/>
          <w:szCs w:val="30"/>
        </w:rPr>
        <w:t>все</w:t>
      </w:r>
      <w:r>
        <w:rPr>
          <w:sz w:val="30"/>
          <w:szCs w:val="30"/>
        </w:rPr>
        <w:t xml:space="preserve"> </w:t>
      </w:r>
      <w:r w:rsidRPr="00974DF9">
        <w:rPr>
          <w:sz w:val="30"/>
          <w:szCs w:val="30"/>
        </w:rPr>
        <w:t>элементы системы,</w:t>
      </w:r>
      <w:r>
        <w:rPr>
          <w:sz w:val="30"/>
          <w:szCs w:val="30"/>
        </w:rPr>
        <w:t xml:space="preserve"> </w:t>
      </w:r>
      <w:r w:rsidRPr="00974DF9">
        <w:rPr>
          <w:sz w:val="30"/>
          <w:szCs w:val="30"/>
        </w:rPr>
        <w:t>за</w:t>
      </w:r>
      <w:r>
        <w:rPr>
          <w:sz w:val="30"/>
          <w:szCs w:val="30"/>
        </w:rPr>
        <w:t xml:space="preserve"> </w:t>
      </w:r>
      <w:r w:rsidRPr="00974DF9">
        <w:rPr>
          <w:sz w:val="30"/>
          <w:szCs w:val="30"/>
        </w:rPr>
        <w:t>исключением</w:t>
      </w:r>
      <w:r>
        <w:rPr>
          <w:sz w:val="30"/>
          <w:szCs w:val="30"/>
        </w:rPr>
        <w:t xml:space="preserve"> не</w:t>
      </w:r>
      <w:r w:rsidRPr="00974DF9">
        <w:rPr>
          <w:sz w:val="30"/>
          <w:szCs w:val="30"/>
        </w:rPr>
        <w:t>л</w:t>
      </w:r>
      <w:r>
        <w:rPr>
          <w:sz w:val="30"/>
          <w:szCs w:val="30"/>
        </w:rPr>
        <w:t>ине</w:t>
      </w:r>
      <w:r w:rsidRPr="00974DF9">
        <w:rPr>
          <w:sz w:val="30"/>
          <w:szCs w:val="30"/>
        </w:rPr>
        <w:t>йного элемента</w:t>
      </w:r>
      <w:r>
        <w:rPr>
          <w:sz w:val="30"/>
          <w:szCs w:val="30"/>
        </w:rPr>
        <w:t xml:space="preserve">, </w:t>
      </w:r>
      <w:r w:rsidRPr="00974DF9">
        <w:rPr>
          <w:sz w:val="30"/>
          <w:szCs w:val="30"/>
        </w:rPr>
        <w:t>и</w:t>
      </w:r>
      <w:r>
        <w:rPr>
          <w:sz w:val="30"/>
          <w:szCs w:val="30"/>
        </w:rPr>
        <w:t xml:space="preserve"> </w:t>
      </w:r>
      <w:r w:rsidRPr="00974DF9">
        <w:rPr>
          <w:sz w:val="30"/>
          <w:szCs w:val="30"/>
        </w:rPr>
        <w:t>описывается</w:t>
      </w:r>
      <w:r>
        <w:rPr>
          <w:sz w:val="30"/>
          <w:szCs w:val="30"/>
        </w:rPr>
        <w:t xml:space="preserve"> </w:t>
      </w:r>
      <w:r w:rsidRPr="00974DF9">
        <w:rPr>
          <w:sz w:val="30"/>
          <w:szCs w:val="30"/>
        </w:rPr>
        <w:t>передаточной функцией</w:t>
      </w:r>
      <w:r>
        <w:rPr>
          <w:sz w:val="30"/>
          <w:szCs w:val="30"/>
        </w:rPr>
        <w:t xml:space="preserve"> </w:t>
      </w:r>
      <w:proofErr w:type="gramStart"/>
      <w:r w:rsidRPr="00974DF9">
        <w:rPr>
          <w:i/>
          <w:sz w:val="30"/>
          <w:szCs w:val="30"/>
        </w:rPr>
        <w:t>W</w:t>
      </w:r>
      <w:proofErr w:type="gramEnd"/>
      <w:r w:rsidRPr="00974DF9">
        <w:rPr>
          <w:i/>
          <w:sz w:val="30"/>
          <w:szCs w:val="30"/>
          <w:vertAlign w:val="subscript"/>
        </w:rPr>
        <w:t>ЛЧ</w:t>
      </w:r>
      <w:r w:rsidRPr="00974DF9">
        <w:rPr>
          <w:sz w:val="30"/>
          <w:szCs w:val="30"/>
        </w:rPr>
        <w:t>(</w:t>
      </w:r>
      <w:proofErr w:type="spellStart"/>
      <w:r w:rsidRPr="00974DF9">
        <w:rPr>
          <w:i/>
          <w:sz w:val="30"/>
          <w:szCs w:val="30"/>
        </w:rPr>
        <w:t>p</w:t>
      </w:r>
      <w:proofErr w:type="spellEnd"/>
      <w:r w:rsidRPr="00974DF9">
        <w:rPr>
          <w:sz w:val="30"/>
          <w:szCs w:val="30"/>
        </w:rPr>
        <w:t>)</w:t>
      </w:r>
      <w:r>
        <w:rPr>
          <w:sz w:val="30"/>
          <w:szCs w:val="30"/>
        </w:rPr>
        <w:t>. Нелин</w:t>
      </w:r>
      <w:r w:rsidRPr="0035758E">
        <w:rPr>
          <w:sz w:val="30"/>
          <w:szCs w:val="30"/>
        </w:rPr>
        <w:t>ейн</w:t>
      </w:r>
      <w:r>
        <w:rPr>
          <w:sz w:val="30"/>
          <w:szCs w:val="30"/>
        </w:rPr>
        <w:t xml:space="preserve">ая часть имеет нелинейный </w:t>
      </w:r>
      <w:r w:rsidRPr="0035758E">
        <w:rPr>
          <w:sz w:val="30"/>
          <w:szCs w:val="30"/>
        </w:rPr>
        <w:t>элемент</w:t>
      </w:r>
      <w:r>
        <w:rPr>
          <w:sz w:val="30"/>
          <w:szCs w:val="30"/>
        </w:rPr>
        <w:t xml:space="preserve"> </w:t>
      </w:r>
      <w:r w:rsidRPr="008A0353">
        <w:rPr>
          <w:i/>
          <w:sz w:val="30"/>
          <w:szCs w:val="30"/>
        </w:rPr>
        <w:t>НЭ</w:t>
      </w:r>
      <w:r w:rsidRPr="008A0353">
        <w:rPr>
          <w:sz w:val="30"/>
          <w:szCs w:val="30"/>
        </w:rPr>
        <w:t>,</w:t>
      </w:r>
      <w:r>
        <w:rPr>
          <w:sz w:val="30"/>
          <w:szCs w:val="30"/>
        </w:rPr>
        <w:t xml:space="preserve"> который после линеаризации </w:t>
      </w:r>
      <w:r w:rsidRPr="0035758E">
        <w:rPr>
          <w:sz w:val="30"/>
          <w:szCs w:val="30"/>
        </w:rPr>
        <w:t>описывается</w:t>
      </w:r>
      <w:r>
        <w:rPr>
          <w:sz w:val="30"/>
          <w:szCs w:val="30"/>
        </w:rPr>
        <w:t xml:space="preserve"> ГПФ </w:t>
      </w:r>
      <w:proofErr w:type="gramStart"/>
      <w:r w:rsidRPr="00974DF9">
        <w:rPr>
          <w:i/>
          <w:sz w:val="30"/>
          <w:szCs w:val="30"/>
        </w:rPr>
        <w:t>W</w:t>
      </w:r>
      <w:proofErr w:type="gramEnd"/>
      <w:r>
        <w:rPr>
          <w:i/>
          <w:sz w:val="30"/>
          <w:szCs w:val="30"/>
          <w:vertAlign w:val="subscript"/>
        </w:rPr>
        <w:t>НЭ</w:t>
      </w:r>
      <w:r w:rsidRPr="00974DF9">
        <w:rPr>
          <w:sz w:val="30"/>
          <w:szCs w:val="30"/>
        </w:rPr>
        <w:t>(</w:t>
      </w:r>
      <w:proofErr w:type="spellStart"/>
      <w:r w:rsidRPr="00974DF9">
        <w:rPr>
          <w:i/>
          <w:sz w:val="30"/>
          <w:szCs w:val="30"/>
        </w:rPr>
        <w:t>p</w:t>
      </w:r>
      <w:proofErr w:type="spellEnd"/>
      <w:r w:rsidRPr="00974DF9">
        <w:rPr>
          <w:sz w:val="30"/>
          <w:szCs w:val="30"/>
        </w:rPr>
        <w:t>)</w:t>
      </w:r>
      <w:r w:rsidRPr="0035758E">
        <w:rPr>
          <w:sz w:val="30"/>
          <w:szCs w:val="30"/>
        </w:rPr>
        <w:t>.</w:t>
      </w:r>
    </w:p>
    <w:p w:rsidR="00647713" w:rsidRDefault="00647713" w:rsidP="00647713">
      <w:pPr>
        <w:ind w:firstLine="709"/>
        <w:jc w:val="both"/>
        <w:rPr>
          <w:sz w:val="30"/>
          <w:szCs w:val="30"/>
        </w:rPr>
      </w:pPr>
      <w:r w:rsidRPr="00117F8E">
        <w:rPr>
          <w:sz w:val="30"/>
          <w:szCs w:val="30"/>
        </w:rPr>
        <w:t xml:space="preserve">Тогда общая </w:t>
      </w:r>
      <w:r>
        <w:rPr>
          <w:sz w:val="30"/>
          <w:szCs w:val="30"/>
        </w:rPr>
        <w:t xml:space="preserve">частотная </w:t>
      </w:r>
      <w:r w:rsidRPr="00117F8E">
        <w:rPr>
          <w:sz w:val="30"/>
          <w:szCs w:val="30"/>
        </w:rPr>
        <w:t>передаточн</w:t>
      </w:r>
      <w:r>
        <w:rPr>
          <w:sz w:val="30"/>
          <w:szCs w:val="30"/>
        </w:rPr>
        <w:t>ая</w:t>
      </w:r>
      <w:r w:rsidRPr="00117F8E">
        <w:rPr>
          <w:sz w:val="30"/>
          <w:szCs w:val="30"/>
        </w:rPr>
        <w:t xml:space="preserve"> функция системы в разомкнутом состоянии</w:t>
      </w:r>
      <w:r>
        <w:rPr>
          <w:sz w:val="30"/>
          <w:szCs w:val="30"/>
        </w:rPr>
        <w:t xml:space="preserve"> имеет вид</w:t>
      </w:r>
    </w:p>
    <w:p w:rsidR="00647713" w:rsidRPr="007B497B" w:rsidRDefault="00647713" w:rsidP="00647713">
      <w:pPr>
        <w:tabs>
          <w:tab w:val="center" w:pos="4536"/>
          <w:tab w:val="right" w:pos="9070"/>
        </w:tabs>
        <w:spacing w:before="120" w:after="120"/>
        <w:jc w:val="both"/>
        <w:rPr>
          <w:sz w:val="30"/>
          <w:szCs w:val="30"/>
        </w:rPr>
      </w:pPr>
      <w:r w:rsidRPr="007B497B">
        <w:rPr>
          <w:sz w:val="30"/>
          <w:szCs w:val="30"/>
        </w:rPr>
        <w:tab/>
      </w:r>
      <w:r w:rsidRPr="00480CFB">
        <w:rPr>
          <w:position w:val="-16"/>
        </w:rPr>
        <w:object w:dxaOrig="4120" w:dyaOrig="4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04" type="#_x0000_t75" style="width:207.3pt;height:23.6pt" o:ole="">
            <v:imagedata r:id="rId7" o:title=""/>
          </v:shape>
          <o:OLEObject Type="Embed" ProgID="Equation.DSMT4" ShapeID="_x0000_i1104" DrawAspect="Content" ObjectID="_1811571853" r:id="rId8"/>
        </w:object>
      </w:r>
      <w:r>
        <w:rPr>
          <w:sz w:val="30"/>
          <w:szCs w:val="30"/>
        </w:rPr>
        <w:t>.</w:t>
      </w:r>
      <w:r w:rsidRPr="007B497B">
        <w:rPr>
          <w:sz w:val="30"/>
          <w:szCs w:val="30"/>
        </w:rPr>
        <w:tab/>
        <w:t>(</w:t>
      </w:r>
      <w:r>
        <w:rPr>
          <w:sz w:val="30"/>
          <w:szCs w:val="30"/>
        </w:rPr>
        <w:t>2</w:t>
      </w:r>
      <w:r w:rsidRPr="007B497B">
        <w:rPr>
          <w:sz w:val="30"/>
          <w:szCs w:val="30"/>
        </w:rPr>
        <w:t>.</w:t>
      </w:r>
      <w:r>
        <w:rPr>
          <w:sz w:val="30"/>
          <w:szCs w:val="30"/>
        </w:rPr>
        <w:t>116</w:t>
      </w:r>
      <w:r w:rsidRPr="007B497B">
        <w:rPr>
          <w:sz w:val="30"/>
          <w:szCs w:val="30"/>
        </w:rPr>
        <w:t>)</w:t>
      </w:r>
    </w:p>
    <w:p w:rsidR="00647713" w:rsidRDefault="00647713" w:rsidP="00647713">
      <w:pPr>
        <w:ind w:firstLine="709"/>
        <w:jc w:val="both"/>
        <w:rPr>
          <w:sz w:val="30"/>
          <w:szCs w:val="30"/>
        </w:rPr>
      </w:pPr>
      <w:r w:rsidRPr="00950DC3">
        <w:rPr>
          <w:sz w:val="30"/>
          <w:szCs w:val="30"/>
        </w:rPr>
        <w:t>Предположим, что замкнутая нелинейная система находится на границе устойчивости и в ней возникли незатухающие колебания (автоколебания). Тогда</w:t>
      </w:r>
      <w:r>
        <w:rPr>
          <w:sz w:val="30"/>
          <w:szCs w:val="30"/>
        </w:rPr>
        <w:t>,</w:t>
      </w:r>
      <w:r w:rsidRPr="00950DC3">
        <w:rPr>
          <w:sz w:val="30"/>
          <w:szCs w:val="30"/>
        </w:rPr>
        <w:t xml:space="preserve"> согласно критерию Найквиста</w:t>
      </w:r>
      <w:r>
        <w:rPr>
          <w:sz w:val="30"/>
          <w:szCs w:val="30"/>
        </w:rPr>
        <w:t>,</w:t>
      </w:r>
      <w:r w:rsidRPr="00950DC3">
        <w:rPr>
          <w:sz w:val="30"/>
          <w:szCs w:val="30"/>
        </w:rPr>
        <w:t xml:space="preserve"> амплитудно-фазовая характеристика разомкнутой</w:t>
      </w:r>
      <w:r>
        <w:rPr>
          <w:sz w:val="30"/>
          <w:szCs w:val="30"/>
        </w:rPr>
        <w:t xml:space="preserve"> </w:t>
      </w:r>
      <w:r w:rsidRPr="00950DC3">
        <w:rPr>
          <w:sz w:val="30"/>
          <w:szCs w:val="30"/>
        </w:rPr>
        <w:t>системы</w:t>
      </w:r>
      <w:r>
        <w:rPr>
          <w:sz w:val="30"/>
          <w:szCs w:val="30"/>
        </w:rPr>
        <w:t xml:space="preserve"> </w:t>
      </w:r>
      <w:proofErr w:type="gramStart"/>
      <w:r w:rsidRPr="000D6176">
        <w:rPr>
          <w:i/>
          <w:sz w:val="30"/>
          <w:szCs w:val="30"/>
        </w:rPr>
        <w:t>W</w:t>
      </w:r>
      <w:proofErr w:type="gramEnd"/>
      <w:r w:rsidRPr="000D6176">
        <w:rPr>
          <w:i/>
          <w:sz w:val="30"/>
          <w:szCs w:val="30"/>
          <w:vertAlign w:val="subscript"/>
        </w:rPr>
        <w:t>РАЗ</w:t>
      </w:r>
      <w:r>
        <w:rPr>
          <w:sz w:val="30"/>
          <w:szCs w:val="30"/>
        </w:rPr>
        <w:t>(</w:t>
      </w:r>
      <w:proofErr w:type="spellStart"/>
      <w:r w:rsidRPr="000D6176">
        <w:rPr>
          <w:i/>
          <w:sz w:val="30"/>
          <w:szCs w:val="30"/>
        </w:rPr>
        <w:t>j</w:t>
      </w:r>
      <w:r w:rsidRPr="00545677">
        <w:rPr>
          <w:sz w:val="30"/>
          <w:szCs w:val="30"/>
        </w:rPr>
        <w:t>ω</w:t>
      </w:r>
      <w:proofErr w:type="spellEnd"/>
      <w:r w:rsidRPr="00866723">
        <w:rPr>
          <w:sz w:val="30"/>
          <w:szCs w:val="30"/>
        </w:rPr>
        <w:t>;</w:t>
      </w:r>
      <w:r>
        <w:rPr>
          <w:i/>
          <w:sz w:val="30"/>
          <w:szCs w:val="30"/>
        </w:rPr>
        <w:t xml:space="preserve"> </w:t>
      </w:r>
      <w:r>
        <w:rPr>
          <w:i/>
          <w:sz w:val="30"/>
          <w:szCs w:val="30"/>
          <w:lang w:val="en-US"/>
        </w:rPr>
        <w:t>j</w:t>
      </w:r>
      <w:r w:rsidRPr="000D6176">
        <w:rPr>
          <w:i/>
          <w:sz w:val="30"/>
          <w:szCs w:val="30"/>
        </w:rPr>
        <w:t>A</w:t>
      </w:r>
      <w:r w:rsidRPr="00950DC3">
        <w:rPr>
          <w:sz w:val="30"/>
          <w:szCs w:val="30"/>
        </w:rPr>
        <w:t>) должна проходить</w:t>
      </w:r>
      <w:r>
        <w:rPr>
          <w:sz w:val="30"/>
          <w:szCs w:val="30"/>
        </w:rPr>
        <w:t xml:space="preserve"> через точку с координатами </w:t>
      </w:r>
      <w:r w:rsidRPr="00950DC3">
        <w:rPr>
          <w:sz w:val="30"/>
          <w:szCs w:val="30"/>
        </w:rPr>
        <w:t>(</w:t>
      </w:r>
      <w:r>
        <w:rPr>
          <w:sz w:val="30"/>
          <w:szCs w:val="30"/>
        </w:rPr>
        <w:t>–</w:t>
      </w:r>
      <w:r w:rsidRPr="00950DC3">
        <w:rPr>
          <w:sz w:val="30"/>
          <w:szCs w:val="30"/>
        </w:rPr>
        <w:t>1</w:t>
      </w:r>
      <w:r>
        <w:rPr>
          <w:sz w:val="30"/>
          <w:szCs w:val="30"/>
        </w:rPr>
        <w:t xml:space="preserve">; </w:t>
      </w:r>
      <w:r w:rsidRPr="000D6176">
        <w:rPr>
          <w:i/>
          <w:sz w:val="30"/>
          <w:szCs w:val="30"/>
        </w:rPr>
        <w:t>j</w:t>
      </w:r>
      <w:r w:rsidRPr="00950DC3">
        <w:rPr>
          <w:sz w:val="30"/>
          <w:szCs w:val="30"/>
        </w:rPr>
        <w:t>0). Отсюда условие существования ав</w:t>
      </w:r>
      <w:r>
        <w:rPr>
          <w:sz w:val="30"/>
          <w:szCs w:val="30"/>
        </w:rPr>
        <w:t>токолебаний в замкнутой системе</w:t>
      </w:r>
    </w:p>
    <w:p w:rsidR="00647713" w:rsidRPr="007B497B" w:rsidRDefault="00647713" w:rsidP="00647713">
      <w:pPr>
        <w:tabs>
          <w:tab w:val="center" w:pos="4536"/>
          <w:tab w:val="right" w:pos="9070"/>
        </w:tabs>
        <w:spacing w:before="120" w:after="120"/>
        <w:jc w:val="both"/>
        <w:rPr>
          <w:sz w:val="30"/>
          <w:szCs w:val="30"/>
        </w:rPr>
      </w:pPr>
      <w:r w:rsidRPr="007B497B">
        <w:rPr>
          <w:sz w:val="30"/>
          <w:szCs w:val="30"/>
        </w:rPr>
        <w:tab/>
      </w:r>
      <w:r w:rsidRPr="00FB068D">
        <w:rPr>
          <w:position w:val="-16"/>
        </w:rPr>
        <w:object w:dxaOrig="2880" w:dyaOrig="460">
          <v:shape id="_x0000_i1105" type="#_x0000_t75" style="width:145.25pt;height:23.6pt" o:ole="">
            <v:imagedata r:id="rId9" o:title=""/>
          </v:shape>
          <o:OLEObject Type="Embed" ProgID="Equation.DSMT4" ShapeID="_x0000_i1105" DrawAspect="Content" ObjectID="_1811571854" r:id="rId10"/>
        </w:object>
      </w:r>
      <w:r>
        <w:rPr>
          <w:sz w:val="30"/>
          <w:szCs w:val="30"/>
        </w:rPr>
        <w:t>.</w:t>
      </w:r>
      <w:r w:rsidRPr="007B497B">
        <w:rPr>
          <w:sz w:val="30"/>
          <w:szCs w:val="30"/>
        </w:rPr>
        <w:tab/>
        <w:t>(</w:t>
      </w:r>
      <w:r>
        <w:rPr>
          <w:sz w:val="30"/>
          <w:szCs w:val="30"/>
        </w:rPr>
        <w:t>2</w:t>
      </w:r>
      <w:r w:rsidRPr="007B497B">
        <w:rPr>
          <w:sz w:val="30"/>
          <w:szCs w:val="30"/>
        </w:rPr>
        <w:t>.</w:t>
      </w:r>
      <w:r>
        <w:rPr>
          <w:sz w:val="30"/>
          <w:szCs w:val="30"/>
        </w:rPr>
        <w:t>117</w:t>
      </w:r>
      <w:r w:rsidRPr="007B497B">
        <w:rPr>
          <w:sz w:val="30"/>
          <w:szCs w:val="30"/>
        </w:rPr>
        <w:t>)</w:t>
      </w:r>
    </w:p>
    <w:p w:rsidR="00647713" w:rsidRDefault="00647713" w:rsidP="00647713">
      <w:pPr>
        <w:ind w:firstLine="709"/>
        <w:jc w:val="both"/>
        <w:rPr>
          <w:sz w:val="30"/>
          <w:szCs w:val="30"/>
        </w:rPr>
      </w:pPr>
      <w:r w:rsidRPr="00A16377">
        <w:rPr>
          <w:sz w:val="30"/>
          <w:szCs w:val="30"/>
        </w:rPr>
        <w:t xml:space="preserve">Непосредственно построить эту </w:t>
      </w:r>
      <w:r>
        <w:rPr>
          <w:sz w:val="30"/>
          <w:szCs w:val="30"/>
        </w:rPr>
        <w:t>АФЧХ</w:t>
      </w:r>
      <w:r w:rsidRPr="00A16377">
        <w:rPr>
          <w:sz w:val="30"/>
          <w:szCs w:val="30"/>
        </w:rPr>
        <w:t xml:space="preserve"> на комплексной плоскости трудно. В этом уравнении две переменны</w:t>
      </w:r>
      <w:r>
        <w:rPr>
          <w:sz w:val="30"/>
          <w:szCs w:val="30"/>
        </w:rPr>
        <w:t>е</w:t>
      </w:r>
      <w:r w:rsidRPr="00A16377">
        <w:rPr>
          <w:sz w:val="30"/>
          <w:szCs w:val="30"/>
        </w:rPr>
        <w:t xml:space="preserve"> величины:</w:t>
      </w:r>
      <w:r>
        <w:rPr>
          <w:sz w:val="30"/>
          <w:szCs w:val="30"/>
        </w:rPr>
        <w:t xml:space="preserve"> </w:t>
      </w:r>
      <w:r w:rsidRPr="00A16377">
        <w:rPr>
          <w:sz w:val="30"/>
          <w:szCs w:val="30"/>
        </w:rPr>
        <w:t xml:space="preserve">частота </w:t>
      </w:r>
      <w:r w:rsidRPr="00545677">
        <w:rPr>
          <w:sz w:val="30"/>
          <w:szCs w:val="30"/>
        </w:rPr>
        <w:t>ω</w:t>
      </w:r>
      <w:r w:rsidRPr="00A16377">
        <w:rPr>
          <w:sz w:val="30"/>
          <w:szCs w:val="30"/>
        </w:rPr>
        <w:t>, которую изменяем от 0 до ∞</w:t>
      </w:r>
      <w:r>
        <w:rPr>
          <w:sz w:val="30"/>
          <w:szCs w:val="30"/>
        </w:rPr>
        <w:t>,</w:t>
      </w:r>
      <w:r w:rsidRPr="00A16377">
        <w:rPr>
          <w:sz w:val="30"/>
          <w:szCs w:val="30"/>
        </w:rPr>
        <w:t xml:space="preserve"> и амплитуда сигнала на </w:t>
      </w:r>
      <w:r>
        <w:rPr>
          <w:sz w:val="30"/>
          <w:szCs w:val="30"/>
        </w:rPr>
        <w:t xml:space="preserve">входе </w:t>
      </w:r>
      <w:r w:rsidRPr="00A16377">
        <w:rPr>
          <w:sz w:val="30"/>
          <w:szCs w:val="30"/>
        </w:rPr>
        <w:t>нели</w:t>
      </w:r>
      <w:r>
        <w:rPr>
          <w:sz w:val="30"/>
          <w:szCs w:val="30"/>
        </w:rPr>
        <w:t xml:space="preserve">нейного элемента </w:t>
      </w:r>
      <w:proofErr w:type="gramStart"/>
      <w:r w:rsidRPr="00CB0620">
        <w:rPr>
          <w:i/>
          <w:sz w:val="30"/>
          <w:szCs w:val="30"/>
        </w:rPr>
        <w:t>А</w:t>
      </w:r>
      <w:r w:rsidRPr="00A16377">
        <w:rPr>
          <w:sz w:val="30"/>
          <w:szCs w:val="30"/>
        </w:rPr>
        <w:t>.</w:t>
      </w:r>
      <w:proofErr w:type="gramEnd"/>
      <w:r w:rsidRPr="00A16377">
        <w:rPr>
          <w:sz w:val="30"/>
          <w:szCs w:val="30"/>
        </w:rPr>
        <w:t xml:space="preserve"> </w:t>
      </w:r>
      <w:r>
        <w:rPr>
          <w:sz w:val="30"/>
          <w:szCs w:val="30"/>
        </w:rPr>
        <w:t>Поэтому</w:t>
      </w:r>
      <w:r w:rsidRPr="00A16377">
        <w:rPr>
          <w:sz w:val="30"/>
          <w:szCs w:val="30"/>
        </w:rPr>
        <w:t xml:space="preserve"> уравнение представ</w:t>
      </w:r>
      <w:r>
        <w:rPr>
          <w:sz w:val="30"/>
          <w:szCs w:val="30"/>
        </w:rPr>
        <w:t>ляется</w:t>
      </w:r>
      <w:r w:rsidRPr="00A16377">
        <w:rPr>
          <w:sz w:val="30"/>
          <w:szCs w:val="30"/>
        </w:rPr>
        <w:t xml:space="preserve"> в вид</w:t>
      </w:r>
      <w:r>
        <w:rPr>
          <w:sz w:val="30"/>
          <w:szCs w:val="30"/>
        </w:rPr>
        <w:t>е</w:t>
      </w:r>
    </w:p>
    <w:p w:rsidR="00647713" w:rsidRPr="007B497B" w:rsidRDefault="00647713" w:rsidP="00647713">
      <w:pPr>
        <w:tabs>
          <w:tab w:val="center" w:pos="4536"/>
          <w:tab w:val="right" w:pos="9070"/>
        </w:tabs>
        <w:spacing w:before="120" w:after="120"/>
        <w:jc w:val="both"/>
        <w:rPr>
          <w:sz w:val="30"/>
          <w:szCs w:val="30"/>
        </w:rPr>
      </w:pPr>
      <w:r w:rsidRPr="007B497B">
        <w:rPr>
          <w:sz w:val="30"/>
          <w:szCs w:val="30"/>
        </w:rPr>
        <w:tab/>
      </w:r>
      <w:r w:rsidRPr="00FB068D">
        <w:rPr>
          <w:position w:val="-38"/>
        </w:rPr>
        <w:object w:dxaOrig="2820" w:dyaOrig="840">
          <v:shape id="_x0000_i1106" type="#_x0000_t75" style="width:141.5pt;height:42.2pt" o:ole="">
            <v:imagedata r:id="rId11" o:title=""/>
          </v:shape>
          <o:OLEObject Type="Embed" ProgID="Equation.DSMT4" ShapeID="_x0000_i1106" DrawAspect="Content" ObjectID="_1811571855" r:id="rId12"/>
        </w:object>
      </w:r>
      <w:r>
        <w:rPr>
          <w:sz w:val="30"/>
          <w:szCs w:val="30"/>
        </w:rPr>
        <w:t>.</w:t>
      </w:r>
      <w:r w:rsidRPr="007B497B">
        <w:rPr>
          <w:sz w:val="30"/>
          <w:szCs w:val="30"/>
        </w:rPr>
        <w:tab/>
        <w:t>(</w:t>
      </w:r>
      <w:r>
        <w:rPr>
          <w:sz w:val="30"/>
          <w:szCs w:val="30"/>
        </w:rPr>
        <w:t>2</w:t>
      </w:r>
      <w:r w:rsidRPr="007B497B">
        <w:rPr>
          <w:sz w:val="30"/>
          <w:szCs w:val="30"/>
        </w:rPr>
        <w:t>.</w:t>
      </w:r>
      <w:r>
        <w:rPr>
          <w:sz w:val="30"/>
          <w:szCs w:val="30"/>
        </w:rPr>
        <w:t>118</w:t>
      </w:r>
      <w:r w:rsidRPr="007B497B">
        <w:rPr>
          <w:sz w:val="30"/>
          <w:szCs w:val="30"/>
        </w:rPr>
        <w:t>)</w:t>
      </w:r>
    </w:p>
    <w:p w:rsidR="00647713" w:rsidRPr="00544EF2" w:rsidRDefault="00647713" w:rsidP="00647713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Согласно Л.С. Гольдфарбу, а</w:t>
      </w:r>
      <w:r w:rsidRPr="005A78C5">
        <w:rPr>
          <w:sz w:val="30"/>
          <w:szCs w:val="30"/>
        </w:rPr>
        <w:t xml:space="preserve">втоколебания в системе возможны, если выполняются </w:t>
      </w:r>
      <w:r w:rsidRPr="00544EF2">
        <w:rPr>
          <w:sz w:val="30"/>
          <w:szCs w:val="30"/>
        </w:rPr>
        <w:t>два</w:t>
      </w:r>
      <w:r>
        <w:rPr>
          <w:sz w:val="30"/>
          <w:szCs w:val="30"/>
        </w:rPr>
        <w:t xml:space="preserve"> условия гармонического баланса.</w:t>
      </w:r>
    </w:p>
    <w:p w:rsidR="00647713" w:rsidRPr="005A78C5" w:rsidRDefault="00647713" w:rsidP="00647713">
      <w:pPr>
        <w:ind w:firstLine="709"/>
        <w:jc w:val="both"/>
        <w:rPr>
          <w:sz w:val="30"/>
          <w:szCs w:val="30"/>
        </w:rPr>
      </w:pPr>
      <w:r w:rsidRPr="001E332D">
        <w:rPr>
          <w:b/>
          <w:i/>
          <w:sz w:val="30"/>
          <w:szCs w:val="30"/>
        </w:rPr>
        <w:lastRenderedPageBreak/>
        <w:t>Первое условие.</w:t>
      </w:r>
      <w:r w:rsidRPr="005A78C5">
        <w:rPr>
          <w:sz w:val="30"/>
          <w:szCs w:val="30"/>
        </w:rPr>
        <w:t xml:space="preserve"> Отдельно построенная левая часть уравнения при изменении частоты и отдельно построенная правая часть уравнения при изменении амплитуды имеют общую точку пересечения</w:t>
      </w:r>
      <w:r>
        <w:rPr>
          <w:sz w:val="30"/>
          <w:szCs w:val="30"/>
        </w:rPr>
        <w:t xml:space="preserve"> </w:t>
      </w:r>
      <w:r w:rsidRPr="00992151">
        <w:rPr>
          <w:i/>
          <w:sz w:val="30"/>
          <w:szCs w:val="30"/>
          <w:lang w:val="en-US"/>
        </w:rPr>
        <w:t>B</w:t>
      </w:r>
      <w:r w:rsidRPr="005A78C5">
        <w:rPr>
          <w:sz w:val="30"/>
          <w:szCs w:val="30"/>
        </w:rPr>
        <w:t xml:space="preserve"> (в некоторых случаях несколько </w:t>
      </w:r>
      <w:r>
        <w:rPr>
          <w:sz w:val="30"/>
          <w:szCs w:val="30"/>
        </w:rPr>
        <w:t>точек пересечения).</w:t>
      </w:r>
    </w:p>
    <w:p w:rsidR="00647713" w:rsidRDefault="00647713" w:rsidP="00647713">
      <w:pPr>
        <w:ind w:firstLine="709"/>
        <w:jc w:val="both"/>
        <w:rPr>
          <w:sz w:val="30"/>
          <w:szCs w:val="30"/>
        </w:rPr>
      </w:pPr>
      <w:r w:rsidRPr="001E332D">
        <w:rPr>
          <w:b/>
          <w:i/>
          <w:sz w:val="30"/>
          <w:szCs w:val="30"/>
        </w:rPr>
        <w:t>Второе условие.</w:t>
      </w:r>
      <w:r w:rsidRPr="005A78C5">
        <w:rPr>
          <w:sz w:val="30"/>
          <w:szCs w:val="30"/>
        </w:rPr>
        <w:t xml:space="preserve"> Точки пересечения соответствуют суммарному фазовому с</w:t>
      </w:r>
      <w:r>
        <w:rPr>
          <w:sz w:val="30"/>
          <w:szCs w:val="30"/>
        </w:rPr>
        <w:t xml:space="preserve">двигу </w:t>
      </w:r>
      <w:r w:rsidRPr="00950DC3">
        <w:rPr>
          <w:sz w:val="30"/>
          <w:szCs w:val="30"/>
        </w:rPr>
        <w:t>разомкнутой</w:t>
      </w:r>
      <w:r>
        <w:rPr>
          <w:sz w:val="30"/>
          <w:szCs w:val="30"/>
        </w:rPr>
        <w:t xml:space="preserve"> </w:t>
      </w:r>
      <w:r w:rsidRPr="00950DC3">
        <w:rPr>
          <w:sz w:val="30"/>
          <w:szCs w:val="30"/>
        </w:rPr>
        <w:t>системы</w:t>
      </w:r>
      <w:r>
        <w:rPr>
          <w:sz w:val="30"/>
          <w:szCs w:val="30"/>
        </w:rPr>
        <w:t xml:space="preserve"> на угол –</w:t>
      </w:r>
      <w:r w:rsidRPr="00830604">
        <w:rPr>
          <w:sz w:val="30"/>
          <w:szCs w:val="30"/>
        </w:rPr>
        <w:t>π</w:t>
      </w:r>
      <w:r>
        <w:rPr>
          <w:sz w:val="30"/>
          <w:szCs w:val="30"/>
        </w:rPr>
        <w:t xml:space="preserve"> радиан или –</w:t>
      </w:r>
      <w:r w:rsidRPr="005A78C5">
        <w:rPr>
          <w:sz w:val="30"/>
          <w:szCs w:val="30"/>
        </w:rPr>
        <w:t>180</w:t>
      </w:r>
      <w:r>
        <w:rPr>
          <w:sz w:val="30"/>
          <w:szCs w:val="30"/>
        </w:rPr>
        <w:t>°</w:t>
      </w:r>
      <w:r w:rsidRPr="005A78C5">
        <w:rPr>
          <w:sz w:val="30"/>
          <w:szCs w:val="30"/>
        </w:rPr>
        <w:t>.</w:t>
      </w:r>
    </w:p>
    <w:p w:rsidR="00647713" w:rsidRPr="007B497B" w:rsidRDefault="00647713" w:rsidP="00647713">
      <w:pPr>
        <w:tabs>
          <w:tab w:val="center" w:pos="4536"/>
          <w:tab w:val="right" w:pos="9070"/>
        </w:tabs>
        <w:spacing w:before="120" w:after="120"/>
        <w:jc w:val="both"/>
        <w:rPr>
          <w:sz w:val="30"/>
          <w:szCs w:val="30"/>
        </w:rPr>
      </w:pPr>
      <w:r w:rsidRPr="007B497B">
        <w:rPr>
          <w:sz w:val="30"/>
          <w:szCs w:val="30"/>
        </w:rPr>
        <w:tab/>
      </w:r>
      <w:r w:rsidRPr="00FB068D">
        <w:rPr>
          <w:position w:val="-68"/>
        </w:rPr>
        <w:object w:dxaOrig="3060" w:dyaOrig="1520">
          <v:shape id="_x0000_i1107" type="#_x0000_t75" style="width:152.7pt;height:75.7pt" o:ole="">
            <v:imagedata r:id="rId13" o:title=""/>
          </v:shape>
          <o:OLEObject Type="Embed" ProgID="Equation.DSMT4" ShapeID="_x0000_i1107" DrawAspect="Content" ObjectID="_1811571856" r:id="rId14"/>
        </w:object>
      </w:r>
      <w:r w:rsidRPr="007B497B">
        <w:rPr>
          <w:sz w:val="30"/>
          <w:szCs w:val="30"/>
        </w:rPr>
        <w:tab/>
        <w:t>(</w:t>
      </w:r>
      <w:r>
        <w:rPr>
          <w:sz w:val="30"/>
          <w:szCs w:val="30"/>
        </w:rPr>
        <w:t>2</w:t>
      </w:r>
      <w:r w:rsidRPr="007B497B">
        <w:rPr>
          <w:sz w:val="30"/>
          <w:szCs w:val="30"/>
        </w:rPr>
        <w:t>.</w:t>
      </w:r>
      <w:r>
        <w:rPr>
          <w:sz w:val="30"/>
          <w:szCs w:val="30"/>
        </w:rPr>
        <w:t>119</w:t>
      </w:r>
      <w:r w:rsidRPr="007B497B">
        <w:rPr>
          <w:sz w:val="30"/>
          <w:szCs w:val="30"/>
        </w:rPr>
        <w:t>)</w:t>
      </w:r>
    </w:p>
    <w:p w:rsidR="00647713" w:rsidRPr="006D57FA" w:rsidRDefault="00647713" w:rsidP="00647713">
      <w:pPr>
        <w:ind w:firstLine="709"/>
        <w:jc w:val="both"/>
        <w:rPr>
          <w:spacing w:val="-4"/>
          <w:sz w:val="30"/>
          <w:szCs w:val="30"/>
        </w:rPr>
      </w:pPr>
      <w:r w:rsidRPr="006D57FA">
        <w:rPr>
          <w:spacing w:val="-4"/>
          <w:sz w:val="30"/>
          <w:szCs w:val="30"/>
        </w:rPr>
        <w:t>Уравнение (2.118) решается графически следующим образом. На комплексной плоскости [</w:t>
      </w:r>
      <w:r w:rsidRPr="006D57FA">
        <w:rPr>
          <w:i/>
          <w:spacing w:val="-4"/>
          <w:sz w:val="30"/>
          <w:szCs w:val="30"/>
        </w:rPr>
        <w:t>+</w:t>
      </w:r>
      <w:r w:rsidRPr="006D57FA">
        <w:rPr>
          <w:spacing w:val="-4"/>
          <w:sz w:val="30"/>
          <w:szCs w:val="30"/>
        </w:rPr>
        <w:t xml:space="preserve">1; </w:t>
      </w:r>
      <w:r w:rsidRPr="006D57FA">
        <w:rPr>
          <w:bCs/>
          <w:i/>
          <w:spacing w:val="-4"/>
          <w:sz w:val="30"/>
          <w:szCs w:val="30"/>
          <w:lang w:val="en-US"/>
        </w:rPr>
        <w:t>j</w:t>
      </w:r>
      <w:r w:rsidRPr="006D57FA">
        <w:rPr>
          <w:bCs/>
          <w:spacing w:val="-4"/>
          <w:sz w:val="30"/>
          <w:szCs w:val="30"/>
        </w:rPr>
        <w:t>]</w:t>
      </w:r>
      <w:r w:rsidRPr="006D57FA">
        <w:rPr>
          <w:spacing w:val="-4"/>
          <w:sz w:val="30"/>
          <w:szCs w:val="30"/>
        </w:rPr>
        <w:t xml:space="preserve"> вычерчивается амплитудно-фазовая частотная характеристика линейной части </w:t>
      </w:r>
      <w:proofErr w:type="gramStart"/>
      <w:r w:rsidRPr="006D57FA">
        <w:rPr>
          <w:i/>
          <w:spacing w:val="-4"/>
          <w:sz w:val="30"/>
          <w:szCs w:val="30"/>
        </w:rPr>
        <w:t>W</w:t>
      </w:r>
      <w:proofErr w:type="gramEnd"/>
      <w:r w:rsidRPr="006D57FA">
        <w:rPr>
          <w:i/>
          <w:spacing w:val="-4"/>
          <w:sz w:val="30"/>
          <w:szCs w:val="30"/>
          <w:vertAlign w:val="subscript"/>
        </w:rPr>
        <w:t>ЛЧ</w:t>
      </w:r>
      <w:r w:rsidRPr="006D57FA">
        <w:rPr>
          <w:spacing w:val="-4"/>
          <w:sz w:val="30"/>
          <w:szCs w:val="30"/>
        </w:rPr>
        <w:t>(</w:t>
      </w:r>
      <w:proofErr w:type="spellStart"/>
      <w:r w:rsidRPr="006D57FA">
        <w:rPr>
          <w:i/>
          <w:spacing w:val="-4"/>
          <w:sz w:val="30"/>
          <w:szCs w:val="30"/>
        </w:rPr>
        <w:t>j</w:t>
      </w:r>
      <w:r w:rsidRPr="00545677">
        <w:rPr>
          <w:spacing w:val="-4"/>
          <w:sz w:val="30"/>
          <w:szCs w:val="30"/>
        </w:rPr>
        <w:t>ω</w:t>
      </w:r>
      <w:proofErr w:type="spellEnd"/>
      <w:r w:rsidRPr="006D57FA">
        <w:rPr>
          <w:spacing w:val="-4"/>
          <w:sz w:val="30"/>
          <w:szCs w:val="30"/>
        </w:rPr>
        <w:t xml:space="preserve">), а также обратная амплитудно-фазовая характеристика нелинейности с обратным знаком </w:t>
      </w:r>
      <w:r>
        <w:rPr>
          <w:spacing w:val="-4"/>
          <w:sz w:val="30"/>
          <w:szCs w:val="30"/>
        </w:rPr>
        <w:t xml:space="preserve">      </w:t>
      </w:r>
      <w:r w:rsidRPr="006D57FA">
        <w:rPr>
          <w:spacing w:val="-4"/>
          <w:sz w:val="30"/>
          <w:szCs w:val="30"/>
        </w:rPr>
        <w:t>–1/</w:t>
      </w:r>
      <w:r w:rsidRPr="006D57FA">
        <w:rPr>
          <w:i/>
          <w:spacing w:val="-4"/>
          <w:sz w:val="30"/>
          <w:szCs w:val="30"/>
        </w:rPr>
        <w:t>W</w:t>
      </w:r>
      <w:r w:rsidRPr="006D57FA">
        <w:rPr>
          <w:i/>
          <w:spacing w:val="-4"/>
          <w:sz w:val="30"/>
          <w:szCs w:val="30"/>
          <w:vertAlign w:val="subscript"/>
        </w:rPr>
        <w:t>НЭ</w:t>
      </w:r>
      <w:r w:rsidRPr="006D57FA">
        <w:rPr>
          <w:spacing w:val="-4"/>
          <w:sz w:val="30"/>
          <w:szCs w:val="30"/>
        </w:rPr>
        <w:t>(</w:t>
      </w:r>
      <w:r w:rsidRPr="006D57FA">
        <w:rPr>
          <w:i/>
          <w:spacing w:val="-4"/>
          <w:sz w:val="30"/>
          <w:szCs w:val="30"/>
          <w:lang w:val="en-US"/>
        </w:rPr>
        <w:t>j</w:t>
      </w:r>
      <w:r w:rsidRPr="006D57FA">
        <w:rPr>
          <w:i/>
          <w:spacing w:val="-4"/>
          <w:sz w:val="30"/>
          <w:szCs w:val="30"/>
        </w:rPr>
        <w:t>А</w:t>
      </w:r>
      <w:r w:rsidRPr="006D57FA">
        <w:rPr>
          <w:spacing w:val="-4"/>
          <w:sz w:val="30"/>
          <w:szCs w:val="30"/>
        </w:rPr>
        <w:t>). Точка пересечения АФЧХ линейной части системы и гармонически линеаризованной передаточной функции определяет амплитуду</w:t>
      </w:r>
      <w:proofErr w:type="gramStart"/>
      <w:r w:rsidRPr="006D57FA">
        <w:rPr>
          <w:spacing w:val="-4"/>
          <w:sz w:val="30"/>
          <w:szCs w:val="30"/>
        </w:rPr>
        <w:t xml:space="preserve"> </w:t>
      </w:r>
      <w:r w:rsidRPr="006D57FA">
        <w:rPr>
          <w:i/>
          <w:spacing w:val="-4"/>
          <w:sz w:val="30"/>
          <w:szCs w:val="30"/>
        </w:rPr>
        <w:t>А</w:t>
      </w:r>
      <w:proofErr w:type="gramEnd"/>
      <w:r w:rsidRPr="006D57FA">
        <w:rPr>
          <w:spacing w:val="-4"/>
          <w:sz w:val="30"/>
          <w:szCs w:val="30"/>
        </w:rPr>
        <w:t xml:space="preserve"> и частоту автоколебаний</w:t>
      </w:r>
      <w:r w:rsidRPr="006D57FA">
        <w:rPr>
          <w:i/>
          <w:spacing w:val="-4"/>
          <w:sz w:val="30"/>
          <w:szCs w:val="30"/>
        </w:rPr>
        <w:t xml:space="preserve"> </w:t>
      </w:r>
      <w:r w:rsidRPr="00545677">
        <w:rPr>
          <w:spacing w:val="-4"/>
          <w:sz w:val="30"/>
          <w:szCs w:val="30"/>
        </w:rPr>
        <w:t>ω</w:t>
      </w:r>
      <w:r w:rsidRPr="006D57FA">
        <w:rPr>
          <w:spacing w:val="-4"/>
          <w:sz w:val="30"/>
          <w:szCs w:val="30"/>
        </w:rPr>
        <w:t xml:space="preserve">, причем значение </w:t>
      </w:r>
      <w:r w:rsidRPr="006D57FA">
        <w:rPr>
          <w:i/>
          <w:spacing w:val="-4"/>
          <w:sz w:val="30"/>
          <w:szCs w:val="30"/>
        </w:rPr>
        <w:t>А</w:t>
      </w:r>
      <w:r w:rsidRPr="006D57FA">
        <w:rPr>
          <w:spacing w:val="-4"/>
          <w:sz w:val="30"/>
          <w:szCs w:val="30"/>
        </w:rPr>
        <w:t xml:space="preserve"> отсчитывается по кривой </w:t>
      </w:r>
      <w:r>
        <w:rPr>
          <w:spacing w:val="-4"/>
          <w:sz w:val="30"/>
          <w:szCs w:val="30"/>
        </w:rPr>
        <w:t xml:space="preserve"> </w:t>
      </w:r>
      <w:r w:rsidRPr="006D57FA">
        <w:rPr>
          <w:spacing w:val="-4"/>
          <w:sz w:val="30"/>
          <w:szCs w:val="30"/>
        </w:rPr>
        <w:t>–1/</w:t>
      </w:r>
      <w:r w:rsidRPr="006D57FA">
        <w:rPr>
          <w:i/>
          <w:spacing w:val="-4"/>
          <w:sz w:val="30"/>
          <w:szCs w:val="30"/>
        </w:rPr>
        <w:t>W</w:t>
      </w:r>
      <w:r w:rsidRPr="006D57FA">
        <w:rPr>
          <w:i/>
          <w:spacing w:val="-4"/>
          <w:sz w:val="30"/>
          <w:szCs w:val="30"/>
          <w:vertAlign w:val="subscript"/>
        </w:rPr>
        <w:t>НЭ</w:t>
      </w:r>
      <w:r w:rsidRPr="006D57FA">
        <w:rPr>
          <w:spacing w:val="-4"/>
          <w:sz w:val="30"/>
          <w:szCs w:val="30"/>
        </w:rPr>
        <w:t>(</w:t>
      </w:r>
      <w:r w:rsidRPr="006D57FA">
        <w:rPr>
          <w:i/>
          <w:spacing w:val="-4"/>
          <w:sz w:val="30"/>
          <w:szCs w:val="30"/>
          <w:lang w:val="en-US"/>
        </w:rPr>
        <w:t>j</w:t>
      </w:r>
      <w:r w:rsidRPr="006D57FA">
        <w:rPr>
          <w:i/>
          <w:spacing w:val="-4"/>
          <w:sz w:val="30"/>
          <w:szCs w:val="30"/>
        </w:rPr>
        <w:t>А</w:t>
      </w:r>
      <w:r w:rsidRPr="006D57FA">
        <w:rPr>
          <w:spacing w:val="-4"/>
          <w:sz w:val="30"/>
          <w:szCs w:val="30"/>
        </w:rPr>
        <w:t xml:space="preserve">), а значение </w:t>
      </w:r>
      <w:r w:rsidRPr="00545677">
        <w:rPr>
          <w:spacing w:val="-4"/>
          <w:sz w:val="30"/>
          <w:szCs w:val="30"/>
        </w:rPr>
        <w:t>ω</w:t>
      </w:r>
      <w:r w:rsidRPr="006D57FA">
        <w:rPr>
          <w:spacing w:val="-4"/>
          <w:sz w:val="30"/>
          <w:szCs w:val="30"/>
        </w:rPr>
        <w:t xml:space="preserve"> – по кривой </w:t>
      </w:r>
      <w:r w:rsidRPr="006D57FA">
        <w:rPr>
          <w:i/>
          <w:spacing w:val="-4"/>
          <w:sz w:val="30"/>
          <w:szCs w:val="30"/>
        </w:rPr>
        <w:t>W</w:t>
      </w:r>
      <w:r w:rsidRPr="006D57FA">
        <w:rPr>
          <w:i/>
          <w:spacing w:val="-4"/>
          <w:sz w:val="30"/>
          <w:szCs w:val="30"/>
          <w:vertAlign w:val="subscript"/>
        </w:rPr>
        <w:t>ЛЧ</w:t>
      </w:r>
      <w:r w:rsidRPr="006D57FA">
        <w:rPr>
          <w:spacing w:val="-4"/>
          <w:sz w:val="30"/>
          <w:szCs w:val="30"/>
        </w:rPr>
        <w:t>(</w:t>
      </w:r>
      <w:proofErr w:type="spellStart"/>
      <w:r w:rsidRPr="006D57FA">
        <w:rPr>
          <w:i/>
          <w:spacing w:val="-4"/>
          <w:sz w:val="30"/>
          <w:szCs w:val="30"/>
        </w:rPr>
        <w:t>j</w:t>
      </w:r>
      <w:r w:rsidRPr="00545677">
        <w:rPr>
          <w:spacing w:val="-4"/>
          <w:sz w:val="30"/>
          <w:szCs w:val="30"/>
        </w:rPr>
        <w:t>ω</w:t>
      </w:r>
      <w:proofErr w:type="spellEnd"/>
      <w:r w:rsidRPr="006D57FA">
        <w:rPr>
          <w:spacing w:val="-4"/>
          <w:sz w:val="30"/>
          <w:szCs w:val="30"/>
        </w:rPr>
        <w:t>) (рис. 2.18).</w:t>
      </w:r>
    </w:p>
    <w:p w:rsidR="00647713" w:rsidRPr="00C7100D" w:rsidRDefault="00AC3DD1" w:rsidP="00647713">
      <w:pPr>
        <w:jc w:val="both"/>
        <w:rPr>
          <w:sz w:val="30"/>
          <w:szCs w:val="30"/>
        </w:rPr>
      </w:pPr>
      <w:r>
        <w:rPr>
          <w:sz w:val="30"/>
          <w:szCs w:val="30"/>
        </w:rPr>
      </w:r>
      <w:r>
        <w:rPr>
          <w:sz w:val="30"/>
          <w:szCs w:val="30"/>
        </w:rPr>
        <w:pict>
          <v:group id="_x0000_s8771" editas="canvas" style="width:453.15pt;height:196.45pt;mso-position-horizontal-relative:char;mso-position-vertical-relative:line" coordorigin="1418,1770" coordsize="9063,3929">
            <o:lock v:ext="edit" aspectratio="t"/>
            <v:shape id="_x0000_s8772" type="#_x0000_t75" style="position:absolute;left:1418;top:1770;width:9063;height:3929" o:preferrelative="f">
              <v:fill o:detectmouseclick="t"/>
              <v:path o:extrusionok="t" o:connecttype="none"/>
              <o:lock v:ext="edit" text="t"/>
            </v:shape>
            <v:shape id="_x0000_s8773" style="position:absolute;left:5016;top:3254;width:2934;height:1034" coordsize="2934,1034" path="m2934,17v-67,80,-212,338,-400,480c2346,639,2099,779,1804,867v-295,88,-763,167,-1040,160c487,1020,269,926,144,827,19,728,,543,14,430,28,317,138,213,228,148,318,83,442,66,551,41,660,16,815,9,884,e" filled="f" strokeweight="1.5pt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8774" type="#_x0000_t202" style="position:absolute;left:1569;top:5085;width:8787;height:340" stroked="f">
              <v:textbox style="mso-next-textbox:#_x0000_s8774" inset="0,0,0,0">
                <w:txbxContent>
                  <w:p w:rsidR="005528D0" w:rsidRPr="00C7100D" w:rsidRDefault="005528D0" w:rsidP="00647713">
                    <w:pPr>
                      <w:suppressAutoHyphens/>
                      <w:jc w:val="center"/>
                      <w:rPr>
                        <w:spacing w:val="-4"/>
                        <w:sz w:val="26"/>
                        <w:szCs w:val="26"/>
                      </w:rPr>
                    </w:pPr>
                    <w:r w:rsidRPr="00C7100D">
                      <w:rPr>
                        <w:sz w:val="26"/>
                        <w:szCs w:val="26"/>
                      </w:rPr>
                      <w:t xml:space="preserve">Рис. </w:t>
                    </w:r>
                    <w:r>
                      <w:rPr>
                        <w:spacing w:val="-4"/>
                        <w:sz w:val="26"/>
                        <w:szCs w:val="26"/>
                      </w:rPr>
                      <w:t>2</w:t>
                    </w:r>
                    <w:r w:rsidRPr="00C7100D">
                      <w:rPr>
                        <w:spacing w:val="-4"/>
                        <w:sz w:val="26"/>
                        <w:szCs w:val="26"/>
                      </w:rPr>
                      <w:t>.</w:t>
                    </w:r>
                    <w:r>
                      <w:rPr>
                        <w:spacing w:val="-4"/>
                        <w:sz w:val="26"/>
                        <w:szCs w:val="26"/>
                      </w:rPr>
                      <w:t>18</w:t>
                    </w:r>
                    <w:r w:rsidRPr="00C7100D">
                      <w:rPr>
                        <w:spacing w:val="-4"/>
                        <w:sz w:val="26"/>
                        <w:szCs w:val="26"/>
                      </w:rPr>
                      <w:t xml:space="preserve">. </w:t>
                    </w:r>
                    <w:r w:rsidRPr="00C7100D">
                      <w:rPr>
                        <w:bCs/>
                        <w:spacing w:val="-4"/>
                        <w:sz w:val="26"/>
                        <w:szCs w:val="26"/>
                      </w:rPr>
                      <w:t>Годограф</w:t>
                    </w:r>
                    <w:r>
                      <w:rPr>
                        <w:bCs/>
                        <w:spacing w:val="-4"/>
                        <w:sz w:val="26"/>
                        <w:szCs w:val="26"/>
                      </w:rPr>
                      <w:t>ы</w:t>
                    </w:r>
                    <w:r w:rsidRPr="00C7100D">
                      <w:rPr>
                        <w:bCs/>
                        <w:spacing w:val="-4"/>
                        <w:sz w:val="26"/>
                        <w:szCs w:val="26"/>
                      </w:rPr>
                      <w:t xml:space="preserve"> </w:t>
                    </w:r>
                    <w:r>
                      <w:rPr>
                        <w:bCs/>
                        <w:spacing w:val="-4"/>
                        <w:sz w:val="26"/>
                        <w:szCs w:val="26"/>
                      </w:rPr>
                      <w:t>АФЧХ линейной части и нелинейного элемента</w:t>
                    </w:r>
                  </w:p>
                </w:txbxContent>
              </v:textbox>
            </v:shape>
            <v:line id="_x0000_s8775" style="position:absolute" from="4188,3254" to="9219,3255">
              <v:stroke endarrow="block" endarrowlength="long"/>
            </v:line>
            <v:line id="_x0000_s8776" style="position:absolute;flip:y" from="7127,1904" to="7128,4756">
              <v:stroke endarrow="block" endarrowlength="long"/>
            </v:line>
            <v:shape id="_x0000_s8777" type="#_x0000_t202" style="position:absolute;left:8621;top:3353;width:902;height:360" filled="f" stroked="f">
              <v:textbox style="mso-next-textbox:#_x0000_s8777" inset="0,0,0,0">
                <w:txbxContent>
                  <w:p w:rsidR="005528D0" w:rsidRPr="00C7100D" w:rsidRDefault="005528D0" w:rsidP="00647713">
                    <w:pPr>
                      <w:jc w:val="center"/>
                      <w:rPr>
                        <w:sz w:val="26"/>
                        <w:szCs w:val="26"/>
                        <w:lang w:val="en-US"/>
                      </w:rPr>
                    </w:pPr>
                    <w:proofErr w:type="gramStart"/>
                    <w:r w:rsidRPr="00C7100D">
                      <w:rPr>
                        <w:i/>
                        <w:spacing w:val="-4"/>
                        <w:sz w:val="26"/>
                        <w:szCs w:val="26"/>
                        <w:lang w:val="en-US"/>
                      </w:rPr>
                      <w:t>U</w:t>
                    </w:r>
                    <w:r w:rsidRPr="00C7100D">
                      <w:rPr>
                        <w:spacing w:val="-4"/>
                        <w:sz w:val="26"/>
                        <w:szCs w:val="26"/>
                      </w:rPr>
                      <w:t>(</w:t>
                    </w:r>
                    <w:proofErr w:type="gramEnd"/>
                    <w:r w:rsidRPr="00981465">
                      <w:rPr>
                        <w:spacing w:val="-4"/>
                        <w:sz w:val="26"/>
                        <w:szCs w:val="26"/>
                      </w:rPr>
                      <w:sym w:font="Symbol" w:char="F077"/>
                    </w:r>
                    <w:r w:rsidRPr="00C7100D">
                      <w:rPr>
                        <w:spacing w:val="-4"/>
                        <w:sz w:val="26"/>
                        <w:szCs w:val="26"/>
                      </w:rPr>
                      <w:t>)</w:t>
                    </w:r>
                  </w:p>
                </w:txbxContent>
              </v:textbox>
            </v:shape>
            <v:shape id="_x0000_s8778" type="#_x0000_t202" style="position:absolute;left:7229;top:1904;width:902;height:360" filled="f" stroked="f">
              <v:textbox style="mso-next-textbox:#_x0000_s8778" inset="0,0,0,0">
                <w:txbxContent>
                  <w:p w:rsidR="005528D0" w:rsidRPr="00C7100D" w:rsidRDefault="005528D0" w:rsidP="00647713">
                    <w:pPr>
                      <w:jc w:val="center"/>
                      <w:rPr>
                        <w:sz w:val="26"/>
                        <w:szCs w:val="26"/>
                        <w:lang w:val="en-US"/>
                      </w:rPr>
                    </w:pPr>
                    <w:proofErr w:type="spellStart"/>
                    <w:proofErr w:type="gramStart"/>
                    <w:r w:rsidRPr="00C7100D">
                      <w:rPr>
                        <w:i/>
                        <w:spacing w:val="-4"/>
                        <w:sz w:val="26"/>
                        <w:szCs w:val="26"/>
                        <w:lang w:val="en-US"/>
                      </w:rPr>
                      <w:t>jV</w:t>
                    </w:r>
                    <w:proofErr w:type="spellEnd"/>
                    <w:r w:rsidRPr="00C7100D">
                      <w:rPr>
                        <w:spacing w:val="-4"/>
                        <w:sz w:val="26"/>
                        <w:szCs w:val="26"/>
                      </w:rPr>
                      <w:t>(</w:t>
                    </w:r>
                    <w:proofErr w:type="gramEnd"/>
                    <w:r w:rsidRPr="00981465">
                      <w:rPr>
                        <w:spacing w:val="-4"/>
                        <w:sz w:val="26"/>
                        <w:szCs w:val="26"/>
                      </w:rPr>
                      <w:sym w:font="Symbol" w:char="F077"/>
                    </w:r>
                    <w:r w:rsidRPr="00C7100D">
                      <w:rPr>
                        <w:spacing w:val="-4"/>
                        <w:sz w:val="26"/>
                        <w:szCs w:val="26"/>
                      </w:rPr>
                      <w:t>)</w:t>
                    </w:r>
                  </w:p>
                </w:txbxContent>
              </v:textbox>
            </v:shape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8779" type="#_x0000_t32" style="position:absolute;left:5031;top:3835;width:57;height:170;flip:x y" o:connectortype="straight">
              <v:stroke endarrow="block" endarrowlength="long"/>
            </v:shape>
            <v:shape id="_x0000_s8780" type="#_x0000_t32" style="position:absolute;left:7387;top:3750;width:170;height:113;flip:x" o:connectortype="straight">
              <v:stroke endarrow="block" endarrowlength="long"/>
            </v:shape>
            <v:shape id="_x0000_s8781" style="position:absolute;left:6352;top:3524;width:490;height:327;rotation:948637fd" coordsize="540,360" path="m540,c495,60,450,120,360,180,270,240,135,300,,360e" filled="f">
              <v:stroke endarrow="block"/>
              <v:path arrowok="t"/>
              <o:lock v:ext="edit" aspectratio="t"/>
            </v:shape>
            <v:shape id="_x0000_s8782" type="#_x0000_t202" style="position:absolute;left:7193;top:2839;width:349;height:360" filled="f" stroked="f">
              <v:textbox style="mso-next-textbox:#_x0000_s8782" inset="0,0,0,0">
                <w:txbxContent>
                  <w:p w:rsidR="005528D0" w:rsidRPr="00C7100D" w:rsidRDefault="005528D0" w:rsidP="00647713">
                    <w:pPr>
                      <w:jc w:val="center"/>
                      <w:rPr>
                        <w:sz w:val="26"/>
                        <w:szCs w:val="26"/>
                        <w:lang w:val="en-US"/>
                      </w:rPr>
                    </w:pPr>
                    <w:r w:rsidRPr="00C7100D">
                      <w:rPr>
                        <w:spacing w:val="-4"/>
                        <w:sz w:val="26"/>
                        <w:szCs w:val="26"/>
                      </w:rPr>
                      <w:t>0</w:t>
                    </w:r>
                  </w:p>
                </w:txbxContent>
              </v:textbox>
            </v:shape>
            <v:shape id="_x0000_s8783" type="#_x0000_t32" style="position:absolute;left:5812;top:4276;width:170;height:1;flip:x" o:connectortype="straight">
              <v:stroke endarrow="block" endarrowlength="long"/>
            </v:shape>
            <v:shape id="_x0000_s8784" type="#_x0000_t32" style="position:absolute;left:5415;top:3290;width:170;height:57;flip:y" o:connectortype="straight">
              <v:stroke endarrow="block" endarrowlength="long"/>
            </v:shape>
            <v:shape id="_x0000_s8785" type="#_x0000_t202" style="position:absolute;left:1740;top:4373;width:2902;height:300" filled="f" stroked="f">
              <v:textbox style="mso-next-textbox:#_x0000_s8785" inset="0,0,0,0">
                <w:txbxContent>
                  <w:p w:rsidR="005528D0" w:rsidRPr="00670ABC" w:rsidRDefault="005528D0" w:rsidP="00647713">
                    <w:pPr>
                      <w:jc w:val="center"/>
                      <w:rPr>
                        <w:sz w:val="26"/>
                        <w:szCs w:val="26"/>
                      </w:rPr>
                    </w:pPr>
                    <w:r w:rsidRPr="00670ABC">
                      <w:rPr>
                        <w:spacing w:val="-4"/>
                        <w:sz w:val="26"/>
                        <w:szCs w:val="26"/>
                      </w:rPr>
                      <w:t xml:space="preserve">Линейная часть </w:t>
                    </w:r>
                    <w:proofErr w:type="gramStart"/>
                    <w:r w:rsidRPr="00670ABC">
                      <w:rPr>
                        <w:i/>
                        <w:sz w:val="26"/>
                        <w:szCs w:val="26"/>
                      </w:rPr>
                      <w:t>W</w:t>
                    </w:r>
                    <w:proofErr w:type="gramEnd"/>
                    <w:r w:rsidRPr="00670ABC">
                      <w:rPr>
                        <w:i/>
                        <w:sz w:val="26"/>
                        <w:szCs w:val="26"/>
                        <w:vertAlign w:val="subscript"/>
                      </w:rPr>
                      <w:t>ЛЧ</w:t>
                    </w:r>
                    <w:r w:rsidRPr="00670ABC">
                      <w:rPr>
                        <w:sz w:val="26"/>
                        <w:szCs w:val="26"/>
                      </w:rPr>
                      <w:t>(</w:t>
                    </w:r>
                    <w:proofErr w:type="spellStart"/>
                    <w:r w:rsidRPr="00670ABC">
                      <w:rPr>
                        <w:i/>
                        <w:sz w:val="26"/>
                        <w:szCs w:val="26"/>
                      </w:rPr>
                      <w:t>j</w:t>
                    </w:r>
                    <w:r w:rsidRPr="00981465">
                      <w:rPr>
                        <w:sz w:val="26"/>
                        <w:szCs w:val="26"/>
                      </w:rPr>
                      <w:t>ω</w:t>
                    </w:r>
                    <w:proofErr w:type="spellEnd"/>
                    <w:r w:rsidRPr="00670ABC">
                      <w:rPr>
                        <w:sz w:val="26"/>
                        <w:szCs w:val="26"/>
                      </w:rPr>
                      <w:t>)</w:t>
                    </w:r>
                  </w:p>
                </w:txbxContent>
              </v:textbox>
            </v:shape>
            <v:shape id="_x0000_s8786" type="#_x0000_t32" style="position:absolute;left:4642;top:4081;width:503;height:442;flip:y" o:connectortype="straight"/>
            <v:shape id="_x0000_s8787" type="#_x0000_t202" style="position:absolute;left:4789;top:3254;width:349;height:360" filled="f" stroked="f">
              <v:textbox style="mso-next-textbox:#_x0000_s8787" inset="0,0,0,0">
                <w:txbxContent>
                  <w:p w:rsidR="005528D0" w:rsidRPr="00C86C45" w:rsidRDefault="005528D0" w:rsidP="00647713">
                    <w:pPr>
                      <w:jc w:val="center"/>
                      <w:rPr>
                        <w:i/>
                        <w:sz w:val="26"/>
                        <w:szCs w:val="26"/>
                      </w:rPr>
                    </w:pPr>
                    <w:r>
                      <w:rPr>
                        <w:i/>
                        <w:spacing w:val="-4"/>
                        <w:sz w:val="26"/>
                        <w:szCs w:val="26"/>
                      </w:rPr>
                      <w:t>В</w:t>
                    </w:r>
                  </w:p>
                </w:txbxContent>
              </v:textbox>
            </v:shape>
            <v:shape id="_x0000_s8788" type="#_x0000_t202" style="position:absolute;left:1523;top:2649;width:3417;height:300" filled="f" stroked="f">
              <v:textbox style="mso-next-textbox:#_x0000_s8788" inset="0,0,0,0">
                <w:txbxContent>
                  <w:p w:rsidR="005528D0" w:rsidRPr="00670ABC" w:rsidRDefault="005528D0" w:rsidP="00647713">
                    <w:pPr>
                      <w:jc w:val="center"/>
                      <w:rPr>
                        <w:sz w:val="26"/>
                        <w:szCs w:val="26"/>
                      </w:rPr>
                    </w:pPr>
                    <w:r w:rsidRPr="00670ABC">
                      <w:rPr>
                        <w:spacing w:val="-4"/>
                        <w:sz w:val="26"/>
                        <w:szCs w:val="26"/>
                      </w:rPr>
                      <w:t>Нелинейная часть</w:t>
                    </w:r>
                    <w:r>
                      <w:rPr>
                        <w:sz w:val="26"/>
                        <w:szCs w:val="26"/>
                      </w:rPr>
                      <w:t xml:space="preserve"> –</w:t>
                    </w:r>
                    <w:r w:rsidRPr="00670ABC">
                      <w:rPr>
                        <w:sz w:val="26"/>
                        <w:szCs w:val="26"/>
                      </w:rPr>
                      <w:t>1/</w:t>
                    </w:r>
                    <w:proofErr w:type="gramStart"/>
                    <w:r w:rsidRPr="00670ABC">
                      <w:rPr>
                        <w:i/>
                        <w:sz w:val="26"/>
                        <w:szCs w:val="26"/>
                      </w:rPr>
                      <w:t>W</w:t>
                    </w:r>
                    <w:proofErr w:type="gramEnd"/>
                    <w:r w:rsidRPr="00670ABC">
                      <w:rPr>
                        <w:i/>
                        <w:sz w:val="26"/>
                        <w:szCs w:val="26"/>
                        <w:vertAlign w:val="subscript"/>
                      </w:rPr>
                      <w:t>НЭ</w:t>
                    </w:r>
                    <w:r w:rsidRPr="00670ABC">
                      <w:rPr>
                        <w:sz w:val="26"/>
                        <w:szCs w:val="26"/>
                      </w:rPr>
                      <w:t>(</w:t>
                    </w:r>
                    <w:r w:rsidRPr="001B4C69">
                      <w:rPr>
                        <w:i/>
                        <w:sz w:val="26"/>
                        <w:szCs w:val="26"/>
                        <w:lang w:val="en-US"/>
                      </w:rPr>
                      <w:t>j</w:t>
                    </w:r>
                    <w:r w:rsidRPr="00670ABC">
                      <w:rPr>
                        <w:i/>
                        <w:sz w:val="26"/>
                        <w:szCs w:val="26"/>
                      </w:rPr>
                      <w:t>А</w:t>
                    </w:r>
                    <w:r w:rsidRPr="00670ABC">
                      <w:rPr>
                        <w:sz w:val="26"/>
                        <w:szCs w:val="26"/>
                      </w:rPr>
                      <w:t>)</w:t>
                    </w:r>
                  </w:p>
                  <w:p w:rsidR="005528D0" w:rsidRPr="00670ABC" w:rsidRDefault="005528D0" w:rsidP="00647713">
                    <w:pPr>
                      <w:rPr>
                        <w:sz w:val="26"/>
                        <w:szCs w:val="26"/>
                      </w:rPr>
                    </w:pPr>
                  </w:p>
                </w:txbxContent>
              </v:textbox>
            </v:shape>
            <v:shape id="_x0000_s8789" type="#_x0000_t32" style="position:absolute;left:3232;top:2949;width:262;height:764" o:connectortype="straight"/>
            <v:shape id="_x0000_s8790" style="position:absolute;left:3509;top:3254;width:3618;height:524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left-percent:-10001;mso-top-percent:-10001;mso-width-relative:page;mso-height-relative:page;mso-position-horizontal-col-start:0;mso-width-col-span:0;v-text-anchor:top" coordsize="3618,524" path="m3618,c3372,186,3127,372,2713,448v-414,76,-1128,9,-1580,11c681,461,340,460,,459e" filled="f" strokeweight="1.5pt">
              <v:path arrowok="t"/>
            </v:shape>
            <v:shape id="_x0000_s8791" type="#_x0000_t32" style="position:absolute;left:5710;top:3737;width:170;height:1;flip:x" o:connectortype="straight">
              <v:stroke endarrow="block" endarrowlength="long"/>
            </v:shape>
            <v:shape id="_x0000_s8792" type="#_x0000_t32" style="position:absolute;left:3950;top:3712;width:170;height:1;flip:x" o:connectortype="straight">
              <v:stroke endarrow="block" endarrowlength="long"/>
            </v:shape>
            <v:oval id="_x0000_s8793" style="position:absolute;left:4972;top:3656;width:113;height:113" strokeweight="2.25pt"/>
            <v:shape id="_x0000_s8794" type="#_x0000_t202" style="position:absolute;left:6476;top:3632;width:526;height:360" filled="f" stroked="f">
              <v:textbox style="mso-next-textbox:#_x0000_s8794" inset="0,0,0,0">
                <w:txbxContent>
                  <w:p w:rsidR="005528D0" w:rsidRPr="00C7100D" w:rsidRDefault="005528D0" w:rsidP="00647713">
                    <w:pPr>
                      <w:jc w:val="center"/>
                      <w:rPr>
                        <w:sz w:val="26"/>
                        <w:szCs w:val="26"/>
                        <w:lang w:val="en-US"/>
                      </w:rPr>
                    </w:pPr>
                    <w:r>
                      <w:rPr>
                        <w:i/>
                        <w:spacing w:val="-4"/>
                        <w:sz w:val="26"/>
                        <w:szCs w:val="26"/>
                      </w:rPr>
                      <w:t>А</w:t>
                    </w:r>
                  </w:p>
                </w:txbxContent>
              </v:textbox>
            </v:shape>
            <v:shape id="_x0000_s8795" type="#_x0000_t202" style="position:absolute;left:7950;top:3418;width:526;height:360" filled="f" stroked="f">
              <v:textbox style="mso-next-textbox:#_x0000_s8795" inset="0,0,0,0">
                <w:txbxContent>
                  <w:p w:rsidR="005528D0" w:rsidRPr="00981465" w:rsidRDefault="005528D0" w:rsidP="00647713">
                    <w:pPr>
                      <w:jc w:val="center"/>
                      <w:rPr>
                        <w:sz w:val="26"/>
                        <w:szCs w:val="26"/>
                        <w:lang w:val="en-US"/>
                      </w:rPr>
                    </w:pPr>
                    <w:r w:rsidRPr="00981465">
                      <w:rPr>
                        <w:spacing w:val="-4"/>
                        <w:sz w:val="26"/>
                        <w:szCs w:val="26"/>
                      </w:rPr>
                      <w:sym w:font="Symbol" w:char="F077"/>
                    </w:r>
                  </w:p>
                </w:txbxContent>
              </v:textbox>
            </v:shape>
            <v:shape id="_x0000_s8796" style="position:absolute;left:7699;top:3420;width:490;height:327;rotation:-802534fd" coordsize="540,360" path="m540,c495,60,450,120,360,180,270,240,135,300,,360e" filled="f">
              <v:stroke endarrow="block"/>
              <v:path arrowok="t"/>
              <o:lock v:ext="edit" aspectratio="t"/>
            </v:shape>
            <v:oval id="_x0000_s8797" style="position:absolute;left:4641;top:3656;width:113;height:113" strokeweight="2.25pt"/>
            <v:shape id="_x0000_s8798" type="#_x0000_t202" style="position:absolute;left:4470;top:3254;width:349;height:360" filled="f" stroked="f">
              <v:textbox style="mso-next-textbox:#_x0000_s8798" inset="0,0,0,0">
                <w:txbxContent>
                  <w:p w:rsidR="005528D0" w:rsidRPr="00161F3F" w:rsidRDefault="005528D0" w:rsidP="00647713">
                    <w:pPr>
                      <w:jc w:val="center"/>
                      <w:rPr>
                        <w:sz w:val="26"/>
                        <w:szCs w:val="26"/>
                        <w:vertAlign w:val="subscript"/>
                      </w:rPr>
                    </w:pPr>
                    <w:r>
                      <w:rPr>
                        <w:i/>
                        <w:spacing w:val="-4"/>
                        <w:sz w:val="26"/>
                        <w:szCs w:val="26"/>
                      </w:rPr>
                      <w:t>В</w:t>
                    </w:r>
                    <w:proofErr w:type="gramStart"/>
                    <w:r>
                      <w:rPr>
                        <w:spacing w:val="-4"/>
                        <w:sz w:val="26"/>
                        <w:szCs w:val="26"/>
                        <w:vertAlign w:val="subscript"/>
                      </w:rPr>
                      <w:t>1</w:t>
                    </w:r>
                    <w:proofErr w:type="gramEnd"/>
                  </w:p>
                </w:txbxContent>
              </v:textbox>
            </v:shape>
            <v:shape id="_x0000_s8799" type="#_x0000_t32" style="position:absolute;left:6753;top:3403;width:170;height:113;flip:x" o:connectortype="straight">
              <v:stroke endarrow="block" endarrowlength="long"/>
            </v:shape>
            <v:shape id="_x0000_s8854" type="#_x0000_t202" style="position:absolute;left:3711;top:2175;width:3417;height:300" filled="f" stroked="f">
              <v:textbox style="mso-next-textbox:#_x0000_s8854" inset="0,0,0,0">
                <w:txbxContent>
                  <w:p w:rsidR="005528D0" w:rsidRPr="00670ABC" w:rsidRDefault="005528D0" w:rsidP="00647713">
                    <w:pPr>
                      <w:jc w:val="center"/>
                      <w:rPr>
                        <w:sz w:val="26"/>
                        <w:szCs w:val="26"/>
                      </w:rPr>
                    </w:pPr>
                    <w:r>
                      <w:rPr>
                        <w:spacing w:val="-4"/>
                        <w:sz w:val="26"/>
                        <w:szCs w:val="26"/>
                      </w:rPr>
                      <w:t>Режим авто</w:t>
                    </w:r>
                    <w:r w:rsidR="003F3059">
                      <w:rPr>
                        <w:spacing w:val="-4"/>
                        <w:sz w:val="26"/>
                        <w:szCs w:val="26"/>
                      </w:rPr>
                      <w:t>к</w:t>
                    </w:r>
                    <w:r>
                      <w:rPr>
                        <w:spacing w:val="-4"/>
                        <w:sz w:val="26"/>
                        <w:szCs w:val="26"/>
                      </w:rPr>
                      <w:t>олебаний</w:t>
                    </w:r>
                  </w:p>
                  <w:p w:rsidR="005528D0" w:rsidRPr="00670ABC" w:rsidRDefault="005528D0" w:rsidP="00647713">
                    <w:pPr>
                      <w:rPr>
                        <w:sz w:val="26"/>
                        <w:szCs w:val="26"/>
                      </w:rPr>
                    </w:pPr>
                  </w:p>
                </w:txbxContent>
              </v:textbox>
            </v:shape>
            <v:shape id="_x0000_s8855" type="#_x0000_t32" style="position:absolute;left:5068;top:2475;width:380;height:1176;flip:x" o:connectortype="straight"/>
            <w10:wrap type="none"/>
            <w10:anchorlock/>
          </v:group>
        </w:pict>
      </w:r>
    </w:p>
    <w:p w:rsidR="00647713" w:rsidRDefault="00647713" w:rsidP="00647713">
      <w:pPr>
        <w:ind w:firstLine="709"/>
        <w:jc w:val="both"/>
        <w:rPr>
          <w:sz w:val="30"/>
          <w:szCs w:val="30"/>
        </w:rPr>
      </w:pPr>
      <w:r w:rsidRPr="003A2265">
        <w:rPr>
          <w:sz w:val="30"/>
          <w:szCs w:val="30"/>
        </w:rPr>
        <w:t>Об</w:t>
      </w:r>
      <w:r>
        <w:rPr>
          <w:sz w:val="30"/>
          <w:szCs w:val="30"/>
        </w:rPr>
        <w:t xml:space="preserve"> </w:t>
      </w:r>
      <w:r w:rsidRPr="003A2265">
        <w:rPr>
          <w:sz w:val="30"/>
          <w:szCs w:val="30"/>
        </w:rPr>
        <w:t>устойчивости</w:t>
      </w:r>
      <w:r>
        <w:rPr>
          <w:sz w:val="30"/>
          <w:szCs w:val="30"/>
        </w:rPr>
        <w:t xml:space="preserve"> </w:t>
      </w:r>
      <w:r w:rsidRPr="003A2265">
        <w:rPr>
          <w:sz w:val="30"/>
          <w:szCs w:val="30"/>
        </w:rPr>
        <w:t>или</w:t>
      </w:r>
      <w:r>
        <w:rPr>
          <w:sz w:val="30"/>
          <w:szCs w:val="30"/>
        </w:rPr>
        <w:t xml:space="preserve"> </w:t>
      </w:r>
      <w:r w:rsidRPr="003A2265">
        <w:rPr>
          <w:sz w:val="30"/>
          <w:szCs w:val="30"/>
        </w:rPr>
        <w:t>неустойчивости</w:t>
      </w:r>
      <w:r>
        <w:rPr>
          <w:sz w:val="30"/>
          <w:szCs w:val="30"/>
        </w:rPr>
        <w:t xml:space="preserve"> авто</w:t>
      </w:r>
      <w:r w:rsidRPr="003A2265">
        <w:rPr>
          <w:sz w:val="30"/>
          <w:szCs w:val="30"/>
        </w:rPr>
        <w:t>колебательного</w:t>
      </w:r>
      <w:r>
        <w:rPr>
          <w:sz w:val="30"/>
          <w:szCs w:val="30"/>
        </w:rPr>
        <w:t xml:space="preserve"> </w:t>
      </w:r>
      <w:r w:rsidRPr="003A2265">
        <w:rPr>
          <w:sz w:val="30"/>
          <w:szCs w:val="30"/>
        </w:rPr>
        <w:t>процесса</w:t>
      </w:r>
      <w:r>
        <w:rPr>
          <w:sz w:val="30"/>
          <w:szCs w:val="30"/>
        </w:rPr>
        <w:t xml:space="preserve"> </w:t>
      </w:r>
      <w:r w:rsidRPr="003A2265">
        <w:rPr>
          <w:sz w:val="30"/>
          <w:szCs w:val="30"/>
        </w:rPr>
        <w:t xml:space="preserve">судят следующим образом. Пусть точке </w:t>
      </w:r>
      <w:r w:rsidRPr="003A2265">
        <w:rPr>
          <w:i/>
          <w:sz w:val="30"/>
          <w:szCs w:val="30"/>
          <w:lang w:val="en-US"/>
        </w:rPr>
        <w:t>B</w:t>
      </w:r>
      <w:r w:rsidRPr="003A2265">
        <w:rPr>
          <w:sz w:val="30"/>
          <w:szCs w:val="30"/>
        </w:rPr>
        <w:t xml:space="preserve"> </w:t>
      </w:r>
      <w:r>
        <w:rPr>
          <w:sz w:val="30"/>
          <w:szCs w:val="30"/>
        </w:rPr>
        <w:t>соответствует</w:t>
      </w:r>
      <w:r w:rsidRPr="003A2265">
        <w:rPr>
          <w:sz w:val="30"/>
          <w:szCs w:val="30"/>
        </w:rPr>
        <w:t xml:space="preserve"> частот</w:t>
      </w:r>
      <w:r>
        <w:rPr>
          <w:sz w:val="30"/>
          <w:szCs w:val="30"/>
        </w:rPr>
        <w:t>а</w:t>
      </w:r>
      <w:r w:rsidRPr="003A2265">
        <w:rPr>
          <w:sz w:val="30"/>
          <w:szCs w:val="30"/>
        </w:rPr>
        <w:t xml:space="preserve"> </w:t>
      </w:r>
      <w:r w:rsidRPr="00545677">
        <w:rPr>
          <w:sz w:val="30"/>
          <w:szCs w:val="30"/>
        </w:rPr>
        <w:t>ω</w:t>
      </w:r>
      <w:r w:rsidRPr="00165C06">
        <w:rPr>
          <w:i/>
          <w:sz w:val="30"/>
          <w:szCs w:val="30"/>
        </w:rPr>
        <w:t>'</w:t>
      </w:r>
      <w:r w:rsidRPr="00325B1B">
        <w:rPr>
          <w:i/>
          <w:sz w:val="30"/>
          <w:szCs w:val="30"/>
          <w:vertAlign w:val="subscript"/>
          <w:lang w:val="en-US"/>
        </w:rPr>
        <w:t>B</w:t>
      </w:r>
      <w:r w:rsidRPr="003A2265">
        <w:rPr>
          <w:sz w:val="30"/>
          <w:szCs w:val="30"/>
        </w:rPr>
        <w:t xml:space="preserve"> и амплитуд</w:t>
      </w:r>
      <w:r>
        <w:rPr>
          <w:sz w:val="30"/>
          <w:szCs w:val="30"/>
        </w:rPr>
        <w:t>а</w:t>
      </w:r>
      <w:proofErr w:type="gramStart"/>
      <w:r w:rsidRPr="003A2265">
        <w:rPr>
          <w:sz w:val="30"/>
          <w:szCs w:val="30"/>
        </w:rPr>
        <w:t xml:space="preserve"> </w:t>
      </w:r>
      <w:r w:rsidRPr="003A2265">
        <w:rPr>
          <w:i/>
          <w:sz w:val="30"/>
          <w:szCs w:val="30"/>
        </w:rPr>
        <w:t>А</w:t>
      </w:r>
      <w:proofErr w:type="gramEnd"/>
      <w:r w:rsidRPr="00165C06">
        <w:rPr>
          <w:i/>
          <w:sz w:val="30"/>
          <w:szCs w:val="30"/>
        </w:rPr>
        <w:t>'</w:t>
      </w:r>
      <w:r w:rsidRPr="00325B1B">
        <w:rPr>
          <w:i/>
          <w:sz w:val="30"/>
          <w:szCs w:val="30"/>
          <w:vertAlign w:val="subscript"/>
          <w:lang w:val="en-US"/>
        </w:rPr>
        <w:t>B</w:t>
      </w:r>
      <w:r w:rsidRPr="003A2265">
        <w:rPr>
          <w:sz w:val="30"/>
          <w:szCs w:val="30"/>
        </w:rPr>
        <w:t xml:space="preserve"> (</w:t>
      </w:r>
      <w:r>
        <w:rPr>
          <w:sz w:val="30"/>
          <w:szCs w:val="30"/>
        </w:rPr>
        <w:t xml:space="preserve">см. </w:t>
      </w:r>
      <w:r w:rsidRPr="003A2265">
        <w:rPr>
          <w:sz w:val="30"/>
          <w:szCs w:val="30"/>
        </w:rPr>
        <w:t>рис</w:t>
      </w:r>
      <w:r>
        <w:rPr>
          <w:sz w:val="30"/>
          <w:szCs w:val="30"/>
        </w:rPr>
        <w:t>.</w:t>
      </w:r>
      <w:r w:rsidRPr="003A2265">
        <w:rPr>
          <w:sz w:val="30"/>
          <w:szCs w:val="30"/>
        </w:rPr>
        <w:t xml:space="preserve"> 2.1</w:t>
      </w:r>
      <w:r>
        <w:rPr>
          <w:sz w:val="30"/>
          <w:szCs w:val="30"/>
        </w:rPr>
        <w:t>8</w:t>
      </w:r>
      <w:r w:rsidRPr="003A2265">
        <w:rPr>
          <w:sz w:val="30"/>
          <w:szCs w:val="30"/>
        </w:rPr>
        <w:t xml:space="preserve">). </w:t>
      </w:r>
      <w:r>
        <w:rPr>
          <w:sz w:val="30"/>
          <w:szCs w:val="30"/>
        </w:rPr>
        <w:t>Тогда при некотором</w:t>
      </w:r>
      <w:r w:rsidRPr="003A2265">
        <w:rPr>
          <w:sz w:val="30"/>
          <w:szCs w:val="30"/>
        </w:rPr>
        <w:t xml:space="preserve"> приращени</w:t>
      </w:r>
      <w:r>
        <w:rPr>
          <w:sz w:val="30"/>
          <w:szCs w:val="30"/>
        </w:rPr>
        <w:t>и амплитуды</w:t>
      </w:r>
      <w:proofErr w:type="gramStart"/>
      <w:r w:rsidRPr="003A2265">
        <w:rPr>
          <w:sz w:val="30"/>
          <w:szCs w:val="30"/>
        </w:rPr>
        <w:t xml:space="preserve"> ∆</w:t>
      </w:r>
      <w:r w:rsidRPr="004370B9">
        <w:rPr>
          <w:i/>
          <w:sz w:val="30"/>
          <w:szCs w:val="30"/>
        </w:rPr>
        <w:t>А</w:t>
      </w:r>
      <w:proofErr w:type="gramEnd"/>
      <w:r>
        <w:rPr>
          <w:sz w:val="30"/>
          <w:szCs w:val="30"/>
        </w:rPr>
        <w:t xml:space="preserve"> (точка </w:t>
      </w:r>
      <w:r w:rsidRPr="003A2265">
        <w:rPr>
          <w:i/>
          <w:sz w:val="30"/>
          <w:szCs w:val="30"/>
          <w:lang w:val="en-US"/>
        </w:rPr>
        <w:t>B</w:t>
      </w:r>
      <w:r>
        <w:rPr>
          <w:sz w:val="30"/>
          <w:szCs w:val="30"/>
          <w:vertAlign w:val="subscript"/>
        </w:rPr>
        <w:t>1</w:t>
      </w:r>
      <w:r>
        <w:rPr>
          <w:sz w:val="30"/>
          <w:szCs w:val="30"/>
        </w:rPr>
        <w:t xml:space="preserve">) система будет возвращаться к периодическому решению, если </w:t>
      </w:r>
      <w:r w:rsidRPr="003A2265">
        <w:rPr>
          <w:sz w:val="30"/>
          <w:szCs w:val="30"/>
        </w:rPr>
        <w:t>при</w:t>
      </w:r>
      <w:r>
        <w:rPr>
          <w:sz w:val="30"/>
          <w:szCs w:val="30"/>
        </w:rPr>
        <w:t xml:space="preserve"> </w:t>
      </w:r>
      <w:r w:rsidRPr="003A2265">
        <w:rPr>
          <w:sz w:val="30"/>
          <w:szCs w:val="30"/>
        </w:rPr>
        <w:t>∆</w:t>
      </w:r>
      <w:r w:rsidRPr="005C7F02">
        <w:rPr>
          <w:i/>
          <w:sz w:val="30"/>
          <w:szCs w:val="30"/>
        </w:rPr>
        <w:t>А</w:t>
      </w:r>
      <w:r>
        <w:rPr>
          <w:sz w:val="30"/>
          <w:szCs w:val="30"/>
        </w:rPr>
        <w:t xml:space="preserve"> </w:t>
      </w:r>
      <w:r w:rsidRPr="000872FB">
        <w:rPr>
          <w:sz w:val="30"/>
          <w:szCs w:val="30"/>
        </w:rPr>
        <w:t xml:space="preserve">&gt; 0 </w:t>
      </w:r>
      <w:r w:rsidRPr="003A2265">
        <w:rPr>
          <w:sz w:val="30"/>
          <w:szCs w:val="30"/>
        </w:rPr>
        <w:t>колебания</w:t>
      </w:r>
      <w:r>
        <w:rPr>
          <w:sz w:val="30"/>
          <w:szCs w:val="30"/>
        </w:rPr>
        <w:t xml:space="preserve"> будут становиться затухающими, а при </w:t>
      </w:r>
      <w:r w:rsidRPr="003A2265">
        <w:rPr>
          <w:sz w:val="30"/>
          <w:szCs w:val="30"/>
        </w:rPr>
        <w:t>∆</w:t>
      </w:r>
      <w:r w:rsidRPr="005C7F02">
        <w:rPr>
          <w:i/>
          <w:sz w:val="30"/>
          <w:szCs w:val="30"/>
        </w:rPr>
        <w:t>А</w:t>
      </w:r>
      <w:r>
        <w:rPr>
          <w:sz w:val="30"/>
          <w:szCs w:val="30"/>
        </w:rPr>
        <w:t xml:space="preserve"> </w:t>
      </w:r>
      <w:r w:rsidRPr="000872FB">
        <w:rPr>
          <w:sz w:val="30"/>
          <w:szCs w:val="30"/>
        </w:rPr>
        <w:t xml:space="preserve">&lt; 0 </w:t>
      </w:r>
      <w:r>
        <w:rPr>
          <w:sz w:val="30"/>
          <w:szCs w:val="30"/>
        </w:rPr>
        <w:t>–</w:t>
      </w:r>
      <w:r w:rsidRPr="000872FB">
        <w:rPr>
          <w:sz w:val="30"/>
          <w:szCs w:val="30"/>
        </w:rPr>
        <w:t xml:space="preserve"> </w:t>
      </w:r>
      <w:r>
        <w:rPr>
          <w:sz w:val="30"/>
          <w:szCs w:val="30"/>
        </w:rPr>
        <w:t>расходящимися</w:t>
      </w:r>
      <w:r w:rsidRPr="003A2265">
        <w:rPr>
          <w:sz w:val="30"/>
          <w:szCs w:val="30"/>
        </w:rPr>
        <w:t>.</w:t>
      </w:r>
      <w:r>
        <w:rPr>
          <w:sz w:val="30"/>
          <w:szCs w:val="30"/>
        </w:rPr>
        <w:t xml:space="preserve"> </w:t>
      </w:r>
      <w:r w:rsidRPr="003A2265">
        <w:rPr>
          <w:sz w:val="30"/>
          <w:szCs w:val="30"/>
        </w:rPr>
        <w:t xml:space="preserve">Если </w:t>
      </w:r>
      <w:proofErr w:type="gramStart"/>
      <w:r w:rsidRPr="003A2265">
        <w:rPr>
          <w:sz w:val="30"/>
          <w:szCs w:val="30"/>
        </w:rPr>
        <w:t>при</w:t>
      </w:r>
      <w:proofErr w:type="gramEnd"/>
      <w:r>
        <w:rPr>
          <w:sz w:val="30"/>
          <w:szCs w:val="30"/>
        </w:rPr>
        <w:t xml:space="preserve"> (</w:t>
      </w:r>
      <w:r w:rsidRPr="005C7F02">
        <w:rPr>
          <w:i/>
          <w:sz w:val="30"/>
          <w:szCs w:val="30"/>
        </w:rPr>
        <w:t>А</w:t>
      </w:r>
      <w:r w:rsidRPr="00165C06">
        <w:rPr>
          <w:i/>
          <w:sz w:val="30"/>
          <w:szCs w:val="30"/>
        </w:rPr>
        <w:t>'</w:t>
      </w:r>
      <w:r w:rsidRPr="00325B1B">
        <w:rPr>
          <w:i/>
          <w:sz w:val="30"/>
          <w:szCs w:val="30"/>
          <w:vertAlign w:val="subscript"/>
          <w:lang w:val="en-US"/>
        </w:rPr>
        <w:t>B</w:t>
      </w:r>
      <w:r>
        <w:rPr>
          <w:sz w:val="30"/>
          <w:szCs w:val="30"/>
        </w:rPr>
        <w:t xml:space="preserve"> </w:t>
      </w:r>
      <w:r w:rsidRPr="003A2265">
        <w:rPr>
          <w:sz w:val="30"/>
          <w:szCs w:val="30"/>
        </w:rPr>
        <w:t>+</w:t>
      </w:r>
      <w:r>
        <w:rPr>
          <w:sz w:val="30"/>
          <w:szCs w:val="30"/>
        </w:rPr>
        <w:t xml:space="preserve"> </w:t>
      </w:r>
      <w:r w:rsidRPr="003A2265">
        <w:rPr>
          <w:sz w:val="30"/>
          <w:szCs w:val="30"/>
        </w:rPr>
        <w:t>∆</w:t>
      </w:r>
      <w:r w:rsidRPr="005C7F02">
        <w:rPr>
          <w:i/>
          <w:sz w:val="30"/>
          <w:szCs w:val="30"/>
        </w:rPr>
        <w:t>А</w:t>
      </w:r>
      <w:r>
        <w:rPr>
          <w:sz w:val="30"/>
          <w:szCs w:val="30"/>
        </w:rPr>
        <w:t xml:space="preserve">) </w:t>
      </w:r>
      <w:r w:rsidRPr="003A2265">
        <w:rPr>
          <w:sz w:val="30"/>
          <w:szCs w:val="30"/>
        </w:rPr>
        <w:t xml:space="preserve">амплитуда начала возрастать, а при </w:t>
      </w:r>
      <w:r>
        <w:rPr>
          <w:sz w:val="30"/>
          <w:szCs w:val="30"/>
        </w:rPr>
        <w:t>(</w:t>
      </w:r>
      <w:r w:rsidRPr="005C7F02">
        <w:rPr>
          <w:i/>
          <w:sz w:val="30"/>
          <w:szCs w:val="30"/>
        </w:rPr>
        <w:t>А</w:t>
      </w:r>
      <w:r w:rsidRPr="00165C06">
        <w:rPr>
          <w:i/>
          <w:sz w:val="30"/>
          <w:szCs w:val="30"/>
        </w:rPr>
        <w:t>'</w:t>
      </w:r>
      <w:r w:rsidRPr="00325B1B">
        <w:rPr>
          <w:i/>
          <w:sz w:val="30"/>
          <w:szCs w:val="30"/>
          <w:vertAlign w:val="subscript"/>
          <w:lang w:val="en-US"/>
        </w:rPr>
        <w:t>B</w:t>
      </w:r>
      <w:r>
        <w:rPr>
          <w:sz w:val="30"/>
          <w:szCs w:val="30"/>
        </w:rPr>
        <w:t xml:space="preserve"> – </w:t>
      </w:r>
      <w:r w:rsidRPr="003A2265">
        <w:rPr>
          <w:sz w:val="30"/>
          <w:szCs w:val="30"/>
        </w:rPr>
        <w:t>∆</w:t>
      </w:r>
      <w:r w:rsidRPr="005C7F02">
        <w:rPr>
          <w:i/>
          <w:sz w:val="30"/>
          <w:szCs w:val="30"/>
        </w:rPr>
        <w:t>А</w:t>
      </w:r>
      <w:r>
        <w:rPr>
          <w:sz w:val="30"/>
          <w:szCs w:val="30"/>
        </w:rPr>
        <w:t>)</w:t>
      </w:r>
      <w:r w:rsidRPr="003A2265">
        <w:rPr>
          <w:sz w:val="30"/>
          <w:szCs w:val="30"/>
        </w:rPr>
        <w:t xml:space="preserve"> она стала убывать, то</w:t>
      </w:r>
      <w:r>
        <w:rPr>
          <w:sz w:val="30"/>
          <w:szCs w:val="30"/>
        </w:rPr>
        <w:t xml:space="preserve"> </w:t>
      </w:r>
      <w:r w:rsidRPr="003A2265">
        <w:rPr>
          <w:sz w:val="30"/>
          <w:szCs w:val="30"/>
        </w:rPr>
        <w:t>возникший</w:t>
      </w:r>
      <w:r>
        <w:rPr>
          <w:sz w:val="30"/>
          <w:szCs w:val="30"/>
        </w:rPr>
        <w:t xml:space="preserve"> предельный цикл неустойчивый.</w:t>
      </w:r>
    </w:p>
    <w:p w:rsidR="00647713" w:rsidRDefault="00647713" w:rsidP="00647713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>Вышесказанное аналитически можно представить в виде</w:t>
      </w:r>
    </w:p>
    <w:p w:rsidR="00647713" w:rsidRPr="007B497B" w:rsidRDefault="00647713" w:rsidP="00647713">
      <w:pPr>
        <w:tabs>
          <w:tab w:val="center" w:pos="4536"/>
          <w:tab w:val="right" w:pos="9070"/>
        </w:tabs>
        <w:spacing w:before="120" w:after="120"/>
        <w:jc w:val="both"/>
        <w:rPr>
          <w:sz w:val="30"/>
          <w:szCs w:val="30"/>
        </w:rPr>
      </w:pPr>
      <w:r w:rsidRPr="007B497B">
        <w:rPr>
          <w:sz w:val="30"/>
          <w:szCs w:val="30"/>
        </w:rPr>
        <w:tab/>
      </w:r>
      <w:r w:rsidRPr="00480CFB">
        <w:rPr>
          <w:position w:val="-48"/>
          <w:sz w:val="30"/>
          <w:szCs w:val="30"/>
        </w:rPr>
        <w:object w:dxaOrig="3660" w:dyaOrig="1100">
          <v:shape id="_x0000_i1109" type="#_x0000_t75" style="width:183.7pt;height:55.85pt" o:ole="">
            <v:imagedata r:id="rId15" o:title=""/>
          </v:shape>
          <o:OLEObject Type="Embed" ProgID="Equation.DSMT4" ShapeID="_x0000_i1109" DrawAspect="Content" ObjectID="_1811571857" r:id="rId16"/>
        </w:object>
      </w:r>
      <w:r w:rsidRPr="007B497B">
        <w:rPr>
          <w:sz w:val="30"/>
          <w:szCs w:val="30"/>
        </w:rPr>
        <w:tab/>
        <w:t>(</w:t>
      </w:r>
      <w:r>
        <w:rPr>
          <w:sz w:val="30"/>
          <w:szCs w:val="30"/>
        </w:rPr>
        <w:t>2</w:t>
      </w:r>
      <w:r w:rsidRPr="007B497B">
        <w:rPr>
          <w:sz w:val="30"/>
          <w:szCs w:val="30"/>
        </w:rPr>
        <w:t>.</w:t>
      </w:r>
      <w:r>
        <w:rPr>
          <w:sz w:val="30"/>
          <w:szCs w:val="30"/>
        </w:rPr>
        <w:t>121</w:t>
      </w:r>
      <w:r w:rsidRPr="007B497B">
        <w:rPr>
          <w:sz w:val="30"/>
          <w:szCs w:val="30"/>
        </w:rPr>
        <w:t>)</w:t>
      </w:r>
    </w:p>
    <w:p w:rsidR="00647713" w:rsidRPr="00B72724" w:rsidRDefault="00647713" w:rsidP="00647713">
      <w:pPr>
        <w:jc w:val="both"/>
        <w:rPr>
          <w:sz w:val="30"/>
          <w:szCs w:val="30"/>
        </w:rPr>
      </w:pPr>
      <w:r>
        <w:rPr>
          <w:sz w:val="30"/>
          <w:szCs w:val="30"/>
        </w:rPr>
        <w:t>или графически:</w:t>
      </w:r>
      <w:r w:rsidRPr="002012B5">
        <w:rPr>
          <w:sz w:val="30"/>
          <w:szCs w:val="30"/>
        </w:rPr>
        <w:t xml:space="preserve"> </w:t>
      </w:r>
      <w:r w:rsidRPr="00B72724">
        <w:rPr>
          <w:sz w:val="30"/>
          <w:szCs w:val="30"/>
        </w:rPr>
        <w:t>положительный отсчет амплитуды</w:t>
      </w:r>
      <w:proofErr w:type="gramStart"/>
      <w:r w:rsidRPr="00B72724">
        <w:rPr>
          <w:sz w:val="30"/>
          <w:szCs w:val="30"/>
        </w:rPr>
        <w:t xml:space="preserve"> </w:t>
      </w:r>
      <w:r w:rsidRPr="00B72724">
        <w:rPr>
          <w:i/>
          <w:iCs/>
          <w:sz w:val="30"/>
          <w:szCs w:val="30"/>
        </w:rPr>
        <w:t>А</w:t>
      </w:r>
      <w:proofErr w:type="gramEnd"/>
      <w:r w:rsidRPr="00B72724">
        <w:rPr>
          <w:sz w:val="30"/>
          <w:szCs w:val="30"/>
        </w:rPr>
        <w:t xml:space="preserve"> вдоль кривой </w:t>
      </w:r>
      <w:r>
        <w:rPr>
          <w:sz w:val="30"/>
          <w:szCs w:val="30"/>
        </w:rPr>
        <w:t>–</w:t>
      </w:r>
      <w:r w:rsidRPr="00992151">
        <w:rPr>
          <w:sz w:val="30"/>
          <w:szCs w:val="30"/>
        </w:rPr>
        <w:t>1/</w:t>
      </w:r>
      <w:r w:rsidRPr="00974DF9">
        <w:rPr>
          <w:i/>
          <w:sz w:val="30"/>
          <w:szCs w:val="30"/>
        </w:rPr>
        <w:t>W</w:t>
      </w:r>
      <w:r>
        <w:rPr>
          <w:i/>
          <w:sz w:val="30"/>
          <w:szCs w:val="30"/>
          <w:vertAlign w:val="subscript"/>
        </w:rPr>
        <w:t>НЭ</w:t>
      </w:r>
      <w:r w:rsidRPr="00974DF9">
        <w:rPr>
          <w:sz w:val="30"/>
          <w:szCs w:val="30"/>
        </w:rPr>
        <w:t>(</w:t>
      </w:r>
      <w:r w:rsidRPr="001B4C69">
        <w:rPr>
          <w:i/>
          <w:sz w:val="30"/>
          <w:szCs w:val="30"/>
          <w:lang w:val="en-US"/>
        </w:rPr>
        <w:t>j</w:t>
      </w:r>
      <w:r>
        <w:rPr>
          <w:i/>
          <w:sz w:val="30"/>
          <w:szCs w:val="30"/>
        </w:rPr>
        <w:t>А</w:t>
      </w:r>
      <w:r w:rsidRPr="00974DF9">
        <w:rPr>
          <w:sz w:val="30"/>
          <w:szCs w:val="30"/>
        </w:rPr>
        <w:t>)</w:t>
      </w:r>
      <w:r>
        <w:rPr>
          <w:sz w:val="30"/>
          <w:szCs w:val="30"/>
        </w:rPr>
        <w:t xml:space="preserve"> </w:t>
      </w:r>
      <w:r w:rsidRPr="00B72724">
        <w:rPr>
          <w:sz w:val="30"/>
          <w:szCs w:val="30"/>
        </w:rPr>
        <w:t xml:space="preserve">должен быть направлен изнутри </w:t>
      </w:r>
      <w:r>
        <w:rPr>
          <w:sz w:val="30"/>
          <w:szCs w:val="30"/>
        </w:rPr>
        <w:t>наружу</w:t>
      </w:r>
      <w:r w:rsidRPr="00B72724">
        <w:rPr>
          <w:sz w:val="30"/>
          <w:szCs w:val="30"/>
        </w:rPr>
        <w:t xml:space="preserve"> через кривую </w:t>
      </w:r>
      <w:r w:rsidRPr="00AC5C2F">
        <w:rPr>
          <w:i/>
          <w:sz w:val="30"/>
          <w:szCs w:val="30"/>
        </w:rPr>
        <w:t>W</w:t>
      </w:r>
      <w:r w:rsidRPr="00AC5C2F">
        <w:rPr>
          <w:i/>
          <w:sz w:val="30"/>
          <w:szCs w:val="30"/>
          <w:vertAlign w:val="subscript"/>
        </w:rPr>
        <w:t>ЛЧ</w:t>
      </w:r>
      <w:r w:rsidRPr="00AC5C2F">
        <w:rPr>
          <w:sz w:val="30"/>
          <w:szCs w:val="30"/>
        </w:rPr>
        <w:t>(</w:t>
      </w:r>
      <w:proofErr w:type="spellStart"/>
      <w:r w:rsidRPr="00AC5C2F">
        <w:rPr>
          <w:i/>
          <w:sz w:val="30"/>
          <w:szCs w:val="30"/>
        </w:rPr>
        <w:t>j</w:t>
      </w:r>
      <w:r w:rsidRPr="00545677">
        <w:rPr>
          <w:sz w:val="30"/>
          <w:szCs w:val="30"/>
        </w:rPr>
        <w:t>ω</w:t>
      </w:r>
      <w:proofErr w:type="spellEnd"/>
      <w:r w:rsidRPr="00AC5C2F">
        <w:rPr>
          <w:sz w:val="30"/>
          <w:szCs w:val="30"/>
        </w:rPr>
        <w:t>)</w:t>
      </w:r>
      <w:r>
        <w:rPr>
          <w:sz w:val="30"/>
          <w:szCs w:val="30"/>
        </w:rPr>
        <w:t>,</w:t>
      </w:r>
      <w:r w:rsidRPr="00B72724">
        <w:rPr>
          <w:sz w:val="30"/>
          <w:szCs w:val="30"/>
        </w:rPr>
        <w:t xml:space="preserve"> </w:t>
      </w:r>
      <w:r>
        <w:rPr>
          <w:sz w:val="30"/>
          <w:szCs w:val="30"/>
        </w:rPr>
        <w:t>как</w:t>
      </w:r>
      <w:r w:rsidRPr="00B72724">
        <w:rPr>
          <w:sz w:val="30"/>
          <w:szCs w:val="30"/>
        </w:rPr>
        <w:t xml:space="preserve"> показано </w:t>
      </w:r>
      <w:r>
        <w:rPr>
          <w:sz w:val="30"/>
          <w:szCs w:val="30"/>
        </w:rPr>
        <w:t>на рис. 2.18 стрелкой</w:t>
      </w:r>
      <w:r w:rsidRPr="00B72724">
        <w:rPr>
          <w:sz w:val="30"/>
          <w:szCs w:val="30"/>
        </w:rPr>
        <w:t>. В противном случае периодическое решение неустойчиво.</w:t>
      </w:r>
    </w:p>
    <w:p w:rsidR="00887460" w:rsidRDefault="00887460" w:rsidP="00887460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В качестве примера рассмотрим метод гармонического баланса для системы с различными нелинейностями. С</w:t>
      </w:r>
      <w:r w:rsidRPr="00974DF9">
        <w:rPr>
          <w:sz w:val="30"/>
          <w:szCs w:val="30"/>
        </w:rPr>
        <w:t>труктурн</w:t>
      </w:r>
      <w:r>
        <w:rPr>
          <w:sz w:val="30"/>
          <w:szCs w:val="30"/>
        </w:rPr>
        <w:t xml:space="preserve">ая </w:t>
      </w:r>
      <w:r w:rsidRPr="00974DF9">
        <w:rPr>
          <w:sz w:val="30"/>
          <w:szCs w:val="30"/>
        </w:rPr>
        <w:t>схем</w:t>
      </w:r>
      <w:r>
        <w:rPr>
          <w:sz w:val="30"/>
          <w:szCs w:val="30"/>
        </w:rPr>
        <w:t>а</w:t>
      </w:r>
      <w:r w:rsidRPr="00974DF9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нелинейной системы </w:t>
      </w:r>
      <w:r w:rsidRPr="00974DF9">
        <w:rPr>
          <w:sz w:val="30"/>
          <w:szCs w:val="30"/>
        </w:rPr>
        <w:t>представл</w:t>
      </w:r>
      <w:r>
        <w:rPr>
          <w:sz w:val="30"/>
          <w:szCs w:val="30"/>
        </w:rPr>
        <w:t>ена на</w:t>
      </w:r>
      <w:r>
        <w:rPr>
          <w:i/>
          <w:sz w:val="30"/>
          <w:szCs w:val="30"/>
        </w:rPr>
        <w:t xml:space="preserve"> </w:t>
      </w:r>
      <w:r w:rsidRPr="00974DF9">
        <w:rPr>
          <w:sz w:val="30"/>
          <w:szCs w:val="30"/>
        </w:rPr>
        <w:t>рис</w:t>
      </w:r>
      <w:r>
        <w:rPr>
          <w:sz w:val="30"/>
          <w:szCs w:val="30"/>
        </w:rPr>
        <w:t>.</w:t>
      </w:r>
      <w:r w:rsidRPr="00974DF9">
        <w:rPr>
          <w:sz w:val="30"/>
          <w:szCs w:val="30"/>
        </w:rPr>
        <w:t xml:space="preserve"> </w:t>
      </w:r>
      <w:r>
        <w:rPr>
          <w:sz w:val="30"/>
          <w:szCs w:val="30"/>
        </w:rPr>
        <w:t>2</w:t>
      </w:r>
      <w:r w:rsidRPr="00974DF9">
        <w:rPr>
          <w:sz w:val="30"/>
          <w:szCs w:val="30"/>
        </w:rPr>
        <w:t>.</w:t>
      </w:r>
      <w:r>
        <w:rPr>
          <w:sz w:val="30"/>
          <w:szCs w:val="30"/>
        </w:rPr>
        <w:t>12</w:t>
      </w:r>
      <w:r w:rsidRPr="00974DF9">
        <w:rPr>
          <w:sz w:val="30"/>
          <w:szCs w:val="30"/>
        </w:rPr>
        <w:t>.</w:t>
      </w:r>
      <w:r>
        <w:rPr>
          <w:sz w:val="30"/>
          <w:szCs w:val="30"/>
        </w:rPr>
        <w:t xml:space="preserve"> </w:t>
      </w:r>
      <w:r w:rsidRPr="00974DF9">
        <w:rPr>
          <w:sz w:val="30"/>
          <w:szCs w:val="30"/>
        </w:rPr>
        <w:t>Линейная часть</w:t>
      </w:r>
      <w:r>
        <w:rPr>
          <w:sz w:val="30"/>
          <w:szCs w:val="30"/>
        </w:rPr>
        <w:t xml:space="preserve"> </w:t>
      </w:r>
      <w:r w:rsidRPr="00974DF9">
        <w:rPr>
          <w:sz w:val="30"/>
          <w:szCs w:val="30"/>
        </w:rPr>
        <w:t>описывается</w:t>
      </w:r>
      <w:r>
        <w:rPr>
          <w:sz w:val="30"/>
          <w:szCs w:val="30"/>
        </w:rPr>
        <w:t xml:space="preserve"> </w:t>
      </w:r>
      <w:r w:rsidRPr="00974DF9">
        <w:rPr>
          <w:sz w:val="30"/>
          <w:szCs w:val="30"/>
        </w:rPr>
        <w:t>передаточной функцией</w:t>
      </w:r>
      <w:r>
        <w:rPr>
          <w:sz w:val="30"/>
          <w:szCs w:val="30"/>
        </w:rPr>
        <w:t xml:space="preserve"> </w:t>
      </w:r>
      <w:proofErr w:type="gramStart"/>
      <w:r w:rsidRPr="00974DF9">
        <w:rPr>
          <w:i/>
          <w:sz w:val="30"/>
          <w:szCs w:val="30"/>
        </w:rPr>
        <w:t>W</w:t>
      </w:r>
      <w:proofErr w:type="gramEnd"/>
      <w:r w:rsidRPr="00974DF9">
        <w:rPr>
          <w:i/>
          <w:sz w:val="30"/>
          <w:szCs w:val="30"/>
          <w:vertAlign w:val="subscript"/>
        </w:rPr>
        <w:t>ЛЧ</w:t>
      </w:r>
      <w:r w:rsidRPr="00974DF9">
        <w:rPr>
          <w:sz w:val="30"/>
          <w:szCs w:val="30"/>
        </w:rPr>
        <w:t>(</w:t>
      </w:r>
      <w:proofErr w:type="spellStart"/>
      <w:r w:rsidRPr="00974DF9">
        <w:rPr>
          <w:i/>
          <w:sz w:val="30"/>
          <w:szCs w:val="30"/>
        </w:rPr>
        <w:t>p</w:t>
      </w:r>
      <w:proofErr w:type="spellEnd"/>
      <w:r w:rsidRPr="00974DF9">
        <w:rPr>
          <w:sz w:val="30"/>
          <w:szCs w:val="30"/>
        </w:rPr>
        <w:t>)</w:t>
      </w:r>
      <w:r>
        <w:rPr>
          <w:sz w:val="30"/>
          <w:szCs w:val="30"/>
        </w:rPr>
        <w:t>, нелин</w:t>
      </w:r>
      <w:r w:rsidRPr="0035758E">
        <w:rPr>
          <w:sz w:val="30"/>
          <w:szCs w:val="30"/>
        </w:rPr>
        <w:t>ейн</w:t>
      </w:r>
      <w:r>
        <w:rPr>
          <w:sz w:val="30"/>
          <w:szCs w:val="30"/>
        </w:rPr>
        <w:t xml:space="preserve">ая часть имеет нелинейный элемент с ГПФ </w:t>
      </w:r>
      <w:r w:rsidRPr="00974DF9">
        <w:rPr>
          <w:i/>
          <w:sz w:val="30"/>
          <w:szCs w:val="30"/>
        </w:rPr>
        <w:t>W</w:t>
      </w:r>
      <w:r>
        <w:rPr>
          <w:i/>
          <w:sz w:val="30"/>
          <w:szCs w:val="30"/>
          <w:vertAlign w:val="subscript"/>
        </w:rPr>
        <w:t>НЭ</w:t>
      </w:r>
      <w:r w:rsidRPr="00974DF9">
        <w:rPr>
          <w:sz w:val="30"/>
          <w:szCs w:val="30"/>
        </w:rPr>
        <w:t>(</w:t>
      </w:r>
      <w:proofErr w:type="spellStart"/>
      <w:r w:rsidRPr="00974DF9">
        <w:rPr>
          <w:i/>
          <w:sz w:val="30"/>
          <w:szCs w:val="30"/>
        </w:rPr>
        <w:t>p</w:t>
      </w:r>
      <w:proofErr w:type="spellEnd"/>
      <w:r w:rsidRPr="00974DF9">
        <w:rPr>
          <w:sz w:val="30"/>
          <w:szCs w:val="30"/>
        </w:rPr>
        <w:t>)</w:t>
      </w:r>
      <w:r w:rsidRPr="0035758E">
        <w:rPr>
          <w:sz w:val="30"/>
          <w:szCs w:val="30"/>
        </w:rPr>
        <w:t>.</w:t>
      </w:r>
    </w:p>
    <w:p w:rsidR="00887460" w:rsidRDefault="00887460" w:rsidP="00887460">
      <w:pPr>
        <w:ind w:firstLine="709"/>
        <w:jc w:val="both"/>
        <w:rPr>
          <w:sz w:val="30"/>
          <w:szCs w:val="30"/>
        </w:rPr>
      </w:pPr>
      <w:r w:rsidRPr="00CB77A9">
        <w:rPr>
          <w:sz w:val="30"/>
          <w:szCs w:val="30"/>
        </w:rPr>
        <w:t>Передаточн</w:t>
      </w:r>
      <w:r>
        <w:rPr>
          <w:sz w:val="30"/>
          <w:szCs w:val="30"/>
        </w:rPr>
        <w:t>ая</w:t>
      </w:r>
      <w:r w:rsidRPr="00CB77A9">
        <w:rPr>
          <w:sz w:val="30"/>
          <w:szCs w:val="30"/>
        </w:rPr>
        <w:t xml:space="preserve"> функци</w:t>
      </w:r>
      <w:r>
        <w:rPr>
          <w:sz w:val="30"/>
          <w:szCs w:val="30"/>
        </w:rPr>
        <w:t>я</w:t>
      </w:r>
      <w:r w:rsidRPr="00535CC8">
        <w:rPr>
          <w:sz w:val="30"/>
          <w:szCs w:val="30"/>
        </w:rPr>
        <w:t xml:space="preserve"> линейно</w:t>
      </w:r>
      <w:r>
        <w:rPr>
          <w:sz w:val="30"/>
          <w:szCs w:val="30"/>
        </w:rPr>
        <w:t>й части системы</w:t>
      </w:r>
    </w:p>
    <w:p w:rsidR="00887460" w:rsidRPr="007B497B" w:rsidRDefault="00887460" w:rsidP="00887460">
      <w:pPr>
        <w:tabs>
          <w:tab w:val="center" w:pos="4536"/>
          <w:tab w:val="right" w:pos="9070"/>
        </w:tabs>
        <w:spacing w:before="120" w:after="120"/>
        <w:jc w:val="both"/>
        <w:rPr>
          <w:sz w:val="30"/>
          <w:szCs w:val="30"/>
        </w:rPr>
      </w:pPr>
      <w:r w:rsidRPr="007B497B">
        <w:rPr>
          <w:sz w:val="30"/>
          <w:szCs w:val="30"/>
        </w:rPr>
        <w:tab/>
      </w:r>
      <w:r w:rsidRPr="00AD6583">
        <w:rPr>
          <w:position w:val="-38"/>
        </w:rPr>
        <w:object w:dxaOrig="4280" w:dyaOrig="840">
          <v:shape id="_x0000_i1110" type="#_x0000_t75" style="width:214.75pt;height:42.2pt" o:ole="">
            <v:imagedata r:id="rId17" o:title=""/>
          </v:shape>
          <o:OLEObject Type="Embed" ProgID="Equation.DSMT4" ShapeID="_x0000_i1110" DrawAspect="Content" ObjectID="_1811571858" r:id="rId18"/>
        </w:object>
      </w:r>
      <w:r>
        <w:rPr>
          <w:sz w:val="30"/>
          <w:szCs w:val="30"/>
        </w:rPr>
        <w:t>.</w:t>
      </w:r>
      <w:r w:rsidRPr="007B497B">
        <w:rPr>
          <w:sz w:val="30"/>
          <w:szCs w:val="30"/>
        </w:rPr>
        <w:tab/>
        <w:t>(</w:t>
      </w:r>
      <w:r>
        <w:rPr>
          <w:sz w:val="30"/>
          <w:szCs w:val="30"/>
        </w:rPr>
        <w:t>2</w:t>
      </w:r>
      <w:r w:rsidRPr="007B497B">
        <w:rPr>
          <w:sz w:val="30"/>
          <w:szCs w:val="30"/>
        </w:rPr>
        <w:t>.</w:t>
      </w:r>
      <w:r>
        <w:rPr>
          <w:sz w:val="30"/>
          <w:szCs w:val="30"/>
        </w:rPr>
        <w:t>124</w:t>
      </w:r>
      <w:r w:rsidRPr="007B497B">
        <w:rPr>
          <w:sz w:val="30"/>
          <w:szCs w:val="30"/>
        </w:rPr>
        <w:t>)</w:t>
      </w:r>
    </w:p>
    <w:p w:rsidR="00647713" w:rsidRPr="00C0659E" w:rsidRDefault="00647713" w:rsidP="00647713">
      <w:pPr>
        <w:ind w:firstLine="709"/>
        <w:jc w:val="both"/>
        <w:rPr>
          <w:spacing w:val="-4"/>
          <w:sz w:val="30"/>
          <w:szCs w:val="30"/>
        </w:rPr>
      </w:pPr>
      <w:r w:rsidRPr="00C0659E">
        <w:rPr>
          <w:spacing w:val="-4"/>
          <w:sz w:val="30"/>
          <w:szCs w:val="30"/>
        </w:rPr>
        <w:t xml:space="preserve">Нелинейный элемент будет иметь три различных характеристики: «Идеальное двухпозиционное реле», «Идеальное трехпозиционное реле» и «Двухпозиционное реле с гистерезисом». Выходная величина реле </w:t>
      </w:r>
      <w:r w:rsidRPr="00C0659E">
        <w:rPr>
          <w:i/>
          <w:spacing w:val="-4"/>
          <w:sz w:val="30"/>
          <w:szCs w:val="30"/>
          <w:lang w:val="en-US"/>
        </w:rPr>
        <w:t>B</w:t>
      </w:r>
      <w:r w:rsidRPr="00C0659E">
        <w:rPr>
          <w:spacing w:val="-4"/>
          <w:sz w:val="30"/>
          <w:szCs w:val="30"/>
        </w:rPr>
        <w:t xml:space="preserve"> = 110, порог срабатывания у двух последних реле </w:t>
      </w:r>
      <w:r w:rsidRPr="00C0659E">
        <w:rPr>
          <w:i/>
          <w:spacing w:val="-4"/>
          <w:sz w:val="30"/>
          <w:szCs w:val="30"/>
          <w:lang w:val="en-US"/>
        </w:rPr>
        <w:t>b</w:t>
      </w:r>
      <w:r w:rsidRPr="00C0659E">
        <w:rPr>
          <w:spacing w:val="-4"/>
          <w:sz w:val="30"/>
          <w:szCs w:val="30"/>
        </w:rPr>
        <w:t xml:space="preserve"> = 0,25.</w:t>
      </w:r>
    </w:p>
    <w:p w:rsidR="00647713" w:rsidRDefault="00647713" w:rsidP="00647713">
      <w:pPr>
        <w:ind w:firstLine="709"/>
        <w:jc w:val="both"/>
        <w:rPr>
          <w:sz w:val="30"/>
          <w:szCs w:val="30"/>
        </w:rPr>
      </w:pPr>
      <w:r w:rsidRPr="00EA42EC">
        <w:rPr>
          <w:sz w:val="30"/>
          <w:szCs w:val="30"/>
        </w:rPr>
        <w:t>Определим</w:t>
      </w:r>
      <w:r>
        <w:rPr>
          <w:sz w:val="30"/>
          <w:szCs w:val="30"/>
        </w:rPr>
        <w:t xml:space="preserve"> </w:t>
      </w:r>
      <w:r w:rsidRPr="00EA42EC">
        <w:rPr>
          <w:sz w:val="30"/>
          <w:szCs w:val="30"/>
        </w:rPr>
        <w:t>амплитудно-</w:t>
      </w:r>
      <w:r>
        <w:rPr>
          <w:sz w:val="30"/>
          <w:szCs w:val="30"/>
        </w:rPr>
        <w:t xml:space="preserve">частотную и </w:t>
      </w:r>
      <w:r w:rsidRPr="00EA42EC">
        <w:rPr>
          <w:sz w:val="30"/>
          <w:szCs w:val="30"/>
        </w:rPr>
        <w:t>фазово</w:t>
      </w:r>
      <w:r>
        <w:rPr>
          <w:sz w:val="30"/>
          <w:szCs w:val="30"/>
        </w:rPr>
        <w:t xml:space="preserve">-частотную </w:t>
      </w:r>
      <w:r w:rsidRPr="00EA42EC">
        <w:rPr>
          <w:sz w:val="30"/>
          <w:szCs w:val="30"/>
        </w:rPr>
        <w:t>характеристик</w:t>
      </w:r>
      <w:r>
        <w:rPr>
          <w:sz w:val="30"/>
          <w:szCs w:val="30"/>
        </w:rPr>
        <w:t xml:space="preserve">и </w:t>
      </w:r>
      <w:r w:rsidRPr="00EA42EC">
        <w:rPr>
          <w:sz w:val="30"/>
          <w:szCs w:val="30"/>
        </w:rPr>
        <w:t xml:space="preserve">линейной части системы по её </w:t>
      </w:r>
      <w:r>
        <w:rPr>
          <w:sz w:val="30"/>
          <w:szCs w:val="30"/>
        </w:rPr>
        <w:t>частотной передаточной функции:</w:t>
      </w:r>
    </w:p>
    <w:p w:rsidR="00647713" w:rsidRPr="007B497B" w:rsidRDefault="00647713" w:rsidP="00647713">
      <w:pPr>
        <w:tabs>
          <w:tab w:val="center" w:pos="4536"/>
          <w:tab w:val="right" w:pos="9070"/>
        </w:tabs>
        <w:spacing w:before="120" w:after="120"/>
        <w:jc w:val="both"/>
        <w:rPr>
          <w:sz w:val="30"/>
          <w:szCs w:val="30"/>
        </w:rPr>
      </w:pPr>
      <w:r w:rsidRPr="007B497B">
        <w:rPr>
          <w:sz w:val="30"/>
          <w:szCs w:val="30"/>
        </w:rPr>
        <w:tab/>
      </w:r>
      <w:r w:rsidRPr="00AD6583">
        <w:rPr>
          <w:position w:val="-38"/>
        </w:rPr>
        <w:object w:dxaOrig="4860" w:dyaOrig="840">
          <v:shape id="_x0000_i1111" type="#_x0000_t75" style="width:240.85pt;height:42.2pt" o:ole="">
            <v:imagedata r:id="rId19" o:title=""/>
          </v:shape>
          <o:OLEObject Type="Embed" ProgID="Equation.DSMT4" ShapeID="_x0000_i1111" DrawAspect="Content" ObjectID="_1811571859" r:id="rId20"/>
        </w:object>
      </w:r>
      <w:r>
        <w:rPr>
          <w:sz w:val="30"/>
          <w:szCs w:val="30"/>
        </w:rPr>
        <w:t>;</w:t>
      </w:r>
      <w:r w:rsidRPr="007B497B">
        <w:rPr>
          <w:sz w:val="30"/>
          <w:szCs w:val="30"/>
        </w:rPr>
        <w:tab/>
        <w:t>(</w:t>
      </w:r>
      <w:r>
        <w:rPr>
          <w:sz w:val="30"/>
          <w:szCs w:val="30"/>
        </w:rPr>
        <w:t>2</w:t>
      </w:r>
      <w:r w:rsidRPr="007B497B">
        <w:rPr>
          <w:sz w:val="30"/>
          <w:szCs w:val="30"/>
        </w:rPr>
        <w:t>.</w:t>
      </w:r>
      <w:r>
        <w:rPr>
          <w:sz w:val="30"/>
          <w:szCs w:val="30"/>
        </w:rPr>
        <w:t>125</w:t>
      </w:r>
      <w:r w:rsidRPr="007B497B">
        <w:rPr>
          <w:sz w:val="30"/>
          <w:szCs w:val="30"/>
        </w:rPr>
        <w:t>)</w:t>
      </w:r>
    </w:p>
    <w:p w:rsidR="00647713" w:rsidRPr="007B497B" w:rsidRDefault="00647713" w:rsidP="00647713">
      <w:pPr>
        <w:tabs>
          <w:tab w:val="center" w:pos="4536"/>
          <w:tab w:val="right" w:pos="9070"/>
        </w:tabs>
        <w:spacing w:before="120" w:after="120"/>
        <w:jc w:val="both"/>
        <w:rPr>
          <w:sz w:val="30"/>
          <w:szCs w:val="30"/>
        </w:rPr>
      </w:pPr>
      <w:r w:rsidRPr="007B497B">
        <w:rPr>
          <w:sz w:val="30"/>
          <w:szCs w:val="30"/>
        </w:rPr>
        <w:tab/>
      </w:r>
      <w:r w:rsidRPr="00AD6583">
        <w:rPr>
          <w:position w:val="-52"/>
        </w:rPr>
        <w:object w:dxaOrig="4920" w:dyaOrig="980">
          <v:shape id="_x0000_i1112" type="#_x0000_t75" style="width:247.05pt;height:49.65pt" o:ole="">
            <v:imagedata r:id="rId21" o:title=""/>
          </v:shape>
          <o:OLEObject Type="Embed" ProgID="Equation.DSMT4" ShapeID="_x0000_i1112" DrawAspect="Content" ObjectID="_1811571860" r:id="rId22"/>
        </w:object>
      </w:r>
      <w:r>
        <w:rPr>
          <w:sz w:val="30"/>
          <w:szCs w:val="30"/>
        </w:rPr>
        <w:t>;</w:t>
      </w:r>
      <w:r w:rsidRPr="007B497B">
        <w:rPr>
          <w:sz w:val="30"/>
          <w:szCs w:val="30"/>
        </w:rPr>
        <w:tab/>
        <w:t>(</w:t>
      </w:r>
      <w:r>
        <w:rPr>
          <w:sz w:val="30"/>
          <w:szCs w:val="30"/>
        </w:rPr>
        <w:t>2</w:t>
      </w:r>
      <w:r w:rsidRPr="007B497B">
        <w:rPr>
          <w:sz w:val="30"/>
          <w:szCs w:val="30"/>
        </w:rPr>
        <w:t>.</w:t>
      </w:r>
      <w:r>
        <w:rPr>
          <w:sz w:val="30"/>
          <w:szCs w:val="30"/>
        </w:rPr>
        <w:t>126</w:t>
      </w:r>
      <w:r w:rsidRPr="007B497B">
        <w:rPr>
          <w:sz w:val="30"/>
          <w:szCs w:val="30"/>
        </w:rPr>
        <w:t>)</w:t>
      </w:r>
    </w:p>
    <w:p w:rsidR="00647713" w:rsidRPr="007B497B" w:rsidRDefault="00647713" w:rsidP="00647713">
      <w:pPr>
        <w:tabs>
          <w:tab w:val="center" w:pos="4536"/>
          <w:tab w:val="right" w:pos="9070"/>
        </w:tabs>
        <w:spacing w:before="120" w:after="120"/>
        <w:jc w:val="both"/>
        <w:rPr>
          <w:sz w:val="30"/>
          <w:szCs w:val="30"/>
        </w:rPr>
      </w:pPr>
      <w:r w:rsidRPr="007B497B">
        <w:rPr>
          <w:sz w:val="30"/>
          <w:szCs w:val="30"/>
        </w:rPr>
        <w:tab/>
      </w:r>
      <w:r w:rsidRPr="00AD6583">
        <w:rPr>
          <w:position w:val="-16"/>
        </w:rPr>
        <w:object w:dxaOrig="5600" w:dyaOrig="460">
          <v:shape id="_x0000_i1113" type="#_x0000_t75" style="width:281.8pt;height:23.6pt" o:ole="">
            <v:imagedata r:id="rId23" o:title=""/>
          </v:shape>
          <o:OLEObject Type="Embed" ProgID="Equation.DSMT4" ShapeID="_x0000_i1113" DrawAspect="Content" ObjectID="_1811571861" r:id="rId24"/>
        </w:object>
      </w:r>
      <w:r>
        <w:rPr>
          <w:sz w:val="30"/>
          <w:szCs w:val="30"/>
        </w:rPr>
        <w:t>.</w:t>
      </w:r>
      <w:r w:rsidRPr="007B497B">
        <w:rPr>
          <w:sz w:val="30"/>
          <w:szCs w:val="30"/>
        </w:rPr>
        <w:tab/>
        <w:t>(</w:t>
      </w:r>
      <w:r>
        <w:rPr>
          <w:sz w:val="30"/>
          <w:szCs w:val="30"/>
        </w:rPr>
        <w:t>2</w:t>
      </w:r>
      <w:r w:rsidRPr="007B497B">
        <w:rPr>
          <w:sz w:val="30"/>
          <w:szCs w:val="30"/>
        </w:rPr>
        <w:t>.</w:t>
      </w:r>
      <w:r>
        <w:rPr>
          <w:sz w:val="30"/>
          <w:szCs w:val="30"/>
        </w:rPr>
        <w:t>127</w:t>
      </w:r>
      <w:r w:rsidRPr="007B497B">
        <w:rPr>
          <w:sz w:val="30"/>
          <w:szCs w:val="30"/>
        </w:rPr>
        <w:t>)</w:t>
      </w:r>
    </w:p>
    <w:p w:rsidR="00647713" w:rsidRDefault="000C55B1" w:rsidP="00647713">
      <w:pPr>
        <w:ind w:firstLine="709"/>
        <w:jc w:val="both"/>
        <w:rPr>
          <w:sz w:val="30"/>
          <w:szCs w:val="30"/>
        </w:rPr>
      </w:pPr>
      <w:proofErr w:type="gramStart"/>
      <w:r>
        <w:rPr>
          <w:sz w:val="30"/>
          <w:szCs w:val="30"/>
        </w:rPr>
        <w:t>Ч</w:t>
      </w:r>
      <w:r w:rsidR="00647713">
        <w:rPr>
          <w:sz w:val="30"/>
          <w:szCs w:val="30"/>
        </w:rPr>
        <w:t>астотная</w:t>
      </w:r>
      <w:proofErr w:type="gramEnd"/>
      <w:r w:rsidR="00647713">
        <w:rPr>
          <w:sz w:val="30"/>
          <w:szCs w:val="30"/>
        </w:rPr>
        <w:t xml:space="preserve"> ГПФ «Идеальное двухпозиционное реле»</w:t>
      </w:r>
    </w:p>
    <w:p w:rsidR="00647713" w:rsidRPr="007B497B" w:rsidRDefault="00647713" w:rsidP="00647713">
      <w:pPr>
        <w:tabs>
          <w:tab w:val="center" w:pos="4536"/>
          <w:tab w:val="right" w:pos="9070"/>
        </w:tabs>
        <w:spacing w:before="120" w:after="120"/>
        <w:jc w:val="both"/>
        <w:rPr>
          <w:sz w:val="30"/>
          <w:szCs w:val="30"/>
        </w:rPr>
      </w:pPr>
      <w:r w:rsidRPr="007B497B">
        <w:rPr>
          <w:sz w:val="30"/>
          <w:szCs w:val="30"/>
        </w:rPr>
        <w:tab/>
      </w:r>
      <w:r w:rsidRPr="005B0AC4">
        <w:rPr>
          <w:position w:val="-30"/>
        </w:rPr>
        <w:object w:dxaOrig="2240" w:dyaOrig="760">
          <v:shape id="_x0000_i1114" type="#_x0000_t75" style="width:112.95pt;height:38.5pt" o:ole="">
            <v:imagedata r:id="rId25" o:title=""/>
          </v:shape>
          <o:OLEObject Type="Embed" ProgID="Equation.DSMT4" ShapeID="_x0000_i1114" DrawAspect="Content" ObjectID="_1811571862" r:id="rId26"/>
        </w:object>
      </w:r>
      <w:r>
        <w:rPr>
          <w:sz w:val="30"/>
          <w:szCs w:val="30"/>
        </w:rPr>
        <w:t>;</w:t>
      </w:r>
      <w:r w:rsidRPr="007B497B">
        <w:rPr>
          <w:sz w:val="30"/>
          <w:szCs w:val="30"/>
        </w:rPr>
        <w:tab/>
        <w:t>(</w:t>
      </w:r>
      <w:r>
        <w:rPr>
          <w:sz w:val="30"/>
          <w:szCs w:val="30"/>
        </w:rPr>
        <w:t>2</w:t>
      </w:r>
      <w:r w:rsidRPr="007B497B">
        <w:rPr>
          <w:sz w:val="30"/>
          <w:szCs w:val="30"/>
        </w:rPr>
        <w:t>.</w:t>
      </w:r>
      <w:r>
        <w:rPr>
          <w:sz w:val="30"/>
          <w:szCs w:val="30"/>
        </w:rPr>
        <w:t>128</w:t>
      </w:r>
      <w:r w:rsidRPr="007B497B">
        <w:rPr>
          <w:sz w:val="30"/>
          <w:szCs w:val="30"/>
        </w:rPr>
        <w:t>)</w:t>
      </w:r>
    </w:p>
    <w:p w:rsidR="00647713" w:rsidRPr="007B497B" w:rsidRDefault="00647713" w:rsidP="00647713">
      <w:pPr>
        <w:tabs>
          <w:tab w:val="center" w:pos="4536"/>
          <w:tab w:val="right" w:pos="9070"/>
        </w:tabs>
        <w:spacing w:before="120" w:after="120"/>
        <w:jc w:val="both"/>
        <w:rPr>
          <w:sz w:val="30"/>
          <w:szCs w:val="30"/>
        </w:rPr>
      </w:pPr>
      <w:r w:rsidRPr="007B497B">
        <w:rPr>
          <w:sz w:val="30"/>
          <w:szCs w:val="30"/>
        </w:rPr>
        <w:tab/>
      </w:r>
      <w:r w:rsidRPr="004301D3">
        <w:rPr>
          <w:position w:val="-36"/>
        </w:rPr>
        <w:object w:dxaOrig="2420" w:dyaOrig="820">
          <v:shape id="_x0000_i1115" type="#_x0000_t75" style="width:121.65pt;height:40.95pt" o:ole="">
            <v:imagedata r:id="rId27" o:title=""/>
          </v:shape>
          <o:OLEObject Type="Embed" ProgID="Equation.DSMT4" ShapeID="_x0000_i1115" DrawAspect="Content" ObjectID="_1811571863" r:id="rId28"/>
        </w:object>
      </w:r>
      <w:r>
        <w:rPr>
          <w:sz w:val="30"/>
          <w:szCs w:val="30"/>
        </w:rPr>
        <w:t>.</w:t>
      </w:r>
      <w:r w:rsidRPr="007B497B">
        <w:rPr>
          <w:sz w:val="30"/>
          <w:szCs w:val="30"/>
        </w:rPr>
        <w:tab/>
        <w:t>(</w:t>
      </w:r>
      <w:r>
        <w:rPr>
          <w:sz w:val="30"/>
          <w:szCs w:val="30"/>
        </w:rPr>
        <w:t>2</w:t>
      </w:r>
      <w:r w:rsidRPr="007B497B">
        <w:rPr>
          <w:sz w:val="30"/>
          <w:szCs w:val="30"/>
        </w:rPr>
        <w:t>.</w:t>
      </w:r>
      <w:r>
        <w:rPr>
          <w:sz w:val="30"/>
          <w:szCs w:val="30"/>
        </w:rPr>
        <w:t>129</w:t>
      </w:r>
      <w:r w:rsidRPr="007B497B">
        <w:rPr>
          <w:sz w:val="30"/>
          <w:szCs w:val="30"/>
        </w:rPr>
        <w:t>)</w:t>
      </w:r>
    </w:p>
    <w:p w:rsidR="00647713" w:rsidRDefault="000C55B1" w:rsidP="00647713">
      <w:pPr>
        <w:ind w:firstLine="709"/>
        <w:jc w:val="both"/>
        <w:rPr>
          <w:sz w:val="30"/>
          <w:szCs w:val="30"/>
        </w:rPr>
      </w:pPr>
      <w:proofErr w:type="gramStart"/>
      <w:r>
        <w:rPr>
          <w:sz w:val="30"/>
          <w:szCs w:val="30"/>
        </w:rPr>
        <w:lastRenderedPageBreak/>
        <w:t>Ч</w:t>
      </w:r>
      <w:r w:rsidR="00647713">
        <w:rPr>
          <w:sz w:val="30"/>
          <w:szCs w:val="30"/>
        </w:rPr>
        <w:t>астотная</w:t>
      </w:r>
      <w:proofErr w:type="gramEnd"/>
      <w:r w:rsidR="00647713">
        <w:rPr>
          <w:sz w:val="30"/>
          <w:szCs w:val="30"/>
        </w:rPr>
        <w:t xml:space="preserve"> ГПФ «Идеальное трехпозиционное реле»</w:t>
      </w:r>
    </w:p>
    <w:p w:rsidR="00647713" w:rsidRPr="007B497B" w:rsidRDefault="00647713" w:rsidP="00647713">
      <w:pPr>
        <w:tabs>
          <w:tab w:val="center" w:pos="4536"/>
          <w:tab w:val="right" w:pos="9070"/>
        </w:tabs>
        <w:spacing w:before="120" w:after="120"/>
        <w:jc w:val="both"/>
        <w:rPr>
          <w:sz w:val="30"/>
          <w:szCs w:val="30"/>
        </w:rPr>
      </w:pPr>
      <w:r w:rsidRPr="007B497B">
        <w:rPr>
          <w:sz w:val="30"/>
          <w:szCs w:val="30"/>
        </w:rPr>
        <w:tab/>
      </w:r>
      <w:r w:rsidRPr="005B0AC4">
        <w:rPr>
          <w:position w:val="-30"/>
        </w:rPr>
        <w:object w:dxaOrig="3780" w:dyaOrig="760">
          <v:shape id="_x0000_i1116" type="#_x0000_t75" style="width:189.95pt;height:38.5pt" o:ole="">
            <v:imagedata r:id="rId29" o:title=""/>
          </v:shape>
          <o:OLEObject Type="Embed" ProgID="Equation.DSMT4" ShapeID="_x0000_i1116" DrawAspect="Content" ObjectID="_1811571864" r:id="rId30"/>
        </w:object>
      </w:r>
      <w:r>
        <w:rPr>
          <w:sz w:val="30"/>
          <w:szCs w:val="30"/>
        </w:rPr>
        <w:t>;</w:t>
      </w:r>
      <w:r w:rsidRPr="007B497B">
        <w:rPr>
          <w:sz w:val="30"/>
          <w:szCs w:val="30"/>
        </w:rPr>
        <w:tab/>
        <w:t>(</w:t>
      </w:r>
      <w:r>
        <w:rPr>
          <w:sz w:val="30"/>
          <w:szCs w:val="30"/>
        </w:rPr>
        <w:t>2</w:t>
      </w:r>
      <w:r w:rsidRPr="007B497B">
        <w:rPr>
          <w:sz w:val="30"/>
          <w:szCs w:val="30"/>
        </w:rPr>
        <w:t>.</w:t>
      </w:r>
      <w:r>
        <w:rPr>
          <w:sz w:val="30"/>
          <w:szCs w:val="30"/>
        </w:rPr>
        <w:t>130</w:t>
      </w:r>
      <w:r w:rsidRPr="007B497B">
        <w:rPr>
          <w:sz w:val="30"/>
          <w:szCs w:val="30"/>
        </w:rPr>
        <w:t>)</w:t>
      </w:r>
    </w:p>
    <w:p w:rsidR="00647713" w:rsidRPr="007B497B" w:rsidRDefault="00647713" w:rsidP="00647713">
      <w:pPr>
        <w:tabs>
          <w:tab w:val="center" w:pos="4536"/>
          <w:tab w:val="right" w:pos="9070"/>
        </w:tabs>
        <w:spacing w:before="120" w:after="120"/>
        <w:jc w:val="both"/>
        <w:rPr>
          <w:sz w:val="30"/>
          <w:szCs w:val="30"/>
        </w:rPr>
      </w:pPr>
      <w:r w:rsidRPr="007B497B">
        <w:rPr>
          <w:sz w:val="30"/>
          <w:szCs w:val="30"/>
        </w:rPr>
        <w:tab/>
      </w:r>
      <w:r w:rsidRPr="007D0BB3">
        <w:rPr>
          <w:position w:val="-42"/>
        </w:rPr>
        <w:object w:dxaOrig="3940" w:dyaOrig="920">
          <v:shape id="_x0000_i1117" type="#_x0000_t75" style="width:197.4pt;height:45.95pt" o:ole="">
            <v:imagedata r:id="rId31" o:title=""/>
          </v:shape>
          <o:OLEObject Type="Embed" ProgID="Equation.DSMT4" ShapeID="_x0000_i1117" DrawAspect="Content" ObjectID="_1811571865" r:id="rId32"/>
        </w:object>
      </w:r>
      <w:r>
        <w:rPr>
          <w:sz w:val="30"/>
          <w:szCs w:val="30"/>
        </w:rPr>
        <w:t>.</w:t>
      </w:r>
      <w:r w:rsidRPr="007B497B">
        <w:rPr>
          <w:sz w:val="30"/>
          <w:szCs w:val="30"/>
        </w:rPr>
        <w:tab/>
        <w:t>(</w:t>
      </w:r>
      <w:r>
        <w:rPr>
          <w:sz w:val="30"/>
          <w:szCs w:val="30"/>
        </w:rPr>
        <w:t>2</w:t>
      </w:r>
      <w:r w:rsidRPr="007B497B">
        <w:rPr>
          <w:sz w:val="30"/>
          <w:szCs w:val="30"/>
        </w:rPr>
        <w:t>.</w:t>
      </w:r>
      <w:r>
        <w:rPr>
          <w:sz w:val="30"/>
          <w:szCs w:val="30"/>
        </w:rPr>
        <w:t>131</w:t>
      </w:r>
      <w:r w:rsidRPr="007B497B">
        <w:rPr>
          <w:sz w:val="30"/>
          <w:szCs w:val="30"/>
        </w:rPr>
        <w:t>)</w:t>
      </w:r>
    </w:p>
    <w:p w:rsidR="00647713" w:rsidRDefault="000C55B1" w:rsidP="00647713">
      <w:pPr>
        <w:ind w:firstLine="709"/>
        <w:jc w:val="both"/>
        <w:rPr>
          <w:sz w:val="30"/>
          <w:szCs w:val="30"/>
        </w:rPr>
      </w:pPr>
      <w:proofErr w:type="gramStart"/>
      <w:r>
        <w:rPr>
          <w:sz w:val="30"/>
          <w:szCs w:val="30"/>
        </w:rPr>
        <w:t>Ч</w:t>
      </w:r>
      <w:r w:rsidR="00647713">
        <w:rPr>
          <w:sz w:val="30"/>
          <w:szCs w:val="30"/>
        </w:rPr>
        <w:t>астотная</w:t>
      </w:r>
      <w:proofErr w:type="gramEnd"/>
      <w:r w:rsidR="00647713">
        <w:rPr>
          <w:sz w:val="30"/>
          <w:szCs w:val="30"/>
        </w:rPr>
        <w:t xml:space="preserve"> ГПФ «</w:t>
      </w:r>
      <w:r w:rsidR="00647713" w:rsidRPr="002C0D77">
        <w:rPr>
          <w:sz w:val="30"/>
          <w:szCs w:val="30"/>
        </w:rPr>
        <w:t>Двухпозиционное реле с гистерезисом</w:t>
      </w:r>
      <w:r w:rsidR="00647713">
        <w:rPr>
          <w:sz w:val="30"/>
          <w:szCs w:val="30"/>
        </w:rPr>
        <w:t>»</w:t>
      </w:r>
    </w:p>
    <w:p w:rsidR="00647713" w:rsidRPr="007B497B" w:rsidRDefault="00647713" w:rsidP="00647713">
      <w:pPr>
        <w:tabs>
          <w:tab w:val="center" w:pos="4536"/>
          <w:tab w:val="right" w:pos="9070"/>
        </w:tabs>
        <w:spacing w:before="120" w:after="120"/>
        <w:jc w:val="both"/>
        <w:rPr>
          <w:sz w:val="30"/>
          <w:szCs w:val="30"/>
        </w:rPr>
      </w:pPr>
      <w:r w:rsidRPr="007B497B">
        <w:rPr>
          <w:sz w:val="30"/>
          <w:szCs w:val="30"/>
        </w:rPr>
        <w:tab/>
      </w:r>
      <w:r w:rsidRPr="005B0AC4">
        <w:rPr>
          <w:position w:val="-30"/>
        </w:rPr>
        <w:object w:dxaOrig="5679" w:dyaOrig="760">
          <v:shape id="_x0000_i1118" type="#_x0000_t75" style="width:285.5pt;height:38.5pt" o:ole="">
            <v:imagedata r:id="rId33" o:title=""/>
          </v:shape>
          <o:OLEObject Type="Embed" ProgID="Equation.DSMT4" ShapeID="_x0000_i1118" DrawAspect="Content" ObjectID="_1811571866" r:id="rId34"/>
        </w:object>
      </w:r>
      <w:r>
        <w:rPr>
          <w:sz w:val="30"/>
          <w:szCs w:val="30"/>
        </w:rPr>
        <w:t>;</w:t>
      </w:r>
      <w:r w:rsidRPr="007B497B">
        <w:rPr>
          <w:sz w:val="30"/>
          <w:szCs w:val="30"/>
        </w:rPr>
        <w:tab/>
        <w:t>(</w:t>
      </w:r>
      <w:r>
        <w:rPr>
          <w:sz w:val="30"/>
          <w:szCs w:val="30"/>
        </w:rPr>
        <w:t>2</w:t>
      </w:r>
      <w:r w:rsidRPr="007B497B">
        <w:rPr>
          <w:sz w:val="30"/>
          <w:szCs w:val="30"/>
        </w:rPr>
        <w:t>.</w:t>
      </w:r>
      <w:r>
        <w:rPr>
          <w:sz w:val="30"/>
          <w:szCs w:val="30"/>
        </w:rPr>
        <w:t>132</w:t>
      </w:r>
      <w:r w:rsidRPr="007B497B">
        <w:rPr>
          <w:sz w:val="30"/>
          <w:szCs w:val="30"/>
        </w:rPr>
        <w:t>)</w:t>
      </w:r>
    </w:p>
    <w:p w:rsidR="00647713" w:rsidRDefault="00647713" w:rsidP="00647713">
      <w:pPr>
        <w:tabs>
          <w:tab w:val="center" w:pos="4536"/>
          <w:tab w:val="right" w:pos="9070"/>
        </w:tabs>
        <w:spacing w:before="120" w:after="120"/>
        <w:jc w:val="both"/>
        <w:rPr>
          <w:sz w:val="30"/>
          <w:szCs w:val="30"/>
        </w:rPr>
      </w:pPr>
      <w:r w:rsidRPr="007B497B">
        <w:rPr>
          <w:sz w:val="30"/>
          <w:szCs w:val="30"/>
        </w:rPr>
        <w:tab/>
      </w:r>
      <w:r w:rsidRPr="00D91F75">
        <w:rPr>
          <w:position w:val="-36"/>
        </w:rPr>
        <w:object w:dxaOrig="4840" w:dyaOrig="920">
          <v:shape id="_x0000_i1119" type="#_x0000_t75" style="width:243.3pt;height:45.95pt" o:ole="">
            <v:imagedata r:id="rId35" o:title=""/>
          </v:shape>
          <o:OLEObject Type="Embed" ProgID="Equation.DSMT4" ShapeID="_x0000_i1119" DrawAspect="Content" ObjectID="_1811571867" r:id="rId36"/>
        </w:object>
      </w:r>
      <w:r w:rsidRPr="00D91F75">
        <w:rPr>
          <w:sz w:val="30"/>
          <w:szCs w:val="30"/>
        </w:rPr>
        <w:t>.</w:t>
      </w:r>
      <w:r w:rsidRPr="00D91F75">
        <w:rPr>
          <w:sz w:val="30"/>
          <w:szCs w:val="30"/>
        </w:rPr>
        <w:tab/>
        <w:t>(2.133)</w:t>
      </w:r>
    </w:p>
    <w:p w:rsidR="00647713" w:rsidRPr="002A06DC" w:rsidRDefault="00647713" w:rsidP="00647713">
      <w:pPr>
        <w:ind w:firstLine="709"/>
        <w:jc w:val="both"/>
        <w:rPr>
          <w:sz w:val="30"/>
          <w:szCs w:val="30"/>
        </w:rPr>
      </w:pPr>
      <w:r w:rsidRPr="00C75133">
        <w:rPr>
          <w:sz w:val="30"/>
          <w:szCs w:val="30"/>
        </w:rPr>
        <w:t>Задаваясь значением</w:t>
      </w:r>
      <w:r>
        <w:rPr>
          <w:sz w:val="30"/>
          <w:szCs w:val="30"/>
        </w:rPr>
        <w:t xml:space="preserve"> частоты</w:t>
      </w:r>
      <w:r w:rsidRPr="00C75133">
        <w:rPr>
          <w:sz w:val="30"/>
          <w:szCs w:val="30"/>
        </w:rPr>
        <w:t xml:space="preserve"> </w:t>
      </w:r>
      <w:r w:rsidRPr="00545677">
        <w:rPr>
          <w:sz w:val="30"/>
          <w:szCs w:val="30"/>
        </w:rPr>
        <w:t>ω</w:t>
      </w:r>
      <w:r w:rsidRPr="00C75133">
        <w:rPr>
          <w:sz w:val="30"/>
          <w:szCs w:val="30"/>
        </w:rPr>
        <w:t xml:space="preserve"> от 0 до ∞</w:t>
      </w:r>
      <w:r w:rsidRPr="00D14081">
        <w:rPr>
          <w:sz w:val="30"/>
          <w:szCs w:val="30"/>
        </w:rPr>
        <w:t>,</w:t>
      </w:r>
      <w:r>
        <w:rPr>
          <w:sz w:val="30"/>
          <w:szCs w:val="30"/>
        </w:rPr>
        <w:t xml:space="preserve"> </w:t>
      </w:r>
      <w:r w:rsidRPr="00C75133">
        <w:rPr>
          <w:sz w:val="30"/>
          <w:szCs w:val="30"/>
        </w:rPr>
        <w:t>опред</w:t>
      </w:r>
      <w:r>
        <w:rPr>
          <w:sz w:val="30"/>
          <w:szCs w:val="30"/>
        </w:rPr>
        <w:t>еляем амплитуду и фазу характери</w:t>
      </w:r>
      <w:r w:rsidRPr="00C75133">
        <w:rPr>
          <w:sz w:val="30"/>
          <w:szCs w:val="30"/>
        </w:rPr>
        <w:t>стики</w:t>
      </w:r>
      <w:r>
        <w:rPr>
          <w:sz w:val="30"/>
          <w:szCs w:val="30"/>
        </w:rPr>
        <w:t xml:space="preserve"> линейной части и строим АФЧХ</w:t>
      </w:r>
      <w:r w:rsidRPr="00AC5C2F">
        <w:rPr>
          <w:sz w:val="30"/>
          <w:szCs w:val="30"/>
        </w:rPr>
        <w:t xml:space="preserve"> </w:t>
      </w:r>
      <w:proofErr w:type="gramStart"/>
      <w:r w:rsidRPr="00AC5C2F">
        <w:rPr>
          <w:i/>
          <w:sz w:val="30"/>
          <w:szCs w:val="30"/>
        </w:rPr>
        <w:t>W</w:t>
      </w:r>
      <w:proofErr w:type="gramEnd"/>
      <w:r w:rsidRPr="00AC5C2F">
        <w:rPr>
          <w:i/>
          <w:sz w:val="30"/>
          <w:szCs w:val="30"/>
          <w:vertAlign w:val="subscript"/>
        </w:rPr>
        <w:t>ЛЧ</w:t>
      </w:r>
      <w:r w:rsidRPr="00AC5C2F">
        <w:rPr>
          <w:sz w:val="30"/>
          <w:szCs w:val="30"/>
        </w:rPr>
        <w:t>(</w:t>
      </w:r>
      <w:proofErr w:type="spellStart"/>
      <w:r w:rsidRPr="00AC5C2F">
        <w:rPr>
          <w:i/>
          <w:sz w:val="30"/>
          <w:szCs w:val="30"/>
        </w:rPr>
        <w:t>j</w:t>
      </w:r>
      <w:r w:rsidRPr="00545677">
        <w:rPr>
          <w:sz w:val="30"/>
          <w:szCs w:val="30"/>
        </w:rPr>
        <w:t>ω</w:t>
      </w:r>
      <w:proofErr w:type="spellEnd"/>
      <w:r w:rsidRPr="00AC5C2F">
        <w:rPr>
          <w:sz w:val="30"/>
          <w:szCs w:val="30"/>
        </w:rPr>
        <w:t>)</w:t>
      </w:r>
      <w:r>
        <w:rPr>
          <w:sz w:val="30"/>
          <w:szCs w:val="30"/>
        </w:rPr>
        <w:t xml:space="preserve">. </w:t>
      </w:r>
      <w:r w:rsidRPr="002A06DC">
        <w:rPr>
          <w:sz w:val="30"/>
          <w:szCs w:val="30"/>
        </w:rPr>
        <w:t>Задаваясь значением</w:t>
      </w:r>
      <w:proofErr w:type="gramStart"/>
      <w:r w:rsidRPr="002A06DC">
        <w:rPr>
          <w:sz w:val="30"/>
          <w:szCs w:val="30"/>
        </w:rPr>
        <w:t xml:space="preserve"> </w:t>
      </w:r>
      <w:r w:rsidRPr="002A06DC">
        <w:rPr>
          <w:i/>
          <w:sz w:val="30"/>
          <w:szCs w:val="30"/>
        </w:rPr>
        <w:t>А</w:t>
      </w:r>
      <w:proofErr w:type="gramEnd"/>
      <w:r w:rsidRPr="002A06DC">
        <w:rPr>
          <w:sz w:val="30"/>
          <w:szCs w:val="30"/>
        </w:rPr>
        <w:t xml:space="preserve"> от 0</w:t>
      </w:r>
      <w:r w:rsidR="00D91F75" w:rsidRPr="00D91F75">
        <w:rPr>
          <w:sz w:val="30"/>
          <w:szCs w:val="30"/>
        </w:rPr>
        <w:t xml:space="preserve"> </w:t>
      </w:r>
      <w:r w:rsidRPr="002A06DC">
        <w:rPr>
          <w:sz w:val="30"/>
          <w:szCs w:val="30"/>
        </w:rPr>
        <w:t>до ∞</w:t>
      </w:r>
      <w:r>
        <w:rPr>
          <w:sz w:val="30"/>
          <w:szCs w:val="30"/>
        </w:rPr>
        <w:t>,</w:t>
      </w:r>
      <w:r w:rsidRPr="002A06DC">
        <w:rPr>
          <w:sz w:val="30"/>
          <w:szCs w:val="30"/>
        </w:rPr>
        <w:t xml:space="preserve"> строим на комплексной плоскости характеристик</w:t>
      </w:r>
      <w:r>
        <w:rPr>
          <w:sz w:val="30"/>
          <w:szCs w:val="30"/>
        </w:rPr>
        <w:t>у</w:t>
      </w:r>
      <w:r w:rsidRPr="002A06DC">
        <w:rPr>
          <w:sz w:val="30"/>
          <w:szCs w:val="30"/>
        </w:rPr>
        <w:t xml:space="preserve"> нелинейностей</w:t>
      </w:r>
      <w:r>
        <w:rPr>
          <w:sz w:val="30"/>
          <w:szCs w:val="30"/>
        </w:rPr>
        <w:t xml:space="preserve"> </w:t>
      </w:r>
      <w:r w:rsidRPr="002A06DC">
        <w:rPr>
          <w:sz w:val="30"/>
          <w:szCs w:val="30"/>
        </w:rPr>
        <w:t>–1/</w:t>
      </w:r>
      <w:r w:rsidRPr="002A06DC">
        <w:rPr>
          <w:i/>
          <w:sz w:val="30"/>
          <w:szCs w:val="30"/>
        </w:rPr>
        <w:t>W</w:t>
      </w:r>
      <w:r w:rsidRPr="002A06DC">
        <w:rPr>
          <w:i/>
          <w:sz w:val="30"/>
          <w:szCs w:val="30"/>
          <w:vertAlign w:val="subscript"/>
        </w:rPr>
        <w:t>НЭ</w:t>
      </w:r>
      <w:r>
        <w:rPr>
          <w:sz w:val="30"/>
          <w:szCs w:val="30"/>
          <w:vertAlign w:val="subscript"/>
        </w:rPr>
        <w:t>1</w:t>
      </w:r>
      <w:r w:rsidRPr="002A06DC">
        <w:rPr>
          <w:sz w:val="30"/>
          <w:szCs w:val="30"/>
        </w:rPr>
        <w:t>(</w:t>
      </w:r>
      <w:r w:rsidRPr="002A06DC">
        <w:rPr>
          <w:i/>
          <w:sz w:val="30"/>
          <w:szCs w:val="30"/>
          <w:lang w:val="en-US"/>
        </w:rPr>
        <w:t>j</w:t>
      </w:r>
      <w:r w:rsidRPr="002A06DC">
        <w:rPr>
          <w:i/>
          <w:sz w:val="30"/>
          <w:szCs w:val="30"/>
        </w:rPr>
        <w:t>А</w:t>
      </w:r>
      <w:r w:rsidRPr="002A06DC">
        <w:rPr>
          <w:sz w:val="30"/>
          <w:szCs w:val="30"/>
        </w:rPr>
        <w:t>) (рис. 2.21).</w:t>
      </w:r>
    </w:p>
    <w:p w:rsidR="00647713" w:rsidRDefault="00647713" w:rsidP="00647713">
      <w:pPr>
        <w:ind w:firstLine="709"/>
        <w:jc w:val="both"/>
        <w:rPr>
          <w:sz w:val="30"/>
          <w:szCs w:val="30"/>
        </w:rPr>
      </w:pPr>
      <w:r w:rsidRPr="00193A38">
        <w:rPr>
          <w:sz w:val="30"/>
          <w:szCs w:val="30"/>
        </w:rPr>
        <w:t xml:space="preserve">Годографы </w:t>
      </w:r>
      <w:r w:rsidRPr="00974DF9">
        <w:rPr>
          <w:i/>
          <w:sz w:val="30"/>
          <w:szCs w:val="30"/>
        </w:rPr>
        <w:t>W</w:t>
      </w:r>
      <w:r w:rsidRPr="00974DF9">
        <w:rPr>
          <w:i/>
          <w:sz w:val="30"/>
          <w:szCs w:val="30"/>
          <w:vertAlign w:val="subscript"/>
        </w:rPr>
        <w:t>ЛЧ</w:t>
      </w:r>
      <w:r w:rsidRPr="00A16377">
        <w:rPr>
          <w:sz w:val="30"/>
          <w:szCs w:val="30"/>
        </w:rPr>
        <w:t>(</w:t>
      </w:r>
      <w:proofErr w:type="spellStart"/>
      <w:r w:rsidRPr="007A0D52">
        <w:rPr>
          <w:i/>
          <w:sz w:val="30"/>
          <w:szCs w:val="30"/>
        </w:rPr>
        <w:t>j</w:t>
      </w:r>
      <w:r w:rsidRPr="00545677">
        <w:rPr>
          <w:sz w:val="30"/>
          <w:szCs w:val="30"/>
        </w:rPr>
        <w:t>ω</w:t>
      </w:r>
      <w:proofErr w:type="spellEnd"/>
      <w:r w:rsidRPr="00A16377">
        <w:rPr>
          <w:sz w:val="30"/>
          <w:szCs w:val="30"/>
        </w:rPr>
        <w:t>)</w:t>
      </w:r>
      <w:r>
        <w:rPr>
          <w:sz w:val="30"/>
          <w:szCs w:val="30"/>
        </w:rPr>
        <w:t xml:space="preserve"> и </w:t>
      </w:r>
      <w:r>
        <w:rPr>
          <w:spacing w:val="-4"/>
          <w:sz w:val="30"/>
          <w:szCs w:val="30"/>
        </w:rPr>
        <w:t>–</w:t>
      </w:r>
      <w:r w:rsidRPr="00271C4E">
        <w:rPr>
          <w:spacing w:val="-4"/>
          <w:sz w:val="30"/>
          <w:szCs w:val="30"/>
        </w:rPr>
        <w:t>1/</w:t>
      </w:r>
      <w:r w:rsidRPr="00271C4E">
        <w:rPr>
          <w:i/>
          <w:spacing w:val="-4"/>
          <w:sz w:val="30"/>
          <w:szCs w:val="30"/>
        </w:rPr>
        <w:t>W</w:t>
      </w:r>
      <w:r w:rsidRPr="00271C4E">
        <w:rPr>
          <w:i/>
          <w:spacing w:val="-4"/>
          <w:sz w:val="30"/>
          <w:szCs w:val="30"/>
          <w:vertAlign w:val="subscript"/>
        </w:rPr>
        <w:t>НЭ</w:t>
      </w:r>
      <w:r>
        <w:rPr>
          <w:spacing w:val="-4"/>
          <w:sz w:val="30"/>
          <w:szCs w:val="30"/>
          <w:vertAlign w:val="subscript"/>
        </w:rPr>
        <w:t>1</w:t>
      </w:r>
      <w:r w:rsidRPr="00271C4E">
        <w:rPr>
          <w:spacing w:val="-4"/>
          <w:sz w:val="30"/>
          <w:szCs w:val="30"/>
        </w:rPr>
        <w:t>(</w:t>
      </w:r>
      <w:r w:rsidRPr="001B4C69">
        <w:rPr>
          <w:i/>
          <w:sz w:val="30"/>
          <w:szCs w:val="30"/>
          <w:lang w:val="en-US"/>
        </w:rPr>
        <w:t>j</w:t>
      </w:r>
      <w:r w:rsidRPr="00271C4E">
        <w:rPr>
          <w:i/>
          <w:spacing w:val="-4"/>
          <w:sz w:val="30"/>
          <w:szCs w:val="30"/>
        </w:rPr>
        <w:t>А</w:t>
      </w:r>
      <w:r w:rsidRPr="00271C4E">
        <w:rPr>
          <w:spacing w:val="-4"/>
          <w:sz w:val="30"/>
          <w:szCs w:val="30"/>
        </w:rPr>
        <w:t>)</w:t>
      </w:r>
      <w:r w:rsidRPr="00193A38">
        <w:rPr>
          <w:sz w:val="30"/>
          <w:szCs w:val="30"/>
        </w:rPr>
        <w:t xml:space="preserve"> пересекаются в одной точке</w:t>
      </w:r>
      <w:r>
        <w:rPr>
          <w:sz w:val="30"/>
          <w:szCs w:val="30"/>
        </w:rPr>
        <w:t xml:space="preserve"> </w:t>
      </w:r>
      <w:r w:rsidRPr="00B11750">
        <w:rPr>
          <w:i/>
          <w:sz w:val="30"/>
          <w:szCs w:val="30"/>
        </w:rPr>
        <w:t>В</w:t>
      </w:r>
      <w:proofErr w:type="gramStart"/>
      <w:r>
        <w:rPr>
          <w:spacing w:val="-4"/>
          <w:sz w:val="30"/>
          <w:szCs w:val="30"/>
          <w:vertAlign w:val="subscript"/>
        </w:rPr>
        <w:t>1</w:t>
      </w:r>
      <w:proofErr w:type="gramEnd"/>
      <w:r w:rsidRPr="00193A38">
        <w:rPr>
          <w:sz w:val="30"/>
          <w:szCs w:val="30"/>
        </w:rPr>
        <w:t>. Значит</w:t>
      </w:r>
      <w:r>
        <w:rPr>
          <w:sz w:val="30"/>
          <w:szCs w:val="30"/>
        </w:rPr>
        <w:t>,</w:t>
      </w:r>
      <w:r w:rsidRPr="00193A38">
        <w:rPr>
          <w:sz w:val="30"/>
          <w:szCs w:val="30"/>
        </w:rPr>
        <w:t xml:space="preserve"> автоколебательный режим </w:t>
      </w:r>
      <w:r>
        <w:rPr>
          <w:sz w:val="30"/>
          <w:szCs w:val="30"/>
        </w:rPr>
        <w:t xml:space="preserve">в исходной системе с нелинейной характеристикой «Идеальное двухпозиционное реле» </w:t>
      </w:r>
      <w:r w:rsidRPr="00193A38">
        <w:rPr>
          <w:sz w:val="30"/>
          <w:szCs w:val="30"/>
        </w:rPr>
        <w:t xml:space="preserve">возможен </w:t>
      </w:r>
      <w:r>
        <w:rPr>
          <w:sz w:val="30"/>
          <w:szCs w:val="30"/>
        </w:rPr>
        <w:t>с частотой</w:t>
      </w:r>
      <w:r w:rsidRPr="00193A38">
        <w:rPr>
          <w:sz w:val="30"/>
          <w:szCs w:val="30"/>
        </w:rPr>
        <w:t xml:space="preserve"> </w:t>
      </w:r>
      <w:r w:rsidRPr="00545677">
        <w:rPr>
          <w:sz w:val="30"/>
          <w:szCs w:val="30"/>
        </w:rPr>
        <w:t>ω</w:t>
      </w:r>
      <w:r w:rsidRPr="00165C06">
        <w:rPr>
          <w:i/>
          <w:sz w:val="30"/>
          <w:szCs w:val="30"/>
        </w:rPr>
        <w:t>'</w:t>
      </w:r>
      <w:r w:rsidRPr="00193A38">
        <w:rPr>
          <w:sz w:val="30"/>
          <w:szCs w:val="30"/>
        </w:rPr>
        <w:t xml:space="preserve"> = </w:t>
      </w:r>
      <w:r w:rsidR="00E057DD">
        <w:rPr>
          <w:sz w:val="30"/>
          <w:szCs w:val="30"/>
        </w:rPr>
        <w:t>31,6</w:t>
      </w:r>
      <w:r w:rsidRPr="00193A38">
        <w:rPr>
          <w:sz w:val="30"/>
          <w:szCs w:val="30"/>
        </w:rPr>
        <w:t xml:space="preserve"> </w:t>
      </w:r>
      <w:r>
        <w:rPr>
          <w:sz w:val="30"/>
          <w:szCs w:val="30"/>
        </w:rPr>
        <w:t>рад/</w:t>
      </w:r>
      <w:r w:rsidRPr="00193A38">
        <w:rPr>
          <w:sz w:val="30"/>
          <w:szCs w:val="30"/>
        </w:rPr>
        <w:t>с</w:t>
      </w:r>
      <w:r>
        <w:rPr>
          <w:sz w:val="30"/>
          <w:szCs w:val="30"/>
        </w:rPr>
        <w:t xml:space="preserve"> и амплитудой</w:t>
      </w:r>
      <w:proofErr w:type="gramStart"/>
      <w:r w:rsidRPr="00193A38">
        <w:rPr>
          <w:sz w:val="30"/>
          <w:szCs w:val="30"/>
        </w:rPr>
        <w:t xml:space="preserve"> </w:t>
      </w:r>
      <w:r w:rsidRPr="00C0659E">
        <w:rPr>
          <w:i/>
          <w:sz w:val="30"/>
          <w:szCs w:val="30"/>
        </w:rPr>
        <w:t>А</w:t>
      </w:r>
      <w:proofErr w:type="gramEnd"/>
      <w:r w:rsidRPr="00165C06">
        <w:rPr>
          <w:i/>
          <w:sz w:val="30"/>
          <w:szCs w:val="30"/>
        </w:rPr>
        <w:t>'</w:t>
      </w:r>
      <w:r w:rsidRPr="00193A38">
        <w:rPr>
          <w:sz w:val="30"/>
          <w:szCs w:val="30"/>
        </w:rPr>
        <w:t xml:space="preserve"> = 3,9</w:t>
      </w:r>
      <w:r w:rsidR="00E057DD" w:rsidRPr="00E057DD">
        <w:rPr>
          <w:sz w:val="30"/>
          <w:szCs w:val="30"/>
        </w:rPr>
        <w:t>7</w:t>
      </w:r>
      <w:r>
        <w:rPr>
          <w:sz w:val="30"/>
          <w:szCs w:val="30"/>
        </w:rPr>
        <w:t>.</w:t>
      </w:r>
    </w:p>
    <w:p w:rsidR="00647713" w:rsidRPr="00C7100D" w:rsidRDefault="00AC3DD1" w:rsidP="00647713">
      <w:pPr>
        <w:jc w:val="both"/>
        <w:rPr>
          <w:sz w:val="30"/>
          <w:szCs w:val="30"/>
        </w:rPr>
      </w:pPr>
      <w:r>
        <w:rPr>
          <w:sz w:val="30"/>
          <w:szCs w:val="30"/>
        </w:rPr>
      </w:r>
      <w:r>
        <w:rPr>
          <w:sz w:val="30"/>
          <w:szCs w:val="30"/>
        </w:rPr>
        <w:pict>
          <v:group id="_x0000_s8833" editas="canvas" style="width:453.15pt;height:145.3pt;mso-position-horizontal-relative:char;mso-position-vertical-relative:line" coordorigin="1418,1838" coordsize="9063,2906">
            <o:lock v:ext="edit" aspectratio="t"/>
            <v:shape id="_x0000_s8834" type="#_x0000_t75" style="position:absolute;left:1418;top:1838;width:9063;height:2906" o:preferrelative="f">
              <v:fill o:detectmouseclick="t"/>
              <v:path o:extrusionok="t" o:connecttype="none"/>
              <o:lock v:ext="edit" text="t"/>
            </v:shape>
            <v:shapetype id="_x0000_t19" coordsize="21600,21600" o:spt="19" adj="-5898240,,,21600,21600" path="wr-21600,,21600,43200,,,21600,21600nfewr-21600,,21600,43200,,,21600,21600l,21600nsxe" filled="f">
              <v:formulas>
                <v:f eqn="val #2"/>
                <v:f eqn="val #3"/>
                <v:f eqn="val #4"/>
              </v:formulas>
              <v:path arrowok="t" o:extrusionok="f" gradientshapeok="t" o:connecttype="custom" o:connectlocs="0,0;21600,21600;0,21600"/>
              <v:handles>
                <v:h position="@2,#0" polar="@0,@1"/>
                <v:h position="@2,#1" polar="@0,@1"/>
              </v:handles>
            </v:shapetype>
            <v:shape id="_x0000_s8835" type="#_x0000_t19" style="position:absolute;left:4805;top:2538;width:2268;height:1361" coordsize="41168,23210" adj="11516385,-1641641,21600" path="wr,,43200,43200,60,23210,41168,12455nfewr,,43200,43200,60,23210,41168,12455l21600,21600nsxe" strokeweight="1.5pt">
              <v:path o:connectlocs="60,23210;41168,12455;21600,21600"/>
            </v:shape>
            <v:line id="_x0000_s8836" style="position:absolute" from="2282,3260" to="9709,3261">
              <v:stroke endarrow="block" endarrowlength="long"/>
            </v:line>
            <v:shape id="_x0000_s8837" type="#_x0000_t32" style="position:absolute;left:3095;top:3260;width:3969;height:1;flip:x" o:connectortype="straight" strokeweight="2.25pt"/>
            <v:shape id="_x0000_s8838" type="#_x0000_t202" style="position:absolute;left:1582;top:4174;width:8787;height:340" stroked="f">
              <v:textbox style="mso-next-textbox:#_x0000_s8838" inset="0,0,0,0">
                <w:txbxContent>
                  <w:p w:rsidR="005528D0" w:rsidRPr="00C7100D" w:rsidRDefault="005528D0" w:rsidP="00647713">
                    <w:pPr>
                      <w:suppressAutoHyphens/>
                      <w:jc w:val="center"/>
                      <w:rPr>
                        <w:spacing w:val="-4"/>
                        <w:sz w:val="26"/>
                        <w:szCs w:val="26"/>
                      </w:rPr>
                    </w:pPr>
                    <w:r w:rsidRPr="00C7100D">
                      <w:rPr>
                        <w:sz w:val="26"/>
                        <w:szCs w:val="26"/>
                      </w:rPr>
                      <w:t xml:space="preserve">Рис. </w:t>
                    </w:r>
                    <w:r>
                      <w:rPr>
                        <w:spacing w:val="-4"/>
                        <w:sz w:val="26"/>
                        <w:szCs w:val="26"/>
                      </w:rPr>
                      <w:t>2</w:t>
                    </w:r>
                    <w:r w:rsidRPr="00C7100D">
                      <w:rPr>
                        <w:spacing w:val="-4"/>
                        <w:sz w:val="26"/>
                        <w:szCs w:val="26"/>
                      </w:rPr>
                      <w:t>.</w:t>
                    </w:r>
                    <w:r>
                      <w:rPr>
                        <w:spacing w:val="-4"/>
                        <w:sz w:val="26"/>
                        <w:szCs w:val="26"/>
                      </w:rPr>
                      <w:t>21</w:t>
                    </w:r>
                    <w:r w:rsidRPr="00C7100D">
                      <w:rPr>
                        <w:spacing w:val="-4"/>
                        <w:sz w:val="26"/>
                        <w:szCs w:val="26"/>
                      </w:rPr>
                      <w:t xml:space="preserve">. </w:t>
                    </w:r>
                    <w:r w:rsidRPr="00C7100D">
                      <w:rPr>
                        <w:bCs/>
                        <w:spacing w:val="-4"/>
                        <w:sz w:val="26"/>
                        <w:szCs w:val="26"/>
                      </w:rPr>
                      <w:t>Годограф</w:t>
                    </w:r>
                    <w:r>
                      <w:rPr>
                        <w:bCs/>
                        <w:spacing w:val="-4"/>
                        <w:sz w:val="26"/>
                        <w:szCs w:val="26"/>
                      </w:rPr>
                      <w:t>ы</w:t>
                    </w:r>
                    <w:r w:rsidRPr="00C7100D">
                      <w:rPr>
                        <w:bCs/>
                        <w:spacing w:val="-4"/>
                        <w:sz w:val="26"/>
                        <w:szCs w:val="26"/>
                      </w:rPr>
                      <w:t xml:space="preserve"> </w:t>
                    </w:r>
                    <w:r>
                      <w:rPr>
                        <w:bCs/>
                        <w:spacing w:val="-4"/>
                        <w:sz w:val="26"/>
                        <w:szCs w:val="26"/>
                      </w:rPr>
                      <w:t>АФЧХ линейной части и нелинейного элемента</w:t>
                    </w:r>
                  </w:p>
                </w:txbxContent>
              </v:textbox>
            </v:shape>
            <v:line id="_x0000_s8839" style="position:absolute;flip:y" from="7073,2162" to="7074,3863">
              <v:stroke endarrow="block" endarrowlength="long"/>
            </v:line>
            <v:shape id="_x0000_s8840" type="#_x0000_t202" style="position:absolute;left:8647;top:3253;width:902;height:360" filled="f" stroked="f">
              <v:textbox style="mso-next-textbox:#_x0000_s8840" inset="0,0,0,0">
                <w:txbxContent>
                  <w:p w:rsidR="005528D0" w:rsidRPr="00C7100D" w:rsidRDefault="005528D0" w:rsidP="00647713">
                    <w:pPr>
                      <w:jc w:val="center"/>
                      <w:rPr>
                        <w:sz w:val="26"/>
                        <w:szCs w:val="26"/>
                        <w:lang w:val="en-US"/>
                      </w:rPr>
                    </w:pPr>
                    <w:proofErr w:type="gramStart"/>
                    <w:r w:rsidRPr="00C7100D">
                      <w:rPr>
                        <w:i/>
                        <w:spacing w:val="-4"/>
                        <w:sz w:val="26"/>
                        <w:szCs w:val="26"/>
                        <w:lang w:val="en-US"/>
                      </w:rPr>
                      <w:t>U</w:t>
                    </w:r>
                    <w:r w:rsidRPr="00C7100D">
                      <w:rPr>
                        <w:spacing w:val="-4"/>
                        <w:sz w:val="26"/>
                        <w:szCs w:val="26"/>
                      </w:rPr>
                      <w:t>(</w:t>
                    </w:r>
                    <w:proofErr w:type="gramEnd"/>
                    <w:r w:rsidRPr="00194572">
                      <w:rPr>
                        <w:spacing w:val="-4"/>
                        <w:sz w:val="26"/>
                        <w:szCs w:val="26"/>
                      </w:rPr>
                      <w:sym w:font="Symbol" w:char="F077"/>
                    </w:r>
                    <w:r w:rsidRPr="00C7100D">
                      <w:rPr>
                        <w:spacing w:val="-4"/>
                        <w:sz w:val="26"/>
                        <w:szCs w:val="26"/>
                      </w:rPr>
                      <w:t>)</w:t>
                    </w:r>
                  </w:p>
                </w:txbxContent>
              </v:textbox>
            </v:shape>
            <v:shape id="_x0000_s8841" type="#_x0000_t202" style="position:absolute;left:7094;top:2162;width:902;height:360" filled="f" stroked="f">
              <v:textbox style="mso-next-textbox:#_x0000_s8841" inset="0,0,0,0">
                <w:txbxContent>
                  <w:p w:rsidR="005528D0" w:rsidRPr="00C7100D" w:rsidRDefault="005528D0" w:rsidP="00647713">
                    <w:pPr>
                      <w:jc w:val="center"/>
                      <w:rPr>
                        <w:sz w:val="26"/>
                        <w:szCs w:val="26"/>
                        <w:lang w:val="en-US"/>
                      </w:rPr>
                    </w:pPr>
                    <w:proofErr w:type="spellStart"/>
                    <w:proofErr w:type="gramStart"/>
                    <w:r w:rsidRPr="00C7100D">
                      <w:rPr>
                        <w:i/>
                        <w:spacing w:val="-4"/>
                        <w:sz w:val="26"/>
                        <w:szCs w:val="26"/>
                        <w:lang w:val="en-US"/>
                      </w:rPr>
                      <w:t>jV</w:t>
                    </w:r>
                    <w:proofErr w:type="spellEnd"/>
                    <w:r w:rsidRPr="00C7100D">
                      <w:rPr>
                        <w:spacing w:val="-4"/>
                        <w:sz w:val="26"/>
                        <w:szCs w:val="26"/>
                      </w:rPr>
                      <w:t>(</w:t>
                    </w:r>
                    <w:proofErr w:type="gramEnd"/>
                    <w:r w:rsidRPr="00194572">
                      <w:rPr>
                        <w:spacing w:val="-4"/>
                        <w:sz w:val="26"/>
                        <w:szCs w:val="26"/>
                      </w:rPr>
                      <w:sym w:font="Symbol" w:char="F077"/>
                    </w:r>
                    <w:r w:rsidRPr="00C7100D">
                      <w:rPr>
                        <w:spacing w:val="-4"/>
                        <w:sz w:val="26"/>
                        <w:szCs w:val="26"/>
                      </w:rPr>
                      <w:t>)</w:t>
                    </w:r>
                  </w:p>
                </w:txbxContent>
              </v:textbox>
            </v:shape>
            <v:shape id="_x0000_s8842" type="#_x0000_t202" style="position:absolute;left:7139;top:3259;width:349;height:360" filled="f" stroked="f">
              <v:textbox style="mso-next-textbox:#_x0000_s8842" inset="0,0,0,0">
                <w:txbxContent>
                  <w:p w:rsidR="005528D0" w:rsidRPr="00C7100D" w:rsidRDefault="005528D0" w:rsidP="00647713">
                    <w:pPr>
                      <w:jc w:val="center"/>
                      <w:rPr>
                        <w:sz w:val="26"/>
                        <w:szCs w:val="26"/>
                        <w:lang w:val="en-US"/>
                      </w:rPr>
                    </w:pPr>
                    <w:r w:rsidRPr="00C7100D">
                      <w:rPr>
                        <w:spacing w:val="-4"/>
                        <w:sz w:val="26"/>
                        <w:szCs w:val="26"/>
                      </w:rPr>
                      <w:t>0</w:t>
                    </w:r>
                  </w:p>
                </w:txbxContent>
              </v:textbox>
            </v:shape>
            <v:shape id="_x0000_s8843" type="#_x0000_t202" style="position:absolute;left:3818;top:2159;width:2902;height:300" filled="f" stroked="f">
              <v:textbox style="mso-next-textbox:#_x0000_s8843" inset="0,0,0,0">
                <w:txbxContent>
                  <w:p w:rsidR="005528D0" w:rsidRPr="00670ABC" w:rsidRDefault="005528D0" w:rsidP="00647713">
                    <w:pPr>
                      <w:jc w:val="center"/>
                      <w:rPr>
                        <w:sz w:val="26"/>
                        <w:szCs w:val="26"/>
                      </w:rPr>
                    </w:pPr>
                    <w:r w:rsidRPr="00670ABC">
                      <w:rPr>
                        <w:spacing w:val="-4"/>
                        <w:sz w:val="26"/>
                        <w:szCs w:val="26"/>
                      </w:rPr>
                      <w:t xml:space="preserve">Линейная часть </w:t>
                    </w:r>
                    <w:proofErr w:type="gramStart"/>
                    <w:r w:rsidRPr="00670ABC">
                      <w:rPr>
                        <w:i/>
                        <w:sz w:val="26"/>
                        <w:szCs w:val="26"/>
                      </w:rPr>
                      <w:t>W</w:t>
                    </w:r>
                    <w:proofErr w:type="gramEnd"/>
                    <w:r w:rsidRPr="00670ABC">
                      <w:rPr>
                        <w:i/>
                        <w:sz w:val="26"/>
                        <w:szCs w:val="26"/>
                        <w:vertAlign w:val="subscript"/>
                      </w:rPr>
                      <w:t>ЛЧ</w:t>
                    </w:r>
                    <w:r w:rsidRPr="00670ABC">
                      <w:rPr>
                        <w:sz w:val="26"/>
                        <w:szCs w:val="26"/>
                      </w:rPr>
                      <w:t>(</w:t>
                    </w:r>
                    <w:proofErr w:type="spellStart"/>
                    <w:r w:rsidRPr="00670ABC">
                      <w:rPr>
                        <w:i/>
                        <w:sz w:val="26"/>
                        <w:szCs w:val="26"/>
                      </w:rPr>
                      <w:t>j</w:t>
                    </w:r>
                    <w:r w:rsidRPr="00194572">
                      <w:rPr>
                        <w:sz w:val="26"/>
                        <w:szCs w:val="26"/>
                      </w:rPr>
                      <w:t>ω</w:t>
                    </w:r>
                    <w:proofErr w:type="spellEnd"/>
                    <w:r w:rsidRPr="00670ABC">
                      <w:rPr>
                        <w:sz w:val="26"/>
                        <w:szCs w:val="26"/>
                      </w:rPr>
                      <w:t>)</w:t>
                    </w:r>
                  </w:p>
                </w:txbxContent>
              </v:textbox>
            </v:shape>
            <v:shape id="_x0000_s8844" type="#_x0000_t32" style="position:absolute;left:5269;top:2459;width:170;height:227" o:connectortype="straight"/>
            <v:shape id="_x0000_s8845" type="#_x0000_t202" style="position:absolute;left:4493;top:2857;width:525;height:360" filled="f" stroked="f">
              <v:textbox style="mso-next-textbox:#_x0000_s8845" inset="0,0,0,0">
                <w:txbxContent>
                  <w:p w:rsidR="005528D0" w:rsidRPr="004E491A" w:rsidRDefault="005528D0" w:rsidP="00647713">
                    <w:pPr>
                      <w:jc w:val="center"/>
                      <w:rPr>
                        <w:sz w:val="26"/>
                        <w:szCs w:val="26"/>
                        <w:vertAlign w:val="subscript"/>
                      </w:rPr>
                    </w:pPr>
                    <w:r>
                      <w:rPr>
                        <w:i/>
                        <w:spacing w:val="-4"/>
                        <w:sz w:val="26"/>
                        <w:szCs w:val="26"/>
                      </w:rPr>
                      <w:t>В</w:t>
                    </w:r>
                    <w:proofErr w:type="gramStart"/>
                    <w:r w:rsidRPr="004E491A">
                      <w:rPr>
                        <w:spacing w:val="-4"/>
                        <w:sz w:val="26"/>
                        <w:szCs w:val="26"/>
                        <w:vertAlign w:val="subscript"/>
                      </w:rPr>
                      <w:t>1</w:t>
                    </w:r>
                    <w:proofErr w:type="gramEnd"/>
                  </w:p>
                </w:txbxContent>
              </v:textbox>
            </v:shape>
            <v:shape id="_x0000_s8846" type="#_x0000_t202" style="position:absolute;left:2254;top:2159;width:1394;height:300" filled="f" stroked="f">
              <v:textbox style="mso-next-textbox:#_x0000_s8846" inset="0,0,0,0">
                <w:txbxContent>
                  <w:p w:rsidR="005528D0" w:rsidRPr="00670ABC" w:rsidRDefault="005528D0" w:rsidP="00647713">
                    <w:pPr>
                      <w:jc w:val="center"/>
                      <w:rPr>
                        <w:sz w:val="26"/>
                        <w:szCs w:val="26"/>
                      </w:rPr>
                    </w:pPr>
                    <w:r>
                      <w:rPr>
                        <w:sz w:val="26"/>
                        <w:szCs w:val="26"/>
                        <w:lang w:val="en-US"/>
                      </w:rPr>
                      <w:t>–</w:t>
                    </w:r>
                    <w:r w:rsidRPr="00670ABC">
                      <w:rPr>
                        <w:sz w:val="26"/>
                        <w:szCs w:val="26"/>
                      </w:rPr>
                      <w:t>1/</w:t>
                    </w:r>
                    <w:proofErr w:type="gramStart"/>
                    <w:r w:rsidRPr="00670ABC">
                      <w:rPr>
                        <w:i/>
                        <w:sz w:val="26"/>
                        <w:szCs w:val="26"/>
                      </w:rPr>
                      <w:t>W</w:t>
                    </w:r>
                    <w:r w:rsidRPr="00670ABC">
                      <w:rPr>
                        <w:i/>
                        <w:sz w:val="26"/>
                        <w:szCs w:val="26"/>
                        <w:vertAlign w:val="subscript"/>
                      </w:rPr>
                      <w:t>НЭ</w:t>
                    </w:r>
                    <w:r>
                      <w:rPr>
                        <w:sz w:val="26"/>
                        <w:szCs w:val="26"/>
                        <w:vertAlign w:val="subscript"/>
                      </w:rPr>
                      <w:t>1</w:t>
                    </w:r>
                    <w:r w:rsidRPr="00670ABC">
                      <w:rPr>
                        <w:sz w:val="26"/>
                        <w:szCs w:val="26"/>
                      </w:rPr>
                      <w:t>(</w:t>
                    </w:r>
                    <w:proofErr w:type="gramEnd"/>
                    <w:r w:rsidRPr="0007392F">
                      <w:rPr>
                        <w:i/>
                        <w:sz w:val="26"/>
                        <w:szCs w:val="26"/>
                        <w:lang w:val="en-US"/>
                      </w:rPr>
                      <w:t>j</w:t>
                    </w:r>
                    <w:r w:rsidRPr="00670ABC">
                      <w:rPr>
                        <w:i/>
                        <w:sz w:val="26"/>
                        <w:szCs w:val="26"/>
                      </w:rPr>
                      <w:t>А</w:t>
                    </w:r>
                    <w:r w:rsidRPr="00670ABC">
                      <w:rPr>
                        <w:sz w:val="26"/>
                        <w:szCs w:val="26"/>
                      </w:rPr>
                      <w:t>)</w:t>
                    </w:r>
                  </w:p>
                </w:txbxContent>
              </v:textbox>
            </v:shape>
            <v:shape id="_x0000_s8847" type="#_x0000_t32" style="position:absolute;left:2951;top:2459;width:794;height:794" o:connectortype="straight"/>
            <v:shape id="_x0000_s8848" type="#_x0000_t202" style="position:absolute;left:4206;top:3564;width:526;height:360" filled="f" stroked="f">
              <v:textbox style="mso-next-textbox:#_x0000_s8848" inset="0,0,0,0">
                <w:txbxContent>
                  <w:p w:rsidR="005528D0" w:rsidRPr="00194572" w:rsidRDefault="005528D0" w:rsidP="00647713">
                    <w:pPr>
                      <w:jc w:val="center"/>
                      <w:rPr>
                        <w:sz w:val="26"/>
                        <w:szCs w:val="26"/>
                        <w:lang w:val="en-US"/>
                      </w:rPr>
                    </w:pPr>
                    <w:r w:rsidRPr="00194572">
                      <w:rPr>
                        <w:spacing w:val="-4"/>
                        <w:sz w:val="26"/>
                        <w:szCs w:val="26"/>
                      </w:rPr>
                      <w:sym w:font="Symbol" w:char="F077"/>
                    </w:r>
                  </w:p>
                </w:txbxContent>
              </v:textbox>
            </v:shape>
            <v:shape id="_x0000_s8849" type="#_x0000_t32" style="position:absolute;left:4675;top:3526;width:57;height:340;flip:y" o:connectortype="straight">
              <v:stroke endarrow="block" endarrowlength="long"/>
            </v:shape>
            <v:shape id="_x0000_s8850" type="#_x0000_t32" style="position:absolute;left:3281;top:3376;width:567;height:1;flip:x y" o:connectortype="straight">
              <v:stroke endarrow="block" endarrowlength="long"/>
            </v:shape>
            <v:shape id="_x0000_s8851" type="#_x0000_t202" style="position:absolute;left:3382;top:3353;width:526;height:360" filled="f" stroked="f">
              <v:textbox style="mso-next-textbox:#_x0000_s8851" inset="0,0,0,0">
                <w:txbxContent>
                  <w:p w:rsidR="005528D0" w:rsidRPr="00C7100D" w:rsidRDefault="005528D0" w:rsidP="00647713">
                    <w:pPr>
                      <w:jc w:val="center"/>
                      <w:rPr>
                        <w:sz w:val="26"/>
                        <w:szCs w:val="26"/>
                        <w:lang w:val="en-US"/>
                      </w:rPr>
                    </w:pPr>
                    <w:r>
                      <w:rPr>
                        <w:i/>
                        <w:spacing w:val="-4"/>
                        <w:sz w:val="26"/>
                        <w:szCs w:val="26"/>
                      </w:rPr>
                      <w:t>А</w:t>
                    </w:r>
                  </w:p>
                </w:txbxContent>
              </v:textbox>
            </v:shape>
            <v:oval id="_x0000_s8852" style="position:absolute;left:4864;top:3199;width:113;height:113" strokeweight="1.5pt"/>
            <v:shape id="_x0000_s8853" type="#_x0000_t202" style="position:absolute;left:4930;top:3312;width:887;height:360" filled="f" stroked="f">
              <v:textbox style="mso-next-textbox:#_x0000_s8853" inset="0,0,0,0">
                <w:txbxContent>
                  <w:p w:rsidR="005528D0" w:rsidRPr="001C23A9" w:rsidRDefault="005528D0" w:rsidP="00647713">
                    <w:pPr>
                      <w:jc w:val="center"/>
                      <w:rPr>
                        <w:sz w:val="26"/>
                        <w:szCs w:val="26"/>
                        <w:lang w:val="en-US"/>
                      </w:rPr>
                    </w:pPr>
                    <w:r w:rsidRPr="00194572">
                      <w:rPr>
                        <w:spacing w:val="-4"/>
                        <w:sz w:val="26"/>
                        <w:szCs w:val="26"/>
                      </w:rPr>
                      <w:sym w:font="Symbol" w:char="F077"/>
                    </w:r>
                    <w:r w:rsidRPr="00194572">
                      <w:rPr>
                        <w:spacing w:val="-4"/>
                        <w:sz w:val="26"/>
                        <w:szCs w:val="26"/>
                      </w:rPr>
                      <w:t xml:space="preserve"> </w:t>
                    </w:r>
                    <w:r>
                      <w:rPr>
                        <w:i/>
                        <w:spacing w:val="-4"/>
                        <w:sz w:val="26"/>
                        <w:szCs w:val="26"/>
                      </w:rPr>
                      <w:t xml:space="preserve">= </w:t>
                    </w:r>
                    <w:r>
                      <w:rPr>
                        <w:spacing w:val="-4"/>
                        <w:sz w:val="26"/>
                        <w:szCs w:val="26"/>
                      </w:rPr>
                      <w:t>32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647713" w:rsidRPr="00417EDF" w:rsidRDefault="00647713" w:rsidP="00647713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Устойчивость </w:t>
      </w:r>
      <w:r w:rsidRPr="00417EDF">
        <w:rPr>
          <w:sz w:val="30"/>
          <w:szCs w:val="30"/>
        </w:rPr>
        <w:t>полученного периодического решения проверим по условию (2.</w:t>
      </w:r>
      <w:r w:rsidRPr="00C51735">
        <w:rPr>
          <w:sz w:val="30"/>
          <w:szCs w:val="30"/>
        </w:rPr>
        <w:t>1</w:t>
      </w:r>
      <w:r>
        <w:rPr>
          <w:sz w:val="30"/>
          <w:szCs w:val="30"/>
        </w:rPr>
        <w:t>21</w:t>
      </w:r>
      <w:r w:rsidRPr="00417EDF">
        <w:rPr>
          <w:sz w:val="30"/>
          <w:szCs w:val="30"/>
        </w:rPr>
        <w:t>):</w:t>
      </w:r>
    </w:p>
    <w:p w:rsidR="00647713" w:rsidRPr="007B497B" w:rsidRDefault="00647713" w:rsidP="00647713">
      <w:pPr>
        <w:tabs>
          <w:tab w:val="center" w:pos="4536"/>
          <w:tab w:val="right" w:pos="9070"/>
        </w:tabs>
        <w:spacing w:before="120" w:after="120"/>
        <w:jc w:val="both"/>
        <w:rPr>
          <w:sz w:val="30"/>
          <w:szCs w:val="30"/>
        </w:rPr>
      </w:pPr>
      <w:r w:rsidRPr="00417EDF">
        <w:rPr>
          <w:sz w:val="30"/>
          <w:szCs w:val="30"/>
        </w:rPr>
        <w:tab/>
      </w:r>
      <w:r w:rsidRPr="000E4755">
        <w:rPr>
          <w:position w:val="-42"/>
          <w:sz w:val="30"/>
          <w:szCs w:val="30"/>
        </w:rPr>
        <w:object w:dxaOrig="5720" w:dyaOrig="980">
          <v:shape id="_x0000_i1121" type="#_x0000_t75" style="width:286.75pt;height:49.65pt" o:ole="">
            <v:imagedata r:id="rId37" o:title=""/>
          </v:shape>
          <o:OLEObject Type="Embed" ProgID="Equation.3" ShapeID="_x0000_i1121" DrawAspect="Content" ObjectID="_1811571868" r:id="rId38"/>
        </w:object>
      </w:r>
      <w:r w:rsidRPr="007B497B">
        <w:rPr>
          <w:sz w:val="30"/>
          <w:szCs w:val="30"/>
        </w:rPr>
        <w:tab/>
        <w:t>(</w:t>
      </w:r>
      <w:r>
        <w:rPr>
          <w:sz w:val="30"/>
          <w:szCs w:val="30"/>
        </w:rPr>
        <w:t>2</w:t>
      </w:r>
      <w:r w:rsidRPr="007B497B">
        <w:rPr>
          <w:sz w:val="30"/>
          <w:szCs w:val="30"/>
        </w:rPr>
        <w:t>.</w:t>
      </w:r>
      <w:r w:rsidRPr="00C51735">
        <w:rPr>
          <w:sz w:val="30"/>
          <w:szCs w:val="30"/>
        </w:rPr>
        <w:t>1</w:t>
      </w:r>
      <w:r>
        <w:rPr>
          <w:sz w:val="30"/>
          <w:szCs w:val="30"/>
        </w:rPr>
        <w:t>34</w:t>
      </w:r>
      <w:r w:rsidRPr="007B497B">
        <w:rPr>
          <w:sz w:val="30"/>
          <w:szCs w:val="30"/>
        </w:rPr>
        <w:t>)</w:t>
      </w:r>
    </w:p>
    <w:p w:rsidR="00647713" w:rsidRPr="00621FEC" w:rsidRDefault="00647713" w:rsidP="00647713">
      <w:pPr>
        <w:ind w:firstLine="709"/>
        <w:jc w:val="both"/>
        <w:rPr>
          <w:spacing w:val="-2"/>
          <w:sz w:val="30"/>
          <w:szCs w:val="30"/>
        </w:rPr>
      </w:pPr>
      <w:r w:rsidRPr="00621FEC">
        <w:rPr>
          <w:spacing w:val="-2"/>
          <w:sz w:val="30"/>
          <w:szCs w:val="30"/>
        </w:rPr>
        <w:t xml:space="preserve">Таким образом, переходная характеристика </w:t>
      </w:r>
      <w:r w:rsidRPr="00621FEC">
        <w:rPr>
          <w:i/>
          <w:spacing w:val="-2"/>
          <w:sz w:val="30"/>
          <w:szCs w:val="30"/>
          <w:lang w:val="en-US"/>
        </w:rPr>
        <w:t>h</w:t>
      </w:r>
      <w:r w:rsidRPr="00621FEC">
        <w:rPr>
          <w:spacing w:val="-2"/>
          <w:sz w:val="30"/>
          <w:szCs w:val="30"/>
        </w:rPr>
        <w:t>(</w:t>
      </w:r>
      <w:r w:rsidRPr="00621FEC">
        <w:rPr>
          <w:i/>
          <w:spacing w:val="-2"/>
          <w:sz w:val="30"/>
          <w:szCs w:val="30"/>
          <w:lang w:val="en-US"/>
        </w:rPr>
        <w:t>t</w:t>
      </w:r>
      <w:r w:rsidRPr="00621FEC">
        <w:rPr>
          <w:spacing w:val="-2"/>
          <w:sz w:val="30"/>
          <w:szCs w:val="30"/>
        </w:rPr>
        <w:t xml:space="preserve">) нелинейной АСУ может иметь устойчивый автоколебательный режим, переменная составляющая которого описывается выражением </w:t>
      </w:r>
      <w:r w:rsidRPr="00621FEC">
        <w:rPr>
          <w:i/>
          <w:spacing w:val="-2"/>
          <w:sz w:val="30"/>
          <w:szCs w:val="30"/>
          <w:lang w:val="en-US"/>
        </w:rPr>
        <w:t>h</w:t>
      </w:r>
      <w:r w:rsidRPr="00621FEC">
        <w:rPr>
          <w:spacing w:val="-2"/>
          <w:sz w:val="30"/>
          <w:szCs w:val="30"/>
        </w:rPr>
        <w:t>(</w:t>
      </w:r>
      <w:r w:rsidRPr="00621FEC">
        <w:rPr>
          <w:i/>
          <w:spacing w:val="-2"/>
          <w:sz w:val="30"/>
          <w:szCs w:val="30"/>
          <w:lang w:val="en-US"/>
        </w:rPr>
        <w:t>t</w:t>
      </w:r>
      <w:r w:rsidR="00E33DDB">
        <w:rPr>
          <w:spacing w:val="-2"/>
          <w:sz w:val="30"/>
          <w:szCs w:val="30"/>
        </w:rPr>
        <w:t>) = 3,97</w:t>
      </w:r>
      <w:r w:rsidRPr="00621FEC">
        <w:rPr>
          <w:spacing w:val="-2"/>
          <w:sz w:val="30"/>
          <w:szCs w:val="30"/>
          <w:lang w:val="en-US"/>
        </w:rPr>
        <w:t>sin</w:t>
      </w:r>
      <w:r w:rsidR="003A7E3B">
        <w:rPr>
          <w:sz w:val="30"/>
          <w:szCs w:val="30"/>
        </w:rPr>
        <w:t>31,6</w:t>
      </w:r>
      <w:r w:rsidRPr="00621FEC">
        <w:rPr>
          <w:i/>
          <w:spacing w:val="-2"/>
          <w:sz w:val="30"/>
          <w:szCs w:val="30"/>
          <w:lang w:val="en-US"/>
        </w:rPr>
        <w:t>t</w:t>
      </w:r>
      <w:r w:rsidRPr="00621FEC">
        <w:rPr>
          <w:spacing w:val="-2"/>
          <w:sz w:val="30"/>
          <w:szCs w:val="30"/>
        </w:rPr>
        <w:t>.</w:t>
      </w:r>
    </w:p>
    <w:p w:rsidR="00647713" w:rsidRPr="00621FEC" w:rsidRDefault="00647713" w:rsidP="00647713">
      <w:pPr>
        <w:ind w:firstLine="709"/>
        <w:jc w:val="both"/>
        <w:rPr>
          <w:sz w:val="30"/>
          <w:szCs w:val="30"/>
        </w:rPr>
      </w:pPr>
      <w:r w:rsidRPr="00621FEC">
        <w:rPr>
          <w:sz w:val="30"/>
          <w:szCs w:val="30"/>
        </w:rPr>
        <w:lastRenderedPageBreak/>
        <w:t>Задаваясь значением</w:t>
      </w:r>
      <w:proofErr w:type="gramStart"/>
      <w:r w:rsidRPr="00621FEC">
        <w:rPr>
          <w:sz w:val="30"/>
          <w:szCs w:val="30"/>
        </w:rPr>
        <w:t xml:space="preserve"> </w:t>
      </w:r>
      <w:r w:rsidRPr="00621FEC">
        <w:rPr>
          <w:i/>
          <w:sz w:val="30"/>
          <w:szCs w:val="30"/>
        </w:rPr>
        <w:t>А</w:t>
      </w:r>
      <w:proofErr w:type="gramEnd"/>
      <w:r w:rsidRPr="00621FEC">
        <w:rPr>
          <w:sz w:val="30"/>
          <w:szCs w:val="30"/>
        </w:rPr>
        <w:t xml:space="preserve"> от 0,25 до ∞ (по условию гармонической линеаризации </w:t>
      </w:r>
      <w:r w:rsidRPr="00621FEC">
        <w:rPr>
          <w:i/>
          <w:sz w:val="30"/>
          <w:szCs w:val="30"/>
        </w:rPr>
        <w:t>А</w:t>
      </w:r>
      <w:r w:rsidRPr="00621FEC">
        <w:rPr>
          <w:sz w:val="30"/>
          <w:szCs w:val="30"/>
        </w:rPr>
        <w:t xml:space="preserve"> ≥ </w:t>
      </w:r>
      <w:r w:rsidRPr="00621FEC">
        <w:rPr>
          <w:i/>
          <w:sz w:val="30"/>
          <w:szCs w:val="30"/>
          <w:lang w:val="en-US"/>
        </w:rPr>
        <w:t>b</w:t>
      </w:r>
      <w:r w:rsidRPr="00621FEC">
        <w:rPr>
          <w:sz w:val="30"/>
          <w:szCs w:val="30"/>
        </w:rPr>
        <w:t>)</w:t>
      </w:r>
      <w:r>
        <w:rPr>
          <w:sz w:val="30"/>
          <w:szCs w:val="30"/>
        </w:rPr>
        <w:t>,</w:t>
      </w:r>
      <w:r w:rsidRPr="00621FEC">
        <w:rPr>
          <w:sz w:val="30"/>
          <w:szCs w:val="30"/>
        </w:rPr>
        <w:t xml:space="preserve"> строим на комплексной плоскости характеристики нелинейностей</w:t>
      </w:r>
      <w:r>
        <w:rPr>
          <w:sz w:val="30"/>
          <w:szCs w:val="30"/>
        </w:rPr>
        <w:t xml:space="preserve"> </w:t>
      </w:r>
      <w:r w:rsidRPr="00621FEC">
        <w:rPr>
          <w:sz w:val="30"/>
          <w:szCs w:val="30"/>
        </w:rPr>
        <w:t>–1/</w:t>
      </w:r>
      <w:r w:rsidRPr="00621FEC">
        <w:rPr>
          <w:i/>
          <w:sz w:val="30"/>
          <w:szCs w:val="30"/>
        </w:rPr>
        <w:t>W</w:t>
      </w:r>
      <w:r w:rsidRPr="00621FEC">
        <w:rPr>
          <w:i/>
          <w:sz w:val="30"/>
          <w:szCs w:val="30"/>
          <w:vertAlign w:val="subscript"/>
        </w:rPr>
        <w:t>НЭ</w:t>
      </w:r>
      <w:r w:rsidRPr="00621FEC">
        <w:rPr>
          <w:sz w:val="30"/>
          <w:szCs w:val="30"/>
          <w:vertAlign w:val="subscript"/>
        </w:rPr>
        <w:t>2</w:t>
      </w:r>
      <w:r w:rsidRPr="00621FEC">
        <w:rPr>
          <w:sz w:val="30"/>
          <w:szCs w:val="30"/>
        </w:rPr>
        <w:t>(</w:t>
      </w:r>
      <w:r w:rsidRPr="00621FEC">
        <w:rPr>
          <w:i/>
          <w:sz w:val="30"/>
          <w:szCs w:val="30"/>
          <w:lang w:val="en-US"/>
        </w:rPr>
        <w:t>j</w:t>
      </w:r>
      <w:r w:rsidRPr="00621FEC">
        <w:rPr>
          <w:i/>
          <w:sz w:val="30"/>
          <w:szCs w:val="30"/>
        </w:rPr>
        <w:t>А</w:t>
      </w:r>
      <w:r w:rsidRPr="00621FEC">
        <w:rPr>
          <w:sz w:val="30"/>
          <w:szCs w:val="30"/>
        </w:rPr>
        <w:t>) и</w:t>
      </w:r>
      <w:r>
        <w:rPr>
          <w:sz w:val="30"/>
          <w:szCs w:val="30"/>
        </w:rPr>
        <w:t xml:space="preserve"> </w:t>
      </w:r>
      <w:r w:rsidRPr="00621FEC">
        <w:rPr>
          <w:sz w:val="30"/>
          <w:szCs w:val="30"/>
        </w:rPr>
        <w:t>–1/</w:t>
      </w:r>
      <w:r w:rsidRPr="00621FEC">
        <w:rPr>
          <w:i/>
          <w:sz w:val="30"/>
          <w:szCs w:val="30"/>
        </w:rPr>
        <w:t>W</w:t>
      </w:r>
      <w:r w:rsidRPr="00621FEC">
        <w:rPr>
          <w:i/>
          <w:sz w:val="30"/>
          <w:szCs w:val="30"/>
          <w:vertAlign w:val="subscript"/>
        </w:rPr>
        <w:t>НЭ</w:t>
      </w:r>
      <w:r w:rsidRPr="00621FEC">
        <w:rPr>
          <w:sz w:val="30"/>
          <w:szCs w:val="30"/>
          <w:vertAlign w:val="subscript"/>
        </w:rPr>
        <w:t>3</w:t>
      </w:r>
      <w:r w:rsidRPr="00621FEC">
        <w:rPr>
          <w:sz w:val="30"/>
          <w:szCs w:val="30"/>
        </w:rPr>
        <w:t>(</w:t>
      </w:r>
      <w:r w:rsidRPr="00621FEC">
        <w:rPr>
          <w:i/>
          <w:sz w:val="30"/>
          <w:szCs w:val="30"/>
          <w:lang w:val="en-US"/>
        </w:rPr>
        <w:t>j</w:t>
      </w:r>
      <w:r w:rsidRPr="00621FEC">
        <w:rPr>
          <w:i/>
          <w:sz w:val="30"/>
          <w:szCs w:val="30"/>
        </w:rPr>
        <w:t>А</w:t>
      </w:r>
      <w:r w:rsidRPr="00621FEC">
        <w:rPr>
          <w:sz w:val="30"/>
          <w:szCs w:val="30"/>
        </w:rPr>
        <w:t>) (рис. 2.2</w:t>
      </w:r>
      <w:r>
        <w:rPr>
          <w:sz w:val="30"/>
          <w:szCs w:val="30"/>
        </w:rPr>
        <w:t>2</w:t>
      </w:r>
      <w:r w:rsidRPr="00621FEC">
        <w:rPr>
          <w:sz w:val="30"/>
          <w:szCs w:val="30"/>
        </w:rPr>
        <w:t>).</w:t>
      </w:r>
    </w:p>
    <w:p w:rsidR="00647713" w:rsidRPr="00A12891" w:rsidRDefault="00647713" w:rsidP="00647713">
      <w:pPr>
        <w:ind w:firstLine="709"/>
        <w:jc w:val="both"/>
        <w:rPr>
          <w:sz w:val="30"/>
          <w:szCs w:val="30"/>
        </w:rPr>
      </w:pPr>
      <w:r w:rsidRPr="00193A38">
        <w:rPr>
          <w:sz w:val="30"/>
          <w:szCs w:val="30"/>
        </w:rPr>
        <w:t xml:space="preserve">Годографы </w:t>
      </w:r>
      <w:r w:rsidRPr="00974DF9">
        <w:rPr>
          <w:i/>
          <w:sz w:val="30"/>
          <w:szCs w:val="30"/>
        </w:rPr>
        <w:t>W</w:t>
      </w:r>
      <w:r w:rsidRPr="00974DF9">
        <w:rPr>
          <w:i/>
          <w:sz w:val="30"/>
          <w:szCs w:val="30"/>
          <w:vertAlign w:val="subscript"/>
        </w:rPr>
        <w:t>ЛЧ</w:t>
      </w:r>
      <w:r w:rsidRPr="00A16377">
        <w:rPr>
          <w:sz w:val="30"/>
          <w:szCs w:val="30"/>
        </w:rPr>
        <w:t>(</w:t>
      </w:r>
      <w:proofErr w:type="spellStart"/>
      <w:r w:rsidRPr="007A0D52">
        <w:rPr>
          <w:i/>
          <w:sz w:val="30"/>
          <w:szCs w:val="30"/>
        </w:rPr>
        <w:t>j</w:t>
      </w:r>
      <w:r w:rsidRPr="00545677">
        <w:rPr>
          <w:sz w:val="30"/>
          <w:szCs w:val="30"/>
        </w:rPr>
        <w:t>ω</w:t>
      </w:r>
      <w:proofErr w:type="spellEnd"/>
      <w:r w:rsidRPr="00A16377">
        <w:rPr>
          <w:sz w:val="30"/>
          <w:szCs w:val="30"/>
        </w:rPr>
        <w:t>)</w:t>
      </w:r>
      <w:r>
        <w:rPr>
          <w:sz w:val="30"/>
          <w:szCs w:val="30"/>
        </w:rPr>
        <w:t xml:space="preserve"> и </w:t>
      </w:r>
      <w:r>
        <w:rPr>
          <w:spacing w:val="-4"/>
          <w:sz w:val="30"/>
          <w:szCs w:val="30"/>
        </w:rPr>
        <w:t>–</w:t>
      </w:r>
      <w:r w:rsidRPr="00271C4E">
        <w:rPr>
          <w:spacing w:val="-4"/>
          <w:sz w:val="30"/>
          <w:szCs w:val="30"/>
        </w:rPr>
        <w:t>1/</w:t>
      </w:r>
      <w:r w:rsidRPr="00271C4E">
        <w:rPr>
          <w:i/>
          <w:spacing w:val="-4"/>
          <w:sz w:val="30"/>
          <w:szCs w:val="30"/>
        </w:rPr>
        <w:t>W</w:t>
      </w:r>
      <w:r w:rsidRPr="00271C4E">
        <w:rPr>
          <w:i/>
          <w:spacing w:val="-4"/>
          <w:sz w:val="30"/>
          <w:szCs w:val="30"/>
          <w:vertAlign w:val="subscript"/>
        </w:rPr>
        <w:t>НЭ</w:t>
      </w:r>
      <w:r>
        <w:rPr>
          <w:spacing w:val="-4"/>
          <w:sz w:val="30"/>
          <w:szCs w:val="30"/>
          <w:vertAlign w:val="subscript"/>
        </w:rPr>
        <w:t>2</w:t>
      </w:r>
      <w:r w:rsidRPr="00271C4E">
        <w:rPr>
          <w:spacing w:val="-4"/>
          <w:sz w:val="30"/>
          <w:szCs w:val="30"/>
        </w:rPr>
        <w:t>(</w:t>
      </w:r>
      <w:r w:rsidRPr="001B4C69">
        <w:rPr>
          <w:i/>
          <w:sz w:val="30"/>
          <w:szCs w:val="30"/>
          <w:lang w:val="en-US"/>
        </w:rPr>
        <w:t>j</w:t>
      </w:r>
      <w:r w:rsidRPr="00271C4E">
        <w:rPr>
          <w:i/>
          <w:spacing w:val="-4"/>
          <w:sz w:val="30"/>
          <w:szCs w:val="30"/>
        </w:rPr>
        <w:t>А</w:t>
      </w:r>
      <w:r w:rsidRPr="00271C4E">
        <w:rPr>
          <w:spacing w:val="-4"/>
          <w:sz w:val="30"/>
          <w:szCs w:val="30"/>
        </w:rPr>
        <w:t>)</w:t>
      </w:r>
      <w:r w:rsidRPr="00193A38">
        <w:rPr>
          <w:sz w:val="30"/>
          <w:szCs w:val="30"/>
        </w:rPr>
        <w:t xml:space="preserve"> пересекаются в точк</w:t>
      </w:r>
      <w:r>
        <w:rPr>
          <w:sz w:val="30"/>
          <w:szCs w:val="30"/>
        </w:rPr>
        <w:t xml:space="preserve">е </w:t>
      </w:r>
      <w:r w:rsidRPr="00B11750">
        <w:rPr>
          <w:i/>
          <w:sz w:val="30"/>
          <w:szCs w:val="30"/>
        </w:rPr>
        <w:t>В</w:t>
      </w:r>
      <w:proofErr w:type="gramStart"/>
      <w:r>
        <w:rPr>
          <w:sz w:val="30"/>
          <w:szCs w:val="30"/>
          <w:vertAlign w:val="subscript"/>
        </w:rPr>
        <w:t>2</w:t>
      </w:r>
      <w:proofErr w:type="gramEnd"/>
      <w:r w:rsidRPr="00193A38">
        <w:rPr>
          <w:sz w:val="30"/>
          <w:szCs w:val="30"/>
        </w:rPr>
        <w:t>. Значит</w:t>
      </w:r>
      <w:r>
        <w:rPr>
          <w:sz w:val="30"/>
          <w:szCs w:val="30"/>
        </w:rPr>
        <w:t>,</w:t>
      </w:r>
      <w:r w:rsidRPr="00193A38">
        <w:rPr>
          <w:sz w:val="30"/>
          <w:szCs w:val="30"/>
        </w:rPr>
        <w:t xml:space="preserve"> автоколебательный режим </w:t>
      </w:r>
      <w:r>
        <w:rPr>
          <w:sz w:val="30"/>
          <w:szCs w:val="30"/>
        </w:rPr>
        <w:t xml:space="preserve">в исходной системе с нелинейной характеристикой «Идеальное трехпозиционное реле» </w:t>
      </w:r>
      <w:r w:rsidRPr="00193A38">
        <w:rPr>
          <w:sz w:val="30"/>
          <w:szCs w:val="30"/>
        </w:rPr>
        <w:t xml:space="preserve">возможен </w:t>
      </w:r>
      <w:r>
        <w:rPr>
          <w:sz w:val="30"/>
          <w:szCs w:val="30"/>
        </w:rPr>
        <w:t>с частотой</w:t>
      </w:r>
      <w:r w:rsidRPr="00193A38">
        <w:rPr>
          <w:sz w:val="30"/>
          <w:szCs w:val="30"/>
        </w:rPr>
        <w:t xml:space="preserve"> </w:t>
      </w:r>
      <w:r w:rsidRPr="00545677">
        <w:rPr>
          <w:sz w:val="30"/>
          <w:szCs w:val="30"/>
        </w:rPr>
        <w:t>ω</w:t>
      </w:r>
      <w:r w:rsidRPr="00165C06">
        <w:rPr>
          <w:i/>
          <w:sz w:val="30"/>
          <w:szCs w:val="30"/>
        </w:rPr>
        <w:t>'</w:t>
      </w:r>
      <w:r w:rsidRPr="00193A38">
        <w:rPr>
          <w:sz w:val="30"/>
          <w:szCs w:val="30"/>
        </w:rPr>
        <w:t xml:space="preserve"> = </w:t>
      </w:r>
      <w:r w:rsidR="00E057DD">
        <w:rPr>
          <w:sz w:val="30"/>
          <w:szCs w:val="30"/>
        </w:rPr>
        <w:t>31,6</w:t>
      </w:r>
      <w:r w:rsidRPr="00193A38">
        <w:rPr>
          <w:sz w:val="30"/>
          <w:szCs w:val="30"/>
        </w:rPr>
        <w:t xml:space="preserve"> </w:t>
      </w:r>
      <w:r>
        <w:rPr>
          <w:sz w:val="30"/>
          <w:szCs w:val="30"/>
        </w:rPr>
        <w:t>рад/</w:t>
      </w:r>
      <w:r w:rsidRPr="00193A38">
        <w:rPr>
          <w:sz w:val="30"/>
          <w:szCs w:val="30"/>
        </w:rPr>
        <w:t>с</w:t>
      </w:r>
      <w:r>
        <w:rPr>
          <w:sz w:val="30"/>
          <w:szCs w:val="30"/>
        </w:rPr>
        <w:t xml:space="preserve"> и амплитудой</w:t>
      </w:r>
      <w:r w:rsidRPr="00193A38">
        <w:rPr>
          <w:sz w:val="30"/>
          <w:szCs w:val="30"/>
        </w:rPr>
        <w:t xml:space="preserve"> </w:t>
      </w:r>
      <w:r w:rsidRPr="00C0659E">
        <w:rPr>
          <w:i/>
          <w:sz w:val="30"/>
          <w:szCs w:val="30"/>
        </w:rPr>
        <w:t>А</w:t>
      </w:r>
      <w:r>
        <w:rPr>
          <w:sz w:val="30"/>
          <w:szCs w:val="30"/>
          <w:vertAlign w:val="subscript"/>
        </w:rPr>
        <w:t>1</w:t>
      </w:r>
      <w:r w:rsidRPr="00165C06">
        <w:rPr>
          <w:i/>
          <w:sz w:val="30"/>
          <w:szCs w:val="30"/>
        </w:rPr>
        <w:t>'</w:t>
      </w:r>
      <w:r w:rsidRPr="00193A38">
        <w:rPr>
          <w:sz w:val="30"/>
          <w:szCs w:val="30"/>
        </w:rPr>
        <w:t xml:space="preserve"> = </w:t>
      </w:r>
      <w:r>
        <w:rPr>
          <w:sz w:val="30"/>
          <w:szCs w:val="30"/>
        </w:rPr>
        <w:t>0</w:t>
      </w:r>
      <w:r w:rsidRPr="00193A38">
        <w:rPr>
          <w:sz w:val="30"/>
          <w:szCs w:val="30"/>
        </w:rPr>
        <w:t>,</w:t>
      </w:r>
      <w:r>
        <w:rPr>
          <w:sz w:val="30"/>
          <w:szCs w:val="30"/>
        </w:rPr>
        <w:t xml:space="preserve">2505 или </w:t>
      </w:r>
      <w:r w:rsidRPr="00C0659E">
        <w:rPr>
          <w:i/>
          <w:sz w:val="30"/>
          <w:szCs w:val="30"/>
        </w:rPr>
        <w:t>А</w:t>
      </w:r>
      <w:r>
        <w:rPr>
          <w:sz w:val="30"/>
          <w:szCs w:val="30"/>
          <w:vertAlign w:val="subscript"/>
        </w:rPr>
        <w:t>2</w:t>
      </w:r>
      <w:r w:rsidRPr="00165C06">
        <w:rPr>
          <w:i/>
          <w:sz w:val="30"/>
          <w:szCs w:val="30"/>
        </w:rPr>
        <w:t>'</w:t>
      </w:r>
      <w:r w:rsidRPr="00193A38">
        <w:rPr>
          <w:sz w:val="30"/>
          <w:szCs w:val="30"/>
        </w:rPr>
        <w:t xml:space="preserve"> = </w:t>
      </w:r>
      <w:r>
        <w:rPr>
          <w:sz w:val="30"/>
          <w:szCs w:val="30"/>
        </w:rPr>
        <w:t>3</w:t>
      </w:r>
      <w:r w:rsidRPr="00193A38">
        <w:rPr>
          <w:sz w:val="30"/>
          <w:szCs w:val="30"/>
        </w:rPr>
        <w:t>,</w:t>
      </w:r>
      <w:r w:rsidR="00E057DD" w:rsidRPr="00E057DD">
        <w:rPr>
          <w:sz w:val="30"/>
          <w:szCs w:val="30"/>
        </w:rPr>
        <w:t>97</w:t>
      </w:r>
      <w:r>
        <w:rPr>
          <w:sz w:val="30"/>
          <w:szCs w:val="30"/>
        </w:rPr>
        <w:t xml:space="preserve">, так как значение функции  </w:t>
      </w:r>
      <w:r>
        <w:rPr>
          <w:spacing w:val="-4"/>
          <w:sz w:val="30"/>
          <w:szCs w:val="30"/>
        </w:rPr>
        <w:t>–</w:t>
      </w:r>
      <w:r w:rsidRPr="00271C4E">
        <w:rPr>
          <w:spacing w:val="-4"/>
          <w:sz w:val="30"/>
          <w:szCs w:val="30"/>
        </w:rPr>
        <w:t>1/</w:t>
      </w:r>
      <w:r w:rsidRPr="00271C4E">
        <w:rPr>
          <w:i/>
          <w:spacing w:val="-4"/>
          <w:sz w:val="30"/>
          <w:szCs w:val="30"/>
        </w:rPr>
        <w:t>W</w:t>
      </w:r>
      <w:r w:rsidRPr="00271C4E">
        <w:rPr>
          <w:i/>
          <w:spacing w:val="-4"/>
          <w:sz w:val="30"/>
          <w:szCs w:val="30"/>
          <w:vertAlign w:val="subscript"/>
        </w:rPr>
        <w:t>НЭ</w:t>
      </w:r>
      <w:r>
        <w:rPr>
          <w:spacing w:val="-4"/>
          <w:sz w:val="30"/>
          <w:szCs w:val="30"/>
          <w:vertAlign w:val="subscript"/>
        </w:rPr>
        <w:t>2</w:t>
      </w:r>
      <w:r w:rsidRPr="00271C4E">
        <w:rPr>
          <w:spacing w:val="-4"/>
          <w:sz w:val="30"/>
          <w:szCs w:val="30"/>
        </w:rPr>
        <w:t>(</w:t>
      </w:r>
      <w:r w:rsidRPr="001B4C69">
        <w:rPr>
          <w:i/>
          <w:sz w:val="30"/>
          <w:szCs w:val="30"/>
          <w:lang w:val="en-US"/>
        </w:rPr>
        <w:t>j</w:t>
      </w:r>
      <w:r w:rsidRPr="00271C4E">
        <w:rPr>
          <w:i/>
          <w:spacing w:val="-4"/>
          <w:sz w:val="30"/>
          <w:szCs w:val="30"/>
        </w:rPr>
        <w:t>А</w:t>
      </w:r>
      <w:r w:rsidRPr="00271C4E">
        <w:rPr>
          <w:spacing w:val="-4"/>
          <w:sz w:val="30"/>
          <w:szCs w:val="30"/>
        </w:rPr>
        <w:t>)</w:t>
      </w:r>
      <w:r>
        <w:rPr>
          <w:spacing w:val="-4"/>
          <w:sz w:val="30"/>
          <w:szCs w:val="30"/>
        </w:rPr>
        <w:t xml:space="preserve"> = –0,028 может быть получено при двух величинах</w:t>
      </w:r>
      <w:proofErr w:type="gramStart"/>
      <w:r>
        <w:rPr>
          <w:spacing w:val="-4"/>
          <w:sz w:val="30"/>
          <w:szCs w:val="30"/>
        </w:rPr>
        <w:t xml:space="preserve"> </w:t>
      </w:r>
      <w:r w:rsidRPr="00C0659E">
        <w:rPr>
          <w:i/>
          <w:sz w:val="30"/>
          <w:szCs w:val="30"/>
        </w:rPr>
        <w:t>А</w:t>
      </w:r>
      <w:proofErr w:type="gramEnd"/>
      <w:r w:rsidRPr="00165C06">
        <w:rPr>
          <w:i/>
          <w:sz w:val="30"/>
          <w:szCs w:val="30"/>
        </w:rPr>
        <w:t>'</w:t>
      </w:r>
      <w:r w:rsidRPr="00193A38">
        <w:rPr>
          <w:sz w:val="30"/>
          <w:szCs w:val="30"/>
        </w:rPr>
        <w:t xml:space="preserve"> = </w:t>
      </w:r>
      <w:r>
        <w:rPr>
          <w:sz w:val="30"/>
          <w:szCs w:val="30"/>
        </w:rPr>
        <w:t>0</w:t>
      </w:r>
      <w:r w:rsidRPr="00193A38">
        <w:rPr>
          <w:sz w:val="30"/>
          <w:szCs w:val="30"/>
        </w:rPr>
        <w:t>,</w:t>
      </w:r>
      <w:r>
        <w:rPr>
          <w:sz w:val="30"/>
          <w:szCs w:val="30"/>
        </w:rPr>
        <w:t>2505 и 3</w:t>
      </w:r>
      <w:r w:rsidRPr="00193A38">
        <w:rPr>
          <w:sz w:val="30"/>
          <w:szCs w:val="30"/>
        </w:rPr>
        <w:t>,</w:t>
      </w:r>
      <w:r w:rsidR="00E057DD" w:rsidRPr="00E057DD">
        <w:rPr>
          <w:sz w:val="30"/>
          <w:szCs w:val="30"/>
        </w:rPr>
        <w:t>97</w:t>
      </w:r>
      <w:r>
        <w:rPr>
          <w:sz w:val="30"/>
          <w:szCs w:val="30"/>
        </w:rPr>
        <w:t xml:space="preserve">. Причем при </w:t>
      </w:r>
      <w:r w:rsidRPr="00B72724">
        <w:rPr>
          <w:sz w:val="30"/>
          <w:szCs w:val="30"/>
        </w:rPr>
        <w:t>положительн</w:t>
      </w:r>
      <w:r>
        <w:rPr>
          <w:sz w:val="30"/>
          <w:szCs w:val="30"/>
        </w:rPr>
        <w:t>ом</w:t>
      </w:r>
      <w:r w:rsidRPr="00B72724">
        <w:rPr>
          <w:sz w:val="30"/>
          <w:szCs w:val="30"/>
        </w:rPr>
        <w:t xml:space="preserve"> отсчет</w:t>
      </w:r>
      <w:r>
        <w:rPr>
          <w:sz w:val="30"/>
          <w:szCs w:val="30"/>
        </w:rPr>
        <w:t>е</w:t>
      </w:r>
      <w:r w:rsidRPr="00B72724">
        <w:rPr>
          <w:sz w:val="30"/>
          <w:szCs w:val="30"/>
        </w:rPr>
        <w:t xml:space="preserve"> амплитуды</w:t>
      </w:r>
      <w:r>
        <w:rPr>
          <w:sz w:val="30"/>
          <w:szCs w:val="30"/>
        </w:rPr>
        <w:t xml:space="preserve"> в промежутке</w:t>
      </w:r>
      <w:r w:rsidRPr="00A12891">
        <w:rPr>
          <w:i/>
          <w:sz w:val="30"/>
          <w:szCs w:val="30"/>
        </w:rPr>
        <w:t xml:space="preserve"> </w:t>
      </w:r>
      <w:r w:rsidRPr="00A12891">
        <w:rPr>
          <w:i/>
          <w:sz w:val="30"/>
          <w:szCs w:val="30"/>
          <w:lang w:val="en-US"/>
        </w:rPr>
        <w:t>b</w:t>
      </w:r>
      <w:proofErr w:type="gramStart"/>
      <w:r w:rsidRPr="00A12891">
        <w:rPr>
          <w:i/>
          <w:sz w:val="30"/>
          <w:szCs w:val="30"/>
        </w:rPr>
        <w:t xml:space="preserve"> </w:t>
      </w:r>
      <w:r w:rsidRPr="00A12891">
        <w:rPr>
          <w:sz w:val="30"/>
          <w:szCs w:val="30"/>
        </w:rPr>
        <w:t>≤</w:t>
      </w:r>
      <w:r w:rsidRPr="00A12891">
        <w:rPr>
          <w:i/>
          <w:sz w:val="30"/>
          <w:szCs w:val="30"/>
        </w:rPr>
        <w:t xml:space="preserve"> А</w:t>
      </w:r>
      <w:proofErr w:type="gramEnd"/>
      <w:r w:rsidRPr="00A12891">
        <w:rPr>
          <w:i/>
          <w:sz w:val="30"/>
          <w:szCs w:val="30"/>
        </w:rPr>
        <w:t xml:space="preserve"> </w:t>
      </w:r>
      <w:r w:rsidRPr="00A12891">
        <w:rPr>
          <w:sz w:val="30"/>
          <w:szCs w:val="30"/>
        </w:rPr>
        <w:t>≤</w:t>
      </w:r>
      <w:r w:rsidRPr="00A12891">
        <w:rPr>
          <w:i/>
          <w:sz w:val="30"/>
          <w:szCs w:val="30"/>
        </w:rPr>
        <w:t xml:space="preserve"> </w:t>
      </w:r>
      <w:r w:rsidRPr="00A12891">
        <w:rPr>
          <w:i/>
          <w:position w:val="-8"/>
          <w:sz w:val="30"/>
          <w:szCs w:val="30"/>
          <w:lang w:val="en-US"/>
        </w:rPr>
        <w:object w:dxaOrig="600" w:dyaOrig="420">
          <v:shape id="_x0000_i1122" type="#_x0000_t75" style="width:29.8pt;height:21.1pt" o:ole="">
            <v:imagedata r:id="rId39" o:title=""/>
          </v:shape>
          <o:OLEObject Type="Embed" ProgID="Equation.DSMT4" ShapeID="_x0000_i1122" DrawAspect="Content" ObjectID="_1811571869" r:id="rId40"/>
        </w:object>
      </w:r>
      <w:r>
        <w:rPr>
          <w:sz w:val="30"/>
          <w:szCs w:val="30"/>
        </w:rPr>
        <w:t xml:space="preserve"> годограф </w:t>
      </w:r>
      <w:r>
        <w:rPr>
          <w:spacing w:val="-4"/>
          <w:sz w:val="30"/>
          <w:szCs w:val="30"/>
        </w:rPr>
        <w:t>–</w:t>
      </w:r>
      <w:r w:rsidRPr="00271C4E">
        <w:rPr>
          <w:spacing w:val="-4"/>
          <w:sz w:val="30"/>
          <w:szCs w:val="30"/>
        </w:rPr>
        <w:t>1/</w:t>
      </w:r>
      <w:r w:rsidRPr="00271C4E">
        <w:rPr>
          <w:i/>
          <w:spacing w:val="-4"/>
          <w:sz w:val="30"/>
          <w:szCs w:val="30"/>
        </w:rPr>
        <w:t>W</w:t>
      </w:r>
      <w:r w:rsidRPr="00271C4E">
        <w:rPr>
          <w:i/>
          <w:spacing w:val="-4"/>
          <w:sz w:val="30"/>
          <w:szCs w:val="30"/>
          <w:vertAlign w:val="subscript"/>
        </w:rPr>
        <w:t>НЭ</w:t>
      </w:r>
      <w:r>
        <w:rPr>
          <w:spacing w:val="-4"/>
          <w:sz w:val="30"/>
          <w:szCs w:val="30"/>
          <w:vertAlign w:val="subscript"/>
        </w:rPr>
        <w:t>2</w:t>
      </w:r>
      <w:r w:rsidRPr="00271C4E">
        <w:rPr>
          <w:spacing w:val="-4"/>
          <w:sz w:val="30"/>
          <w:szCs w:val="30"/>
        </w:rPr>
        <w:t>(</w:t>
      </w:r>
      <w:r w:rsidRPr="001B4C69">
        <w:rPr>
          <w:i/>
          <w:sz w:val="30"/>
          <w:szCs w:val="30"/>
          <w:lang w:val="en-US"/>
        </w:rPr>
        <w:t>j</w:t>
      </w:r>
      <w:r w:rsidRPr="00271C4E">
        <w:rPr>
          <w:i/>
          <w:spacing w:val="-4"/>
          <w:sz w:val="30"/>
          <w:szCs w:val="30"/>
        </w:rPr>
        <w:t>А</w:t>
      </w:r>
      <w:r w:rsidRPr="00271C4E">
        <w:rPr>
          <w:spacing w:val="-4"/>
          <w:sz w:val="30"/>
          <w:szCs w:val="30"/>
        </w:rPr>
        <w:t>)</w:t>
      </w:r>
      <w:r>
        <w:rPr>
          <w:spacing w:val="-4"/>
          <w:sz w:val="30"/>
          <w:szCs w:val="30"/>
        </w:rPr>
        <w:t xml:space="preserve"> проходит снаружи вовнутрь </w:t>
      </w:r>
      <w:r w:rsidRPr="00B72724">
        <w:rPr>
          <w:sz w:val="30"/>
          <w:szCs w:val="30"/>
        </w:rPr>
        <w:t>крив</w:t>
      </w:r>
      <w:r>
        <w:rPr>
          <w:sz w:val="30"/>
          <w:szCs w:val="30"/>
        </w:rPr>
        <w:t>ой</w:t>
      </w:r>
      <w:r w:rsidRPr="00B72724">
        <w:rPr>
          <w:sz w:val="30"/>
          <w:szCs w:val="30"/>
        </w:rPr>
        <w:t xml:space="preserve"> </w:t>
      </w:r>
      <w:r w:rsidRPr="00AC5C2F">
        <w:rPr>
          <w:i/>
          <w:sz w:val="30"/>
          <w:szCs w:val="30"/>
        </w:rPr>
        <w:t>W</w:t>
      </w:r>
      <w:r w:rsidRPr="00AC5C2F">
        <w:rPr>
          <w:i/>
          <w:sz w:val="30"/>
          <w:szCs w:val="30"/>
          <w:vertAlign w:val="subscript"/>
        </w:rPr>
        <w:t>ЛЧ</w:t>
      </w:r>
      <w:r w:rsidRPr="00AC5C2F">
        <w:rPr>
          <w:sz w:val="30"/>
          <w:szCs w:val="30"/>
        </w:rPr>
        <w:t>(</w:t>
      </w:r>
      <w:proofErr w:type="spellStart"/>
      <w:r w:rsidRPr="00AC5C2F">
        <w:rPr>
          <w:i/>
          <w:sz w:val="30"/>
          <w:szCs w:val="30"/>
        </w:rPr>
        <w:t>j</w:t>
      </w:r>
      <w:r w:rsidRPr="00545677">
        <w:rPr>
          <w:sz w:val="30"/>
          <w:szCs w:val="30"/>
        </w:rPr>
        <w:t>ω</w:t>
      </w:r>
      <w:proofErr w:type="spellEnd"/>
      <w:r w:rsidRPr="00AC5C2F">
        <w:rPr>
          <w:sz w:val="30"/>
          <w:szCs w:val="30"/>
        </w:rPr>
        <w:t>)</w:t>
      </w:r>
      <w:r>
        <w:rPr>
          <w:sz w:val="30"/>
          <w:szCs w:val="30"/>
        </w:rPr>
        <w:t>, а в промежутке</w:t>
      </w:r>
      <w:r w:rsidRPr="00A12891">
        <w:rPr>
          <w:i/>
          <w:sz w:val="30"/>
          <w:szCs w:val="30"/>
        </w:rPr>
        <w:t xml:space="preserve"> А </w:t>
      </w:r>
      <w:r w:rsidRPr="00A12891">
        <w:rPr>
          <w:sz w:val="30"/>
          <w:szCs w:val="30"/>
        </w:rPr>
        <w:t>&gt;</w:t>
      </w:r>
      <w:r w:rsidRPr="00A12891">
        <w:rPr>
          <w:i/>
          <w:sz w:val="30"/>
          <w:szCs w:val="30"/>
        </w:rPr>
        <w:t xml:space="preserve"> </w:t>
      </w:r>
      <w:r w:rsidRPr="00A12891">
        <w:rPr>
          <w:i/>
          <w:position w:val="-8"/>
          <w:sz w:val="30"/>
          <w:szCs w:val="30"/>
          <w:lang w:val="en-US"/>
        </w:rPr>
        <w:object w:dxaOrig="600" w:dyaOrig="420">
          <v:shape id="_x0000_i1123" type="#_x0000_t75" style="width:29.8pt;height:21.1pt" o:ole="">
            <v:imagedata r:id="rId39" o:title=""/>
          </v:shape>
          <o:OLEObject Type="Embed" ProgID="Equation.DSMT4" ShapeID="_x0000_i1123" DrawAspect="Content" ObjectID="_1811571870" r:id="rId41"/>
        </w:object>
      </w:r>
      <w:r w:rsidRPr="00A12891">
        <w:rPr>
          <w:sz w:val="30"/>
          <w:szCs w:val="30"/>
        </w:rPr>
        <w:t xml:space="preserve"> – </w:t>
      </w:r>
      <w:r w:rsidRPr="00B72724">
        <w:rPr>
          <w:sz w:val="30"/>
          <w:szCs w:val="30"/>
        </w:rPr>
        <w:t xml:space="preserve">изнутри </w:t>
      </w:r>
      <w:r>
        <w:rPr>
          <w:sz w:val="30"/>
          <w:szCs w:val="30"/>
        </w:rPr>
        <w:t>наружу</w:t>
      </w:r>
      <w:r w:rsidRPr="00B72724">
        <w:rPr>
          <w:sz w:val="30"/>
          <w:szCs w:val="30"/>
        </w:rPr>
        <w:t xml:space="preserve"> через кривую </w:t>
      </w:r>
      <w:r w:rsidRPr="00AC5C2F">
        <w:rPr>
          <w:i/>
          <w:sz w:val="30"/>
          <w:szCs w:val="30"/>
        </w:rPr>
        <w:t>W</w:t>
      </w:r>
      <w:r w:rsidRPr="00AC5C2F">
        <w:rPr>
          <w:i/>
          <w:sz w:val="30"/>
          <w:szCs w:val="30"/>
          <w:vertAlign w:val="subscript"/>
        </w:rPr>
        <w:t>ЛЧ</w:t>
      </w:r>
      <w:r w:rsidRPr="00AC5C2F">
        <w:rPr>
          <w:sz w:val="30"/>
          <w:szCs w:val="30"/>
        </w:rPr>
        <w:t>(</w:t>
      </w:r>
      <w:proofErr w:type="spellStart"/>
      <w:r w:rsidRPr="00AC5C2F">
        <w:rPr>
          <w:i/>
          <w:sz w:val="30"/>
          <w:szCs w:val="30"/>
        </w:rPr>
        <w:t>j</w:t>
      </w:r>
      <w:r w:rsidRPr="00545677">
        <w:rPr>
          <w:sz w:val="30"/>
          <w:szCs w:val="30"/>
        </w:rPr>
        <w:t>ω</w:t>
      </w:r>
      <w:proofErr w:type="spellEnd"/>
      <w:r w:rsidRPr="00AC5C2F">
        <w:rPr>
          <w:sz w:val="30"/>
          <w:szCs w:val="30"/>
        </w:rPr>
        <w:t>)</w:t>
      </w:r>
      <w:r>
        <w:rPr>
          <w:sz w:val="30"/>
          <w:szCs w:val="30"/>
        </w:rPr>
        <w:t>.</w:t>
      </w:r>
    </w:p>
    <w:p w:rsidR="00647713" w:rsidRPr="00417EDF" w:rsidRDefault="00647713" w:rsidP="00647713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Устойчивость </w:t>
      </w:r>
      <w:r w:rsidRPr="00417EDF">
        <w:rPr>
          <w:sz w:val="30"/>
          <w:szCs w:val="30"/>
        </w:rPr>
        <w:t>полученн</w:t>
      </w:r>
      <w:r>
        <w:rPr>
          <w:sz w:val="30"/>
          <w:szCs w:val="30"/>
        </w:rPr>
        <w:t>ых</w:t>
      </w:r>
      <w:r w:rsidRPr="00417EDF">
        <w:rPr>
          <w:sz w:val="30"/>
          <w:szCs w:val="30"/>
        </w:rPr>
        <w:t xml:space="preserve"> периодическ</w:t>
      </w:r>
      <w:r>
        <w:rPr>
          <w:sz w:val="30"/>
          <w:szCs w:val="30"/>
        </w:rPr>
        <w:t>их</w:t>
      </w:r>
      <w:r w:rsidRPr="00417EDF">
        <w:rPr>
          <w:sz w:val="30"/>
          <w:szCs w:val="30"/>
        </w:rPr>
        <w:t xml:space="preserve"> решени</w:t>
      </w:r>
      <w:r>
        <w:rPr>
          <w:sz w:val="30"/>
          <w:szCs w:val="30"/>
        </w:rPr>
        <w:t>й</w:t>
      </w:r>
      <w:r w:rsidRPr="00417EDF">
        <w:rPr>
          <w:sz w:val="30"/>
          <w:szCs w:val="30"/>
        </w:rPr>
        <w:t xml:space="preserve"> проверим</w:t>
      </w:r>
      <w:r>
        <w:rPr>
          <w:sz w:val="30"/>
          <w:szCs w:val="30"/>
        </w:rPr>
        <w:t xml:space="preserve"> аналитически</w:t>
      </w:r>
      <w:r w:rsidRPr="00417EDF">
        <w:rPr>
          <w:sz w:val="30"/>
          <w:szCs w:val="30"/>
        </w:rPr>
        <w:t xml:space="preserve"> по условию (2.</w:t>
      </w:r>
      <w:r w:rsidRPr="00C51735">
        <w:rPr>
          <w:sz w:val="30"/>
          <w:szCs w:val="30"/>
        </w:rPr>
        <w:t>1</w:t>
      </w:r>
      <w:r>
        <w:rPr>
          <w:sz w:val="30"/>
          <w:szCs w:val="30"/>
        </w:rPr>
        <w:t>21</w:t>
      </w:r>
      <w:r w:rsidRPr="00417EDF">
        <w:rPr>
          <w:sz w:val="30"/>
          <w:szCs w:val="30"/>
        </w:rPr>
        <w:t>):</w:t>
      </w:r>
    </w:p>
    <w:p w:rsidR="00647713" w:rsidRPr="007B497B" w:rsidRDefault="00647713" w:rsidP="00647713">
      <w:pPr>
        <w:tabs>
          <w:tab w:val="center" w:pos="4536"/>
          <w:tab w:val="right" w:pos="9070"/>
        </w:tabs>
        <w:spacing w:before="120" w:after="120"/>
        <w:jc w:val="both"/>
        <w:rPr>
          <w:sz w:val="30"/>
          <w:szCs w:val="30"/>
        </w:rPr>
      </w:pPr>
      <w:r w:rsidRPr="00C0659E">
        <w:rPr>
          <w:i/>
          <w:sz w:val="30"/>
          <w:szCs w:val="30"/>
        </w:rPr>
        <w:t>А</w:t>
      </w:r>
      <w:proofErr w:type="gramStart"/>
      <w:r>
        <w:rPr>
          <w:sz w:val="30"/>
          <w:szCs w:val="30"/>
          <w:vertAlign w:val="subscript"/>
        </w:rPr>
        <w:t>1</w:t>
      </w:r>
      <w:proofErr w:type="gramEnd"/>
      <w:r w:rsidRPr="00165C06">
        <w:rPr>
          <w:i/>
          <w:sz w:val="30"/>
          <w:szCs w:val="30"/>
        </w:rPr>
        <w:t>'</w:t>
      </w:r>
      <w:r w:rsidRPr="00193A38">
        <w:rPr>
          <w:sz w:val="30"/>
          <w:szCs w:val="30"/>
        </w:rPr>
        <w:t xml:space="preserve"> = </w:t>
      </w:r>
      <w:r>
        <w:rPr>
          <w:sz w:val="30"/>
          <w:szCs w:val="30"/>
        </w:rPr>
        <w:t>0</w:t>
      </w:r>
      <w:r w:rsidRPr="00193A38">
        <w:rPr>
          <w:sz w:val="30"/>
          <w:szCs w:val="30"/>
        </w:rPr>
        <w:t>,</w:t>
      </w:r>
      <w:r>
        <w:rPr>
          <w:sz w:val="30"/>
          <w:szCs w:val="30"/>
        </w:rPr>
        <w:t xml:space="preserve">2505: </w:t>
      </w:r>
      <w:r w:rsidRPr="00084253">
        <w:rPr>
          <w:position w:val="-42"/>
          <w:sz w:val="30"/>
          <w:szCs w:val="30"/>
        </w:rPr>
        <w:object w:dxaOrig="6660" w:dyaOrig="980">
          <v:shape id="_x0000_i1124" type="#_x0000_t75" style="width:333.95pt;height:49.65pt" o:ole="">
            <v:imagedata r:id="rId42" o:title=""/>
          </v:shape>
          <o:OLEObject Type="Embed" ProgID="Equation.3" ShapeID="_x0000_i1124" DrawAspect="Content" ObjectID="_1811571871" r:id="rId43"/>
        </w:object>
      </w:r>
      <w:r w:rsidRPr="007B497B">
        <w:rPr>
          <w:sz w:val="30"/>
          <w:szCs w:val="30"/>
        </w:rPr>
        <w:tab/>
        <w:t>(</w:t>
      </w:r>
      <w:r>
        <w:rPr>
          <w:sz w:val="30"/>
          <w:szCs w:val="30"/>
        </w:rPr>
        <w:t>2</w:t>
      </w:r>
      <w:r w:rsidRPr="007B497B">
        <w:rPr>
          <w:sz w:val="30"/>
          <w:szCs w:val="30"/>
        </w:rPr>
        <w:t>.</w:t>
      </w:r>
      <w:r w:rsidRPr="00C51735">
        <w:rPr>
          <w:sz w:val="30"/>
          <w:szCs w:val="30"/>
        </w:rPr>
        <w:t>1</w:t>
      </w:r>
      <w:r>
        <w:rPr>
          <w:sz w:val="30"/>
          <w:szCs w:val="30"/>
        </w:rPr>
        <w:t>35</w:t>
      </w:r>
      <w:r w:rsidRPr="007B497B">
        <w:rPr>
          <w:sz w:val="30"/>
          <w:szCs w:val="30"/>
        </w:rPr>
        <w:t>)</w:t>
      </w:r>
    </w:p>
    <w:p w:rsidR="00647713" w:rsidRPr="007B497B" w:rsidRDefault="00647713" w:rsidP="00647713">
      <w:pPr>
        <w:tabs>
          <w:tab w:val="center" w:pos="4536"/>
          <w:tab w:val="right" w:pos="9070"/>
        </w:tabs>
        <w:spacing w:before="120" w:after="120"/>
        <w:jc w:val="both"/>
        <w:rPr>
          <w:sz w:val="30"/>
          <w:szCs w:val="30"/>
        </w:rPr>
      </w:pPr>
      <w:r w:rsidRPr="00C0659E">
        <w:rPr>
          <w:i/>
          <w:sz w:val="30"/>
          <w:szCs w:val="30"/>
        </w:rPr>
        <w:t>А</w:t>
      </w:r>
      <w:proofErr w:type="gramStart"/>
      <w:r>
        <w:rPr>
          <w:sz w:val="30"/>
          <w:szCs w:val="30"/>
          <w:vertAlign w:val="subscript"/>
        </w:rPr>
        <w:t>2</w:t>
      </w:r>
      <w:proofErr w:type="gramEnd"/>
      <w:r w:rsidRPr="00165C06">
        <w:rPr>
          <w:i/>
          <w:sz w:val="30"/>
          <w:szCs w:val="30"/>
        </w:rPr>
        <w:t>'</w:t>
      </w:r>
      <w:r w:rsidRPr="00193A38">
        <w:rPr>
          <w:sz w:val="30"/>
          <w:szCs w:val="30"/>
        </w:rPr>
        <w:t xml:space="preserve"> = </w:t>
      </w:r>
      <w:r>
        <w:rPr>
          <w:sz w:val="30"/>
          <w:szCs w:val="30"/>
        </w:rPr>
        <w:t>3</w:t>
      </w:r>
      <w:r w:rsidRPr="00193A38">
        <w:rPr>
          <w:sz w:val="30"/>
          <w:szCs w:val="30"/>
        </w:rPr>
        <w:t>,</w:t>
      </w:r>
      <w:r>
        <w:rPr>
          <w:sz w:val="30"/>
          <w:szCs w:val="30"/>
        </w:rPr>
        <w:t xml:space="preserve">85: </w:t>
      </w:r>
      <w:r w:rsidRPr="00084253">
        <w:rPr>
          <w:position w:val="-42"/>
          <w:sz w:val="30"/>
          <w:szCs w:val="30"/>
        </w:rPr>
        <w:object w:dxaOrig="5840" w:dyaOrig="980">
          <v:shape id="_x0000_i1125" type="#_x0000_t75" style="width:292.95pt;height:49.65pt" o:ole="">
            <v:imagedata r:id="rId44" o:title=""/>
          </v:shape>
          <o:OLEObject Type="Embed" ProgID="Equation.3" ShapeID="_x0000_i1125" DrawAspect="Content" ObjectID="_1811571872" r:id="rId45"/>
        </w:object>
      </w:r>
      <w:r w:rsidRPr="007B497B">
        <w:rPr>
          <w:sz w:val="30"/>
          <w:szCs w:val="30"/>
        </w:rPr>
        <w:tab/>
        <w:t>(</w:t>
      </w:r>
      <w:r>
        <w:rPr>
          <w:sz w:val="30"/>
          <w:szCs w:val="30"/>
        </w:rPr>
        <w:t>2</w:t>
      </w:r>
      <w:r w:rsidRPr="007B497B">
        <w:rPr>
          <w:sz w:val="30"/>
          <w:szCs w:val="30"/>
        </w:rPr>
        <w:t>.</w:t>
      </w:r>
      <w:r w:rsidRPr="00C51735">
        <w:rPr>
          <w:sz w:val="30"/>
          <w:szCs w:val="30"/>
        </w:rPr>
        <w:t>1</w:t>
      </w:r>
      <w:r>
        <w:rPr>
          <w:sz w:val="30"/>
          <w:szCs w:val="30"/>
        </w:rPr>
        <w:t>36</w:t>
      </w:r>
      <w:r w:rsidRPr="007B497B">
        <w:rPr>
          <w:sz w:val="30"/>
          <w:szCs w:val="30"/>
        </w:rPr>
        <w:t>)</w:t>
      </w:r>
    </w:p>
    <w:p w:rsidR="00647713" w:rsidRPr="007B4D8E" w:rsidRDefault="00647713" w:rsidP="00647713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Таким образом, переходная характеристика </w:t>
      </w:r>
      <w:r w:rsidRPr="00193F93">
        <w:rPr>
          <w:i/>
          <w:sz w:val="30"/>
          <w:szCs w:val="30"/>
          <w:lang w:val="en-US"/>
        </w:rPr>
        <w:t>h</w:t>
      </w:r>
      <w:r w:rsidRPr="00193F93">
        <w:rPr>
          <w:sz w:val="30"/>
          <w:szCs w:val="30"/>
        </w:rPr>
        <w:t>(</w:t>
      </w:r>
      <w:r w:rsidRPr="00193F93">
        <w:rPr>
          <w:i/>
          <w:sz w:val="30"/>
          <w:szCs w:val="30"/>
          <w:lang w:val="en-US"/>
        </w:rPr>
        <w:t>t</w:t>
      </w:r>
      <w:r w:rsidRPr="00193F93">
        <w:rPr>
          <w:sz w:val="30"/>
          <w:szCs w:val="30"/>
        </w:rPr>
        <w:t>)</w:t>
      </w:r>
      <w:r>
        <w:rPr>
          <w:sz w:val="30"/>
          <w:szCs w:val="30"/>
        </w:rPr>
        <w:t xml:space="preserve"> нелинейной АСУ может иметь два </w:t>
      </w:r>
      <w:r w:rsidR="002E6E15" w:rsidRPr="002E6E15">
        <w:rPr>
          <w:sz w:val="30"/>
          <w:szCs w:val="30"/>
        </w:rPr>
        <w:t>периодических</w:t>
      </w:r>
      <w:r w:rsidRPr="00193A38">
        <w:rPr>
          <w:sz w:val="30"/>
          <w:szCs w:val="30"/>
        </w:rPr>
        <w:t xml:space="preserve"> режим</w:t>
      </w:r>
      <w:r>
        <w:rPr>
          <w:sz w:val="30"/>
          <w:szCs w:val="30"/>
        </w:rPr>
        <w:t>а – устойчивый</w:t>
      </w:r>
      <w:r w:rsidR="002E6E15">
        <w:rPr>
          <w:sz w:val="30"/>
          <w:szCs w:val="30"/>
        </w:rPr>
        <w:t xml:space="preserve"> автоколебательный</w:t>
      </w:r>
      <w:r>
        <w:rPr>
          <w:sz w:val="30"/>
          <w:szCs w:val="30"/>
        </w:rPr>
        <w:t xml:space="preserve"> </w:t>
      </w:r>
      <w:r w:rsidRPr="00193F93">
        <w:rPr>
          <w:i/>
          <w:sz w:val="30"/>
          <w:szCs w:val="30"/>
          <w:lang w:val="en-US"/>
        </w:rPr>
        <w:t>h</w:t>
      </w:r>
      <w:r w:rsidRPr="00193F93">
        <w:rPr>
          <w:sz w:val="30"/>
          <w:szCs w:val="30"/>
        </w:rPr>
        <w:t>(</w:t>
      </w:r>
      <w:r w:rsidRPr="00193F93">
        <w:rPr>
          <w:i/>
          <w:sz w:val="30"/>
          <w:szCs w:val="30"/>
          <w:lang w:val="en-US"/>
        </w:rPr>
        <w:t>t</w:t>
      </w:r>
      <w:r w:rsidRPr="00193F93">
        <w:rPr>
          <w:sz w:val="30"/>
          <w:szCs w:val="30"/>
        </w:rPr>
        <w:t>)</w:t>
      </w:r>
      <w:r>
        <w:rPr>
          <w:sz w:val="30"/>
          <w:szCs w:val="30"/>
        </w:rPr>
        <w:t xml:space="preserve"> = </w:t>
      </w:r>
      <w:r w:rsidRPr="00193A38">
        <w:rPr>
          <w:sz w:val="30"/>
          <w:szCs w:val="30"/>
        </w:rPr>
        <w:t>3,</w:t>
      </w:r>
      <w:r w:rsidR="00494F54">
        <w:rPr>
          <w:sz w:val="30"/>
          <w:szCs w:val="30"/>
        </w:rPr>
        <w:t>97</w:t>
      </w:r>
      <w:r>
        <w:rPr>
          <w:sz w:val="30"/>
          <w:szCs w:val="30"/>
          <w:lang w:val="en-US"/>
        </w:rPr>
        <w:t>sin</w:t>
      </w:r>
      <w:r w:rsidR="00494F54">
        <w:rPr>
          <w:sz w:val="30"/>
          <w:szCs w:val="30"/>
        </w:rPr>
        <w:t>31,6</w:t>
      </w:r>
      <w:r w:rsidRPr="00FF79E8">
        <w:rPr>
          <w:i/>
          <w:sz w:val="30"/>
          <w:szCs w:val="30"/>
          <w:lang w:val="en-US"/>
        </w:rPr>
        <w:t>t</w:t>
      </w:r>
      <w:r>
        <w:rPr>
          <w:sz w:val="30"/>
          <w:szCs w:val="30"/>
        </w:rPr>
        <w:t xml:space="preserve"> и неустойчивый 0</w:t>
      </w:r>
      <w:r w:rsidRPr="00193A38">
        <w:rPr>
          <w:sz w:val="30"/>
          <w:szCs w:val="30"/>
        </w:rPr>
        <w:t>,</w:t>
      </w:r>
      <w:r>
        <w:rPr>
          <w:sz w:val="30"/>
          <w:szCs w:val="30"/>
        </w:rPr>
        <w:t>2505</w:t>
      </w:r>
      <w:r>
        <w:rPr>
          <w:sz w:val="30"/>
          <w:szCs w:val="30"/>
          <w:lang w:val="en-US"/>
        </w:rPr>
        <w:t>sin</w:t>
      </w:r>
      <w:r w:rsidR="00494F54">
        <w:rPr>
          <w:sz w:val="30"/>
          <w:szCs w:val="30"/>
        </w:rPr>
        <w:t>31,6</w:t>
      </w:r>
      <w:r w:rsidRPr="00FF79E8">
        <w:rPr>
          <w:i/>
          <w:sz w:val="30"/>
          <w:szCs w:val="30"/>
          <w:lang w:val="en-US"/>
        </w:rPr>
        <w:t>t</w:t>
      </w:r>
      <w:r>
        <w:rPr>
          <w:sz w:val="30"/>
          <w:szCs w:val="30"/>
        </w:rPr>
        <w:t>.</w:t>
      </w:r>
    </w:p>
    <w:p w:rsidR="00647713" w:rsidRPr="00C7100D" w:rsidRDefault="00AC3DD1" w:rsidP="00647713">
      <w:pPr>
        <w:jc w:val="both"/>
        <w:rPr>
          <w:sz w:val="30"/>
          <w:szCs w:val="30"/>
        </w:rPr>
      </w:pPr>
      <w:r>
        <w:rPr>
          <w:sz w:val="30"/>
          <w:szCs w:val="30"/>
        </w:rPr>
      </w:r>
      <w:r>
        <w:rPr>
          <w:sz w:val="30"/>
          <w:szCs w:val="30"/>
        </w:rPr>
        <w:pict>
          <v:group id="_x0000_s8800" editas="canvas" style="width:453.15pt;height:243.2pt;mso-position-horizontal-relative:char;mso-position-vertical-relative:line" coordorigin="1418,1724" coordsize="9063,4864">
            <o:lock v:ext="edit" aspectratio="t"/>
            <v:shape id="_x0000_s8801" type="#_x0000_t75" style="position:absolute;left:1418;top:1724;width:9063;height:4864" o:preferrelative="f">
              <v:fill o:detectmouseclick="t"/>
              <v:path o:extrusionok="t" o:connecttype="none"/>
              <o:lock v:ext="edit" text="t"/>
            </v:shape>
            <v:shape id="_x0000_s8802" type="#_x0000_t32" style="position:absolute;left:3315;top:3253;width:3969;height:1;flip:x" o:connectortype="straight" strokeweight="3pt"/>
            <v:shape id="_x0000_s8803" type="#_x0000_t202" style="position:absolute;left:1537;top:5911;width:8787;height:340" stroked="f">
              <v:textbox style="mso-next-textbox:#_x0000_s8803" inset="0,0,0,0">
                <w:txbxContent>
                  <w:p w:rsidR="005528D0" w:rsidRPr="00C7100D" w:rsidRDefault="005528D0" w:rsidP="00647713">
                    <w:pPr>
                      <w:suppressAutoHyphens/>
                      <w:jc w:val="center"/>
                      <w:rPr>
                        <w:spacing w:val="-4"/>
                        <w:sz w:val="26"/>
                        <w:szCs w:val="26"/>
                      </w:rPr>
                    </w:pPr>
                    <w:r w:rsidRPr="00C7100D">
                      <w:rPr>
                        <w:sz w:val="26"/>
                        <w:szCs w:val="26"/>
                      </w:rPr>
                      <w:t xml:space="preserve">Рис. </w:t>
                    </w:r>
                    <w:r>
                      <w:rPr>
                        <w:spacing w:val="-4"/>
                        <w:sz w:val="26"/>
                        <w:szCs w:val="26"/>
                      </w:rPr>
                      <w:t>2</w:t>
                    </w:r>
                    <w:r w:rsidRPr="00C7100D">
                      <w:rPr>
                        <w:spacing w:val="-4"/>
                        <w:sz w:val="26"/>
                        <w:szCs w:val="26"/>
                      </w:rPr>
                      <w:t>.</w:t>
                    </w:r>
                    <w:r>
                      <w:rPr>
                        <w:spacing w:val="-4"/>
                        <w:sz w:val="26"/>
                        <w:szCs w:val="26"/>
                      </w:rPr>
                      <w:t>22</w:t>
                    </w:r>
                    <w:r w:rsidRPr="00C7100D">
                      <w:rPr>
                        <w:spacing w:val="-4"/>
                        <w:sz w:val="26"/>
                        <w:szCs w:val="26"/>
                      </w:rPr>
                      <w:t xml:space="preserve">. </w:t>
                    </w:r>
                    <w:r w:rsidRPr="00C7100D">
                      <w:rPr>
                        <w:bCs/>
                        <w:spacing w:val="-4"/>
                        <w:sz w:val="26"/>
                        <w:szCs w:val="26"/>
                      </w:rPr>
                      <w:t>Годограф</w:t>
                    </w:r>
                    <w:r>
                      <w:rPr>
                        <w:bCs/>
                        <w:spacing w:val="-4"/>
                        <w:sz w:val="26"/>
                        <w:szCs w:val="26"/>
                      </w:rPr>
                      <w:t>ы</w:t>
                    </w:r>
                    <w:r w:rsidRPr="00C7100D">
                      <w:rPr>
                        <w:bCs/>
                        <w:spacing w:val="-4"/>
                        <w:sz w:val="26"/>
                        <w:szCs w:val="26"/>
                      </w:rPr>
                      <w:t xml:space="preserve"> </w:t>
                    </w:r>
                    <w:r>
                      <w:rPr>
                        <w:bCs/>
                        <w:spacing w:val="-4"/>
                        <w:sz w:val="26"/>
                        <w:szCs w:val="26"/>
                      </w:rPr>
                      <w:t>АФЧХ линейной части и нелинейного элемента</w:t>
                    </w:r>
                  </w:p>
                </w:txbxContent>
              </v:textbox>
            </v:shape>
            <v:line id="_x0000_s8804" style="position:absolute" from="2662,3255" to="10032,3256">
              <v:stroke endarrow="block" endarrowlength="long"/>
            </v:line>
            <v:line id="_x0000_s8805" style="position:absolute;flip:y" from="7973,1904" to="7974,5589">
              <v:stroke endarrow="block" endarrowlength="long"/>
            </v:line>
            <v:shape id="_x0000_s8806" type="#_x0000_t202" style="position:absolute;left:9052;top:3256;width:902;height:360" filled="f" stroked="f">
              <v:textbox style="mso-next-textbox:#_x0000_s8806" inset="0,0,0,0">
                <w:txbxContent>
                  <w:p w:rsidR="005528D0" w:rsidRPr="00C7100D" w:rsidRDefault="005528D0" w:rsidP="00647713">
                    <w:pPr>
                      <w:jc w:val="center"/>
                      <w:rPr>
                        <w:sz w:val="26"/>
                        <w:szCs w:val="26"/>
                        <w:lang w:val="en-US"/>
                      </w:rPr>
                    </w:pPr>
                    <w:proofErr w:type="gramStart"/>
                    <w:r w:rsidRPr="00C7100D">
                      <w:rPr>
                        <w:i/>
                        <w:spacing w:val="-4"/>
                        <w:sz w:val="26"/>
                        <w:szCs w:val="26"/>
                        <w:lang w:val="en-US"/>
                      </w:rPr>
                      <w:t>U</w:t>
                    </w:r>
                    <w:r w:rsidRPr="00C7100D">
                      <w:rPr>
                        <w:spacing w:val="-4"/>
                        <w:sz w:val="26"/>
                        <w:szCs w:val="26"/>
                      </w:rPr>
                      <w:t>(</w:t>
                    </w:r>
                    <w:proofErr w:type="gramEnd"/>
                    <w:r w:rsidRPr="00084253">
                      <w:rPr>
                        <w:spacing w:val="-4"/>
                        <w:sz w:val="26"/>
                        <w:szCs w:val="26"/>
                      </w:rPr>
                      <w:sym w:font="Symbol" w:char="F077"/>
                    </w:r>
                    <w:r w:rsidRPr="00C7100D">
                      <w:rPr>
                        <w:spacing w:val="-4"/>
                        <w:sz w:val="26"/>
                        <w:szCs w:val="26"/>
                      </w:rPr>
                      <w:t>)</w:t>
                    </w:r>
                  </w:p>
                </w:txbxContent>
              </v:textbox>
            </v:shape>
            <v:shape id="_x0000_s8807" type="#_x0000_t202" style="position:absolute;left:7984;top:1969;width:902;height:360" filled="f" stroked="f">
              <v:textbox style="mso-next-textbox:#_x0000_s8807" inset="0,0,0,0">
                <w:txbxContent>
                  <w:p w:rsidR="005528D0" w:rsidRPr="00C7100D" w:rsidRDefault="005528D0" w:rsidP="00647713">
                    <w:pPr>
                      <w:jc w:val="center"/>
                      <w:rPr>
                        <w:sz w:val="26"/>
                        <w:szCs w:val="26"/>
                        <w:lang w:val="en-US"/>
                      </w:rPr>
                    </w:pPr>
                    <w:proofErr w:type="spellStart"/>
                    <w:proofErr w:type="gramStart"/>
                    <w:r w:rsidRPr="00C7100D">
                      <w:rPr>
                        <w:i/>
                        <w:spacing w:val="-4"/>
                        <w:sz w:val="26"/>
                        <w:szCs w:val="26"/>
                        <w:lang w:val="en-US"/>
                      </w:rPr>
                      <w:t>jV</w:t>
                    </w:r>
                    <w:proofErr w:type="spellEnd"/>
                    <w:r w:rsidRPr="00C7100D">
                      <w:rPr>
                        <w:spacing w:val="-4"/>
                        <w:sz w:val="26"/>
                        <w:szCs w:val="26"/>
                      </w:rPr>
                      <w:t>(</w:t>
                    </w:r>
                    <w:proofErr w:type="gramEnd"/>
                    <w:r w:rsidRPr="00084253">
                      <w:rPr>
                        <w:spacing w:val="-4"/>
                        <w:sz w:val="26"/>
                        <w:szCs w:val="26"/>
                      </w:rPr>
                      <w:sym w:font="Symbol" w:char="F077"/>
                    </w:r>
                    <w:r w:rsidRPr="00C7100D">
                      <w:rPr>
                        <w:spacing w:val="-4"/>
                        <w:sz w:val="26"/>
                        <w:szCs w:val="26"/>
                      </w:rPr>
                      <w:t>)</w:t>
                    </w:r>
                  </w:p>
                </w:txbxContent>
              </v:textbox>
            </v:shape>
            <v:shape id="_x0000_s8808" type="#_x0000_t202" style="position:absolute;left:8039;top:2839;width:349;height:360" filled="f" stroked="f">
              <v:textbox style="mso-next-textbox:#_x0000_s8808" inset="0,0,0,0">
                <w:txbxContent>
                  <w:p w:rsidR="005528D0" w:rsidRPr="00C7100D" w:rsidRDefault="005528D0" w:rsidP="00647713">
                    <w:pPr>
                      <w:jc w:val="center"/>
                      <w:rPr>
                        <w:sz w:val="26"/>
                        <w:szCs w:val="26"/>
                        <w:lang w:val="en-US"/>
                      </w:rPr>
                    </w:pPr>
                    <w:r w:rsidRPr="00C7100D">
                      <w:rPr>
                        <w:spacing w:val="-4"/>
                        <w:sz w:val="26"/>
                        <w:szCs w:val="26"/>
                      </w:rPr>
                      <w:t>0</w:t>
                    </w:r>
                  </w:p>
                </w:txbxContent>
              </v:textbox>
            </v:shape>
            <v:shape id="_x0000_s8809" type="#_x0000_t202" style="position:absolute;left:1674;top:4971;width:2902;height:300" filled="f" stroked="f">
              <v:textbox style="mso-next-textbox:#_x0000_s8809" inset="0,0,0,0">
                <w:txbxContent>
                  <w:p w:rsidR="005528D0" w:rsidRPr="00670ABC" w:rsidRDefault="005528D0" w:rsidP="00647713">
                    <w:pPr>
                      <w:jc w:val="center"/>
                      <w:rPr>
                        <w:sz w:val="26"/>
                        <w:szCs w:val="26"/>
                      </w:rPr>
                    </w:pPr>
                    <w:r w:rsidRPr="00670ABC">
                      <w:rPr>
                        <w:spacing w:val="-4"/>
                        <w:sz w:val="26"/>
                        <w:szCs w:val="26"/>
                      </w:rPr>
                      <w:t xml:space="preserve">Линейная часть </w:t>
                    </w:r>
                    <w:proofErr w:type="gramStart"/>
                    <w:r w:rsidRPr="00670ABC">
                      <w:rPr>
                        <w:i/>
                        <w:sz w:val="26"/>
                        <w:szCs w:val="26"/>
                      </w:rPr>
                      <w:t>W</w:t>
                    </w:r>
                    <w:proofErr w:type="gramEnd"/>
                    <w:r w:rsidRPr="00670ABC">
                      <w:rPr>
                        <w:i/>
                        <w:sz w:val="26"/>
                        <w:szCs w:val="26"/>
                        <w:vertAlign w:val="subscript"/>
                      </w:rPr>
                      <w:t>ЛЧ</w:t>
                    </w:r>
                    <w:r w:rsidRPr="00670ABC">
                      <w:rPr>
                        <w:sz w:val="26"/>
                        <w:szCs w:val="26"/>
                      </w:rPr>
                      <w:t>(</w:t>
                    </w:r>
                    <w:proofErr w:type="spellStart"/>
                    <w:r w:rsidRPr="00670ABC">
                      <w:rPr>
                        <w:i/>
                        <w:sz w:val="26"/>
                        <w:szCs w:val="26"/>
                      </w:rPr>
                      <w:t>j</w:t>
                    </w:r>
                    <w:r w:rsidRPr="00084253">
                      <w:rPr>
                        <w:sz w:val="26"/>
                        <w:szCs w:val="26"/>
                      </w:rPr>
                      <w:t>ω</w:t>
                    </w:r>
                    <w:proofErr w:type="spellEnd"/>
                    <w:r w:rsidRPr="00670ABC">
                      <w:rPr>
                        <w:sz w:val="26"/>
                        <w:szCs w:val="26"/>
                      </w:rPr>
                      <w:t>)</w:t>
                    </w:r>
                  </w:p>
                </w:txbxContent>
              </v:textbox>
            </v:shape>
            <v:shape id="_x0000_s8810" type="#_x0000_t32" style="position:absolute;left:4576;top:5033;width:290;height:88;flip:y" o:connectortype="straight"/>
            <v:shape id="_x0000_s8811" type="#_x0000_t202" style="position:absolute;left:5419;top:2860;width:525;height:360" filled="f" stroked="f">
              <v:textbox style="mso-next-textbox:#_x0000_s8811" inset="0,0,0,0">
                <w:txbxContent>
                  <w:p w:rsidR="005528D0" w:rsidRPr="00B1475B" w:rsidRDefault="005528D0" w:rsidP="00647713">
                    <w:pPr>
                      <w:jc w:val="center"/>
                      <w:rPr>
                        <w:sz w:val="26"/>
                        <w:szCs w:val="26"/>
                        <w:vertAlign w:val="subscript"/>
                      </w:rPr>
                    </w:pPr>
                    <w:r>
                      <w:rPr>
                        <w:i/>
                        <w:spacing w:val="-4"/>
                        <w:sz w:val="26"/>
                        <w:szCs w:val="26"/>
                      </w:rPr>
                      <w:t>В</w:t>
                    </w:r>
                    <w:proofErr w:type="gramStart"/>
                    <w:r>
                      <w:rPr>
                        <w:spacing w:val="-4"/>
                        <w:sz w:val="26"/>
                        <w:szCs w:val="26"/>
                        <w:vertAlign w:val="subscript"/>
                      </w:rPr>
                      <w:t>2</w:t>
                    </w:r>
                    <w:proofErr w:type="gramEnd"/>
                  </w:p>
                </w:txbxContent>
              </v:textbox>
            </v:shape>
            <v:shape id="_x0000_s8812" type="#_x0000_t202" style="position:absolute;left:2357;top:2519;width:1394;height:340" filled="f" stroked="f">
              <v:textbox style="mso-next-textbox:#_x0000_s8812" inset="0,0,0,0">
                <w:txbxContent>
                  <w:p w:rsidR="005528D0" w:rsidRPr="00670ABC" w:rsidRDefault="005528D0" w:rsidP="00647713">
                    <w:pPr>
                      <w:jc w:val="center"/>
                      <w:rPr>
                        <w:sz w:val="26"/>
                        <w:szCs w:val="26"/>
                      </w:rPr>
                    </w:pPr>
                    <w:r>
                      <w:rPr>
                        <w:sz w:val="26"/>
                        <w:szCs w:val="26"/>
                        <w:lang w:val="en-US"/>
                      </w:rPr>
                      <w:t>–</w:t>
                    </w:r>
                    <w:r w:rsidRPr="00670ABC">
                      <w:rPr>
                        <w:sz w:val="26"/>
                        <w:szCs w:val="26"/>
                      </w:rPr>
                      <w:t>1/</w:t>
                    </w:r>
                    <w:proofErr w:type="gramStart"/>
                    <w:r w:rsidRPr="00670ABC">
                      <w:rPr>
                        <w:i/>
                        <w:sz w:val="26"/>
                        <w:szCs w:val="26"/>
                      </w:rPr>
                      <w:t>W</w:t>
                    </w:r>
                    <w:r w:rsidRPr="00670ABC">
                      <w:rPr>
                        <w:i/>
                        <w:sz w:val="26"/>
                        <w:szCs w:val="26"/>
                        <w:vertAlign w:val="subscript"/>
                      </w:rPr>
                      <w:t>НЭ</w:t>
                    </w:r>
                    <w:r>
                      <w:rPr>
                        <w:sz w:val="26"/>
                        <w:szCs w:val="26"/>
                        <w:vertAlign w:val="subscript"/>
                      </w:rPr>
                      <w:t>2</w:t>
                    </w:r>
                    <w:r w:rsidRPr="00670ABC">
                      <w:rPr>
                        <w:sz w:val="26"/>
                        <w:szCs w:val="26"/>
                      </w:rPr>
                      <w:t>(</w:t>
                    </w:r>
                    <w:proofErr w:type="gramEnd"/>
                    <w:r w:rsidRPr="0007392F">
                      <w:rPr>
                        <w:i/>
                        <w:sz w:val="26"/>
                        <w:szCs w:val="26"/>
                        <w:lang w:val="en-US"/>
                      </w:rPr>
                      <w:t>j</w:t>
                    </w:r>
                    <w:r w:rsidRPr="00670ABC">
                      <w:rPr>
                        <w:i/>
                        <w:sz w:val="26"/>
                        <w:szCs w:val="26"/>
                      </w:rPr>
                      <w:t>А</w:t>
                    </w:r>
                    <w:r w:rsidRPr="00670ABC">
                      <w:rPr>
                        <w:sz w:val="26"/>
                        <w:szCs w:val="26"/>
                      </w:rPr>
                      <w:t>)</w:t>
                    </w:r>
                  </w:p>
                </w:txbxContent>
              </v:textbox>
            </v:shape>
            <v:shape id="_x0000_s8813" type="#_x0000_t32" style="position:absolute;left:3054;top:2859;width:407;height:397" o:connectortype="straight"/>
            <v:shape id="_x0000_s8814" type="#_x0000_t202" style="position:absolute;left:4936;top:4895;width:397;height:340" filled="f" stroked="f">
              <v:textbox style="mso-next-textbox:#_x0000_s8814" inset="0,0,0,0">
                <w:txbxContent>
                  <w:p w:rsidR="005528D0" w:rsidRPr="00084253" w:rsidRDefault="005528D0" w:rsidP="00647713">
                    <w:pPr>
                      <w:jc w:val="center"/>
                      <w:rPr>
                        <w:sz w:val="26"/>
                        <w:szCs w:val="26"/>
                        <w:lang w:val="en-US"/>
                      </w:rPr>
                    </w:pPr>
                    <w:r w:rsidRPr="00084253">
                      <w:rPr>
                        <w:spacing w:val="-4"/>
                        <w:sz w:val="26"/>
                        <w:szCs w:val="26"/>
                      </w:rPr>
                      <w:sym w:font="Symbol" w:char="F077"/>
                    </w:r>
                  </w:p>
                </w:txbxContent>
              </v:textbox>
            </v:shape>
            <v:shape id="_x0000_s8815" type="#_x0000_t202" style="position:absolute;left:4707;top:3864;width:349;height:360" filled="f" stroked="f">
              <v:textbox style="mso-next-textbox:#_x0000_s8815" inset="0,0,0,0">
                <w:txbxContent>
                  <w:p w:rsidR="005528D0" w:rsidRPr="00161F3F" w:rsidRDefault="005528D0" w:rsidP="00647713">
                    <w:pPr>
                      <w:jc w:val="center"/>
                      <w:rPr>
                        <w:sz w:val="26"/>
                        <w:szCs w:val="26"/>
                        <w:vertAlign w:val="subscript"/>
                      </w:rPr>
                    </w:pPr>
                    <w:r>
                      <w:rPr>
                        <w:i/>
                        <w:spacing w:val="-4"/>
                        <w:sz w:val="26"/>
                        <w:szCs w:val="26"/>
                      </w:rPr>
                      <w:t>В</w:t>
                    </w:r>
                    <w:r>
                      <w:rPr>
                        <w:spacing w:val="-4"/>
                        <w:sz w:val="26"/>
                        <w:szCs w:val="26"/>
                        <w:vertAlign w:val="subscript"/>
                      </w:rPr>
                      <w:t>3</w:t>
                    </w:r>
                  </w:p>
                </w:txbxContent>
              </v:textbox>
            </v:shape>
            <v:shape id="_x0000_s8816" type="#_x0000_t19" style="position:absolute;left:4882;top:2917;width:3087;height:2327;flip:x" coordsize="33271,23844" adj="-8041685,390809,11671" path="wr-9929,,33271,43200,,3425,33154,23844nfewr-9929,,33271,43200,,3425,33154,23844l11671,21600nsxe" strokeweight="1.5pt">
              <v:path o:connectlocs="0,3425;33154,23844;11671,21600"/>
            </v:shape>
            <v:shape id="_x0000_s8817" type="#_x0000_t32" style="position:absolute;left:3909;top:3376;width:1134;height:1;flip:x y" o:connectortype="straight">
              <v:stroke endarrow="block" endarrowlength="long"/>
            </v:shape>
            <v:shape id="_x0000_s8818" type="#_x0000_t202" style="position:absolute;left:3851;top:3383;width:1191;height:360" filled="f" stroked="f">
              <v:textbox style="mso-next-textbox:#_x0000_s8818" inset="0,0,0,0">
                <w:txbxContent>
                  <w:p w:rsidR="005528D0" w:rsidRPr="00C7100D" w:rsidRDefault="005528D0" w:rsidP="00647713">
                    <w:pPr>
                      <w:jc w:val="center"/>
                      <w:rPr>
                        <w:sz w:val="26"/>
                        <w:szCs w:val="26"/>
                        <w:lang w:val="en-US"/>
                      </w:rPr>
                    </w:pPr>
                    <w:r>
                      <w:rPr>
                        <w:i/>
                        <w:spacing w:val="-4"/>
                        <w:sz w:val="26"/>
                        <w:szCs w:val="26"/>
                      </w:rPr>
                      <w:t>А</w:t>
                    </w:r>
                    <w:r>
                      <w:rPr>
                        <w:i/>
                        <w:spacing w:val="-4"/>
                        <w:sz w:val="26"/>
                        <w:szCs w:val="26"/>
                        <w:lang w:val="en-US"/>
                      </w:rPr>
                      <w:t xml:space="preserve"> &gt; </w:t>
                    </w:r>
                    <w:r w:rsidRPr="00630228">
                      <w:rPr>
                        <w:i/>
                        <w:spacing w:val="-4"/>
                        <w:position w:val="-8"/>
                        <w:sz w:val="26"/>
                        <w:szCs w:val="26"/>
                        <w:lang w:val="en-US"/>
                      </w:rPr>
                      <w:object w:dxaOrig="600" w:dyaOrig="420">
                        <v:shape id="_x0000_i1127" type="#_x0000_t75" style="width:27.3pt;height:18.6pt" o:ole="">
                          <v:imagedata r:id="rId46" o:title=""/>
                        </v:shape>
                        <o:OLEObject Type="Embed" ProgID="Equation.DSMT4" ShapeID="_x0000_i1127" DrawAspect="Content" ObjectID="_1811571874" r:id="rId47"/>
                      </w:object>
                    </w:r>
                  </w:p>
                </w:txbxContent>
              </v:textbox>
            </v:shape>
            <v:shapetype id="_x0000_t38" coordsize="21600,21600" o:spt="38" o:oned="t" path="m,c@0,0@1,5400@1,10800@1,16200@2,21600,21600,21600e" filled="f">
              <v:formulas>
                <v:f eqn="mid #0 0"/>
                <v:f eqn="val #0"/>
                <v:f eqn="mid #0 21600"/>
              </v:formulas>
              <v:path arrowok="t" fillok="f" o:connecttype="none"/>
              <v:handles>
                <v:h position="#0,center"/>
              </v:handles>
              <o:lock v:ext="edit" shapetype="t"/>
            </v:shapetype>
            <v:shape id="_x0000_s8819" type="#_x0000_t38" style="position:absolute;left:4010;top:4235;width:3969;height:1;rotation:180;flip:y" o:connectortype="curved" adj="10800,210988800,-42168" strokeweight="2.25pt"/>
            <v:oval id="_x0000_s8820" style="position:absolute;left:7171;top:3203;width:113;height:113" fillcolor="black" strokeweight="1.5pt"/>
            <v:oval id="_x0000_s8821" style="position:absolute;left:4962;top:4182;width:113;height:113" strokeweight="1.5pt"/>
            <v:shape id="_x0000_s8822" type="#_x0000_t202" style="position:absolute;left:5651;top:3319;width:907;height:340" filled="f" stroked="f">
              <v:textbox style="mso-next-textbox:#_x0000_s8822" inset="0,0,0,0">
                <w:txbxContent>
                  <w:p w:rsidR="005528D0" w:rsidRPr="001C23A9" w:rsidRDefault="005528D0" w:rsidP="00647713">
                    <w:pPr>
                      <w:jc w:val="center"/>
                      <w:rPr>
                        <w:sz w:val="26"/>
                        <w:szCs w:val="26"/>
                        <w:lang w:val="en-US"/>
                      </w:rPr>
                    </w:pPr>
                    <w:r w:rsidRPr="00084253">
                      <w:rPr>
                        <w:spacing w:val="-4"/>
                        <w:sz w:val="26"/>
                        <w:szCs w:val="26"/>
                      </w:rPr>
                      <w:sym w:font="Symbol" w:char="F077"/>
                    </w:r>
                    <w:r w:rsidRPr="007A2CEB">
                      <w:rPr>
                        <w:i/>
                        <w:spacing w:val="-4"/>
                        <w:sz w:val="26"/>
                        <w:szCs w:val="26"/>
                      </w:rPr>
                      <w:t>'</w:t>
                    </w:r>
                    <w:r>
                      <w:rPr>
                        <w:i/>
                        <w:spacing w:val="-4"/>
                        <w:sz w:val="26"/>
                        <w:szCs w:val="26"/>
                      </w:rPr>
                      <w:t xml:space="preserve"> = </w:t>
                    </w:r>
                    <w:r>
                      <w:rPr>
                        <w:spacing w:val="-4"/>
                        <w:sz w:val="26"/>
                        <w:szCs w:val="26"/>
                      </w:rPr>
                      <w:t>32</w:t>
                    </w:r>
                  </w:p>
                </w:txbxContent>
              </v:textbox>
            </v:shape>
            <v:shape id="_x0000_s8823" type="#_x0000_t32" style="position:absolute;left:4046;top:4343;width:567;height:1;flip:x y" o:connectortype="straight">
              <v:stroke endarrow="block" endarrowlength="long"/>
            </v:shape>
            <v:shape id="_x0000_s8824" type="#_x0000_t202" style="position:absolute;left:4147;top:4320;width:526;height:360" filled="f" stroked="f">
              <v:textbox style="mso-next-textbox:#_x0000_s8824" inset="0,0,0,0">
                <w:txbxContent>
                  <w:p w:rsidR="005528D0" w:rsidRPr="00C7100D" w:rsidRDefault="005528D0" w:rsidP="00647713">
                    <w:pPr>
                      <w:jc w:val="center"/>
                      <w:rPr>
                        <w:sz w:val="26"/>
                        <w:szCs w:val="26"/>
                        <w:lang w:val="en-US"/>
                      </w:rPr>
                    </w:pPr>
                    <w:r>
                      <w:rPr>
                        <w:i/>
                        <w:spacing w:val="-4"/>
                        <w:sz w:val="26"/>
                        <w:szCs w:val="26"/>
                      </w:rPr>
                      <w:t>А</w:t>
                    </w:r>
                  </w:p>
                </w:txbxContent>
              </v:textbox>
            </v:shape>
            <v:shape id="_x0000_s8825" type="#_x0000_t202" style="position:absolute;left:5944;top:4680;width:1568;height:300" filled="f" stroked="f">
              <v:textbox style="mso-next-textbox:#_x0000_s8825" inset="0,0,0,0">
                <w:txbxContent>
                  <w:p w:rsidR="005528D0" w:rsidRPr="00670ABC" w:rsidRDefault="005528D0" w:rsidP="00647713">
                    <w:pPr>
                      <w:jc w:val="center"/>
                      <w:rPr>
                        <w:sz w:val="26"/>
                        <w:szCs w:val="26"/>
                      </w:rPr>
                    </w:pPr>
                    <w:r>
                      <w:rPr>
                        <w:sz w:val="26"/>
                        <w:szCs w:val="26"/>
                        <w:lang w:val="en-US"/>
                      </w:rPr>
                      <w:t>–</w:t>
                    </w:r>
                    <w:r w:rsidRPr="00670ABC">
                      <w:rPr>
                        <w:sz w:val="26"/>
                        <w:szCs w:val="26"/>
                      </w:rPr>
                      <w:t>1/</w:t>
                    </w:r>
                    <w:proofErr w:type="gramStart"/>
                    <w:r w:rsidRPr="00670ABC">
                      <w:rPr>
                        <w:i/>
                        <w:sz w:val="26"/>
                        <w:szCs w:val="26"/>
                      </w:rPr>
                      <w:t>W</w:t>
                    </w:r>
                    <w:r w:rsidRPr="00670ABC">
                      <w:rPr>
                        <w:i/>
                        <w:sz w:val="26"/>
                        <w:szCs w:val="26"/>
                        <w:vertAlign w:val="subscript"/>
                      </w:rPr>
                      <w:t>НЭ</w:t>
                    </w:r>
                    <w:r>
                      <w:rPr>
                        <w:sz w:val="26"/>
                        <w:szCs w:val="26"/>
                        <w:vertAlign w:val="subscript"/>
                      </w:rPr>
                      <w:t>3</w:t>
                    </w:r>
                    <w:r w:rsidRPr="00670ABC">
                      <w:rPr>
                        <w:sz w:val="26"/>
                        <w:szCs w:val="26"/>
                      </w:rPr>
                      <w:t>(</w:t>
                    </w:r>
                    <w:proofErr w:type="gramEnd"/>
                    <w:r w:rsidRPr="0007392F">
                      <w:rPr>
                        <w:i/>
                        <w:sz w:val="26"/>
                        <w:szCs w:val="26"/>
                        <w:lang w:val="en-US"/>
                      </w:rPr>
                      <w:t>j</w:t>
                    </w:r>
                    <w:r w:rsidRPr="00670ABC">
                      <w:rPr>
                        <w:i/>
                        <w:sz w:val="26"/>
                        <w:szCs w:val="26"/>
                      </w:rPr>
                      <w:t>А</w:t>
                    </w:r>
                    <w:r w:rsidRPr="00670ABC">
                      <w:rPr>
                        <w:sz w:val="26"/>
                        <w:szCs w:val="26"/>
                      </w:rPr>
                      <w:t>)</w:t>
                    </w:r>
                  </w:p>
                </w:txbxContent>
              </v:textbox>
            </v:shape>
            <v:shape id="_x0000_s8826" type="#_x0000_t32" style="position:absolute;left:6728;top:4235;width:412;height:445;flip:y" o:connectortype="straight"/>
            <v:shape id="_x0000_s8827" type="#_x0000_t202" style="position:absolute;left:4998;top:4218;width:907;height:340" filled="f" stroked="f">
              <v:textbox style="mso-next-textbox:#_x0000_s8827" inset="0,0,0,0">
                <w:txbxContent>
                  <w:p w:rsidR="005528D0" w:rsidRPr="001C23A9" w:rsidRDefault="005528D0" w:rsidP="00647713">
                    <w:pPr>
                      <w:jc w:val="center"/>
                      <w:rPr>
                        <w:sz w:val="26"/>
                        <w:szCs w:val="26"/>
                        <w:lang w:val="en-US"/>
                      </w:rPr>
                    </w:pPr>
                    <w:r w:rsidRPr="00084253">
                      <w:rPr>
                        <w:spacing w:val="-4"/>
                        <w:sz w:val="26"/>
                        <w:szCs w:val="26"/>
                      </w:rPr>
                      <w:sym w:font="Symbol" w:char="F077"/>
                    </w:r>
                    <w:r w:rsidRPr="007A2CEB">
                      <w:rPr>
                        <w:i/>
                        <w:spacing w:val="-4"/>
                        <w:sz w:val="26"/>
                        <w:szCs w:val="26"/>
                      </w:rPr>
                      <w:t>'</w:t>
                    </w:r>
                    <w:r>
                      <w:rPr>
                        <w:i/>
                        <w:spacing w:val="-4"/>
                        <w:sz w:val="26"/>
                        <w:szCs w:val="26"/>
                      </w:rPr>
                      <w:t xml:space="preserve"> = </w:t>
                    </w:r>
                    <w:r>
                      <w:rPr>
                        <w:spacing w:val="-4"/>
                        <w:sz w:val="26"/>
                        <w:szCs w:val="26"/>
                      </w:rPr>
                      <w:t>23</w:t>
                    </w:r>
                  </w:p>
                </w:txbxContent>
              </v:textbox>
            </v:shape>
            <v:shape id="_x0000_s8828" type="#_x0000_t32" style="position:absolute;left:4986;top:4844;width:1;height:340;flip:y" o:connectortype="straight">
              <v:stroke endarrow="block" endarrowlength="long"/>
            </v:shape>
            <v:shape id="_x0000_s8829" type="#_x0000_t32" style="position:absolute;left:3940;top:3139;width:1134;height:1;flip:y" o:connectortype="straight">
              <v:stroke endarrow="block" endarrowlength="long"/>
            </v:shape>
            <v:shape id="_x0000_s8830" type="#_x0000_t202" style="position:absolute;left:3785;top:2739;width:1605;height:360" filled="f" stroked="f">
              <v:textbox style="mso-next-textbox:#_x0000_s8830" inset="0,0,0,0">
                <w:txbxContent>
                  <w:p w:rsidR="005528D0" w:rsidRPr="00630228" w:rsidRDefault="005528D0" w:rsidP="00647713">
                    <w:pPr>
                      <w:jc w:val="center"/>
                      <w:rPr>
                        <w:sz w:val="26"/>
                        <w:szCs w:val="26"/>
                        <w:lang w:val="en-US"/>
                      </w:rPr>
                    </w:pPr>
                    <w:proofErr w:type="gramStart"/>
                    <w:r>
                      <w:rPr>
                        <w:i/>
                        <w:spacing w:val="-4"/>
                        <w:sz w:val="26"/>
                        <w:szCs w:val="26"/>
                        <w:lang w:val="en-US"/>
                      </w:rPr>
                      <w:t>b</w:t>
                    </w:r>
                    <w:proofErr w:type="gramEnd"/>
                    <w:r>
                      <w:rPr>
                        <w:i/>
                        <w:spacing w:val="-4"/>
                        <w:sz w:val="26"/>
                        <w:szCs w:val="26"/>
                        <w:lang w:val="en-US"/>
                      </w:rPr>
                      <w:t xml:space="preserve"> </w:t>
                    </w:r>
                    <w:r w:rsidRPr="00630228">
                      <w:rPr>
                        <w:spacing w:val="-4"/>
                        <w:sz w:val="26"/>
                        <w:szCs w:val="26"/>
                      </w:rPr>
                      <w:t>≤</w:t>
                    </w:r>
                    <w:r>
                      <w:rPr>
                        <w:i/>
                        <w:spacing w:val="-4"/>
                        <w:sz w:val="26"/>
                        <w:szCs w:val="26"/>
                        <w:lang w:val="en-US"/>
                      </w:rPr>
                      <w:t xml:space="preserve"> </w:t>
                    </w:r>
                    <w:r>
                      <w:rPr>
                        <w:i/>
                        <w:spacing w:val="-4"/>
                        <w:sz w:val="26"/>
                        <w:szCs w:val="26"/>
                      </w:rPr>
                      <w:t>А</w:t>
                    </w:r>
                    <w:r>
                      <w:rPr>
                        <w:i/>
                        <w:spacing w:val="-4"/>
                        <w:sz w:val="26"/>
                        <w:szCs w:val="26"/>
                        <w:lang w:val="en-US"/>
                      </w:rPr>
                      <w:t xml:space="preserve"> </w:t>
                    </w:r>
                    <w:r w:rsidRPr="00630228">
                      <w:rPr>
                        <w:spacing w:val="-4"/>
                        <w:sz w:val="26"/>
                        <w:szCs w:val="26"/>
                        <w:lang w:val="en-US"/>
                      </w:rPr>
                      <w:t>≤</w:t>
                    </w:r>
                    <w:r>
                      <w:rPr>
                        <w:i/>
                        <w:spacing w:val="-4"/>
                        <w:sz w:val="26"/>
                        <w:szCs w:val="26"/>
                        <w:lang w:val="en-US"/>
                      </w:rPr>
                      <w:t xml:space="preserve"> </w:t>
                    </w:r>
                    <w:r w:rsidRPr="00630228">
                      <w:rPr>
                        <w:i/>
                        <w:spacing w:val="-4"/>
                        <w:position w:val="-8"/>
                        <w:sz w:val="26"/>
                        <w:szCs w:val="26"/>
                        <w:lang w:val="en-US"/>
                      </w:rPr>
                      <w:object w:dxaOrig="600" w:dyaOrig="420">
                        <v:shape id="_x0000_i1129" type="#_x0000_t75" style="width:27.3pt;height:18.6pt" o:ole="">
                          <v:imagedata r:id="rId46" o:title=""/>
                        </v:shape>
                        <o:OLEObject Type="Embed" ProgID="Equation.DSMT4" ShapeID="_x0000_i1129" DrawAspect="Content" ObjectID="_1811571875" r:id="rId48"/>
                      </w:object>
                    </w:r>
                  </w:p>
                </w:txbxContent>
              </v:textbox>
            </v:shape>
            <v:shape id="_x0000_s8831" type="#_x0000_t202" style="position:absolute;left:6716;top:3316;width:1191;height:360" filled="f" stroked="f">
              <v:textbox style="mso-next-textbox:#_x0000_s8831" inset="0,0,0,0">
                <w:txbxContent>
                  <w:p w:rsidR="005528D0" w:rsidRPr="00C7100D" w:rsidRDefault="005528D0" w:rsidP="00647713">
                    <w:pPr>
                      <w:jc w:val="center"/>
                      <w:rPr>
                        <w:sz w:val="26"/>
                        <w:szCs w:val="26"/>
                        <w:lang w:val="en-US"/>
                      </w:rPr>
                    </w:pPr>
                    <w:r>
                      <w:rPr>
                        <w:i/>
                        <w:spacing w:val="-4"/>
                        <w:sz w:val="26"/>
                        <w:szCs w:val="26"/>
                      </w:rPr>
                      <w:t>А</w:t>
                    </w:r>
                    <w:r>
                      <w:rPr>
                        <w:i/>
                        <w:spacing w:val="-4"/>
                        <w:sz w:val="26"/>
                        <w:szCs w:val="26"/>
                        <w:lang w:val="en-US"/>
                      </w:rPr>
                      <w:t xml:space="preserve"> = </w:t>
                    </w:r>
                    <w:r w:rsidRPr="00630228">
                      <w:rPr>
                        <w:i/>
                        <w:spacing w:val="-4"/>
                        <w:position w:val="-8"/>
                        <w:sz w:val="26"/>
                        <w:szCs w:val="26"/>
                        <w:lang w:val="en-US"/>
                      </w:rPr>
                      <w:object w:dxaOrig="600" w:dyaOrig="420">
                        <v:shape id="_x0000_i1131" type="#_x0000_t75" style="width:27.3pt;height:18.6pt" o:ole="">
                          <v:imagedata r:id="rId46" o:title=""/>
                        </v:shape>
                        <o:OLEObject Type="Embed" ProgID="Equation.DSMT4" ShapeID="_x0000_i1131" DrawAspect="Content" ObjectID="_1811571876" r:id="rId49"/>
                      </w:object>
                    </w:r>
                  </w:p>
                </w:txbxContent>
              </v:textbox>
            </v:shape>
            <v:oval id="_x0000_s8832" style="position:absolute;left:5743;top:3208;width:113;height:113" strokeweight="1.5pt"/>
            <w10:wrap type="none"/>
            <w10:anchorlock/>
          </v:group>
        </w:pict>
      </w:r>
    </w:p>
    <w:p w:rsidR="00647713" w:rsidRDefault="00647713" w:rsidP="00647713">
      <w:pPr>
        <w:ind w:firstLine="709"/>
        <w:jc w:val="both"/>
        <w:rPr>
          <w:sz w:val="30"/>
          <w:szCs w:val="30"/>
        </w:rPr>
      </w:pPr>
      <w:r w:rsidRPr="00193A38">
        <w:rPr>
          <w:sz w:val="30"/>
          <w:szCs w:val="30"/>
        </w:rPr>
        <w:lastRenderedPageBreak/>
        <w:t xml:space="preserve">Годографы </w:t>
      </w:r>
      <w:proofErr w:type="gramStart"/>
      <w:r w:rsidRPr="00974DF9">
        <w:rPr>
          <w:i/>
          <w:sz w:val="30"/>
          <w:szCs w:val="30"/>
        </w:rPr>
        <w:t>W</w:t>
      </w:r>
      <w:proofErr w:type="gramEnd"/>
      <w:r w:rsidRPr="00974DF9">
        <w:rPr>
          <w:i/>
          <w:sz w:val="30"/>
          <w:szCs w:val="30"/>
          <w:vertAlign w:val="subscript"/>
        </w:rPr>
        <w:t>ЛЧ</w:t>
      </w:r>
      <w:r w:rsidRPr="00A16377">
        <w:rPr>
          <w:sz w:val="30"/>
          <w:szCs w:val="30"/>
        </w:rPr>
        <w:t>(</w:t>
      </w:r>
      <w:proofErr w:type="spellStart"/>
      <w:r w:rsidRPr="007A0D52">
        <w:rPr>
          <w:i/>
          <w:sz w:val="30"/>
          <w:szCs w:val="30"/>
        </w:rPr>
        <w:t>j</w:t>
      </w:r>
      <w:r w:rsidRPr="00545677">
        <w:rPr>
          <w:sz w:val="30"/>
          <w:szCs w:val="30"/>
        </w:rPr>
        <w:t>ω</w:t>
      </w:r>
      <w:proofErr w:type="spellEnd"/>
      <w:r w:rsidRPr="00A16377">
        <w:rPr>
          <w:sz w:val="30"/>
          <w:szCs w:val="30"/>
        </w:rPr>
        <w:t>)</w:t>
      </w:r>
      <w:r>
        <w:rPr>
          <w:sz w:val="30"/>
          <w:szCs w:val="30"/>
        </w:rPr>
        <w:t xml:space="preserve"> и </w:t>
      </w:r>
      <w:r>
        <w:rPr>
          <w:spacing w:val="-4"/>
          <w:sz w:val="30"/>
          <w:szCs w:val="30"/>
        </w:rPr>
        <w:t>–</w:t>
      </w:r>
      <w:r w:rsidRPr="00271C4E">
        <w:rPr>
          <w:spacing w:val="-4"/>
          <w:sz w:val="30"/>
          <w:szCs w:val="30"/>
        </w:rPr>
        <w:t>1/</w:t>
      </w:r>
      <w:r w:rsidRPr="00271C4E">
        <w:rPr>
          <w:i/>
          <w:spacing w:val="-4"/>
          <w:sz w:val="30"/>
          <w:szCs w:val="30"/>
        </w:rPr>
        <w:t>W</w:t>
      </w:r>
      <w:r w:rsidRPr="00271C4E">
        <w:rPr>
          <w:i/>
          <w:spacing w:val="-4"/>
          <w:sz w:val="30"/>
          <w:szCs w:val="30"/>
          <w:vertAlign w:val="subscript"/>
        </w:rPr>
        <w:t>НЭ</w:t>
      </w:r>
      <w:r>
        <w:rPr>
          <w:spacing w:val="-4"/>
          <w:sz w:val="30"/>
          <w:szCs w:val="30"/>
          <w:vertAlign w:val="subscript"/>
        </w:rPr>
        <w:t>3</w:t>
      </w:r>
      <w:r w:rsidRPr="00271C4E">
        <w:rPr>
          <w:spacing w:val="-4"/>
          <w:sz w:val="30"/>
          <w:szCs w:val="30"/>
        </w:rPr>
        <w:t>(</w:t>
      </w:r>
      <w:r w:rsidRPr="001B4C69">
        <w:rPr>
          <w:i/>
          <w:sz w:val="30"/>
          <w:szCs w:val="30"/>
          <w:lang w:val="en-US"/>
        </w:rPr>
        <w:t>j</w:t>
      </w:r>
      <w:r w:rsidRPr="00271C4E">
        <w:rPr>
          <w:i/>
          <w:spacing w:val="-4"/>
          <w:sz w:val="30"/>
          <w:szCs w:val="30"/>
        </w:rPr>
        <w:t>А</w:t>
      </w:r>
      <w:r w:rsidRPr="00271C4E">
        <w:rPr>
          <w:spacing w:val="-4"/>
          <w:sz w:val="30"/>
          <w:szCs w:val="30"/>
        </w:rPr>
        <w:t>)</w:t>
      </w:r>
      <w:r w:rsidRPr="00193A38">
        <w:rPr>
          <w:sz w:val="30"/>
          <w:szCs w:val="30"/>
        </w:rPr>
        <w:t xml:space="preserve"> пересекаются в точк</w:t>
      </w:r>
      <w:r>
        <w:rPr>
          <w:sz w:val="30"/>
          <w:szCs w:val="30"/>
        </w:rPr>
        <w:t xml:space="preserve">е </w:t>
      </w:r>
      <w:r w:rsidRPr="00B11750">
        <w:rPr>
          <w:i/>
          <w:sz w:val="30"/>
          <w:szCs w:val="30"/>
        </w:rPr>
        <w:t>В</w:t>
      </w:r>
      <w:r>
        <w:rPr>
          <w:sz w:val="30"/>
          <w:szCs w:val="30"/>
          <w:vertAlign w:val="subscript"/>
        </w:rPr>
        <w:t>3</w:t>
      </w:r>
      <w:r w:rsidRPr="00193A38">
        <w:rPr>
          <w:sz w:val="30"/>
          <w:szCs w:val="30"/>
        </w:rPr>
        <w:t>. Значит</w:t>
      </w:r>
      <w:r>
        <w:rPr>
          <w:sz w:val="30"/>
          <w:szCs w:val="30"/>
        </w:rPr>
        <w:t>,</w:t>
      </w:r>
      <w:r w:rsidRPr="00193A38">
        <w:rPr>
          <w:sz w:val="30"/>
          <w:szCs w:val="30"/>
        </w:rPr>
        <w:t xml:space="preserve"> автоколебательный режим </w:t>
      </w:r>
      <w:r>
        <w:rPr>
          <w:sz w:val="30"/>
          <w:szCs w:val="30"/>
        </w:rPr>
        <w:t>в исходной системе с нелинейной характеристикой «</w:t>
      </w:r>
      <w:r w:rsidRPr="002C0D77">
        <w:rPr>
          <w:sz w:val="30"/>
          <w:szCs w:val="30"/>
        </w:rPr>
        <w:t>Двухпозиционное реле с гистерезисом</w:t>
      </w:r>
      <w:r>
        <w:rPr>
          <w:sz w:val="30"/>
          <w:szCs w:val="30"/>
        </w:rPr>
        <w:t xml:space="preserve">» </w:t>
      </w:r>
      <w:r w:rsidRPr="00193A38">
        <w:rPr>
          <w:sz w:val="30"/>
          <w:szCs w:val="30"/>
        </w:rPr>
        <w:t xml:space="preserve">возможен </w:t>
      </w:r>
      <w:r>
        <w:rPr>
          <w:sz w:val="30"/>
          <w:szCs w:val="30"/>
        </w:rPr>
        <w:t>с частотой</w:t>
      </w:r>
      <w:r w:rsidRPr="00193A38">
        <w:rPr>
          <w:sz w:val="30"/>
          <w:szCs w:val="30"/>
        </w:rPr>
        <w:t xml:space="preserve"> </w:t>
      </w:r>
      <w:r w:rsidRPr="00545677">
        <w:rPr>
          <w:sz w:val="30"/>
          <w:szCs w:val="30"/>
        </w:rPr>
        <w:t>ω</w:t>
      </w:r>
      <w:r w:rsidRPr="00165C06">
        <w:rPr>
          <w:i/>
          <w:sz w:val="30"/>
          <w:szCs w:val="30"/>
        </w:rPr>
        <w:t>'</w:t>
      </w:r>
      <w:r w:rsidRPr="00193A38">
        <w:rPr>
          <w:sz w:val="30"/>
          <w:szCs w:val="30"/>
        </w:rPr>
        <w:t xml:space="preserve"> = </w:t>
      </w:r>
      <w:r>
        <w:rPr>
          <w:sz w:val="30"/>
          <w:szCs w:val="30"/>
        </w:rPr>
        <w:t>23</w:t>
      </w:r>
      <w:r w:rsidRPr="00193A38">
        <w:rPr>
          <w:sz w:val="30"/>
          <w:szCs w:val="30"/>
        </w:rPr>
        <w:t xml:space="preserve"> </w:t>
      </w:r>
      <w:r>
        <w:rPr>
          <w:sz w:val="30"/>
          <w:szCs w:val="30"/>
        </w:rPr>
        <w:t>рад/</w:t>
      </w:r>
      <w:r w:rsidRPr="00193A38">
        <w:rPr>
          <w:sz w:val="30"/>
          <w:szCs w:val="30"/>
        </w:rPr>
        <w:t>с</w:t>
      </w:r>
      <w:r>
        <w:rPr>
          <w:sz w:val="30"/>
          <w:szCs w:val="30"/>
        </w:rPr>
        <w:t xml:space="preserve"> и амплитудой</w:t>
      </w:r>
      <w:proofErr w:type="gramStart"/>
      <w:r w:rsidRPr="00193A38">
        <w:rPr>
          <w:sz w:val="30"/>
          <w:szCs w:val="30"/>
        </w:rPr>
        <w:t xml:space="preserve"> </w:t>
      </w:r>
      <w:r w:rsidRPr="00C0659E">
        <w:rPr>
          <w:i/>
          <w:sz w:val="30"/>
          <w:szCs w:val="30"/>
        </w:rPr>
        <w:t>А</w:t>
      </w:r>
      <w:proofErr w:type="gramEnd"/>
      <w:r w:rsidRPr="00165C06">
        <w:rPr>
          <w:i/>
          <w:sz w:val="30"/>
          <w:szCs w:val="30"/>
        </w:rPr>
        <w:t>'</w:t>
      </w:r>
      <w:r w:rsidRPr="00193A38">
        <w:rPr>
          <w:sz w:val="30"/>
          <w:szCs w:val="30"/>
        </w:rPr>
        <w:t xml:space="preserve"> = </w:t>
      </w:r>
      <w:r>
        <w:rPr>
          <w:sz w:val="30"/>
          <w:szCs w:val="30"/>
        </w:rPr>
        <w:t>7</w:t>
      </w:r>
      <w:r w:rsidRPr="00193A38">
        <w:rPr>
          <w:sz w:val="30"/>
          <w:szCs w:val="30"/>
        </w:rPr>
        <w:t>,</w:t>
      </w:r>
      <w:r>
        <w:rPr>
          <w:sz w:val="30"/>
          <w:szCs w:val="30"/>
        </w:rPr>
        <w:t>25.</w:t>
      </w:r>
    </w:p>
    <w:p w:rsidR="00647713" w:rsidRPr="001F6DA9" w:rsidRDefault="00647713" w:rsidP="00647713">
      <w:pPr>
        <w:ind w:firstLine="709"/>
        <w:jc w:val="both"/>
        <w:rPr>
          <w:sz w:val="30"/>
          <w:szCs w:val="30"/>
        </w:rPr>
      </w:pPr>
      <w:r w:rsidRPr="001F6DA9">
        <w:rPr>
          <w:sz w:val="30"/>
          <w:szCs w:val="30"/>
        </w:rPr>
        <w:t>Гистерезисная релейная характеристика вносит отставание по выходному сигналу из реле</w:t>
      </w:r>
      <w:r>
        <w:rPr>
          <w:sz w:val="30"/>
          <w:szCs w:val="30"/>
        </w:rPr>
        <w:t>,</w:t>
      </w:r>
      <w:r w:rsidRPr="001F6DA9">
        <w:rPr>
          <w:sz w:val="30"/>
          <w:szCs w:val="30"/>
        </w:rPr>
        <w:t xml:space="preserve"> </w:t>
      </w:r>
      <w:r>
        <w:rPr>
          <w:sz w:val="30"/>
          <w:szCs w:val="30"/>
        </w:rPr>
        <w:t>поэтому</w:t>
      </w:r>
      <w:r w:rsidRPr="001F6DA9">
        <w:rPr>
          <w:sz w:val="30"/>
          <w:szCs w:val="30"/>
        </w:rPr>
        <w:t xml:space="preserve"> </w:t>
      </w:r>
      <w:r>
        <w:rPr>
          <w:sz w:val="30"/>
          <w:szCs w:val="30"/>
        </w:rPr>
        <w:t>проверим</w:t>
      </w:r>
      <w:r w:rsidRPr="001F6DA9">
        <w:rPr>
          <w:sz w:val="30"/>
          <w:szCs w:val="30"/>
        </w:rPr>
        <w:t xml:space="preserve"> выполнение </w:t>
      </w:r>
      <w:r w:rsidRPr="001430CC">
        <w:rPr>
          <w:sz w:val="30"/>
          <w:szCs w:val="30"/>
        </w:rPr>
        <w:t xml:space="preserve">второго условия гармонического баланса </w:t>
      </w:r>
      <w:r>
        <w:rPr>
          <w:sz w:val="30"/>
          <w:szCs w:val="30"/>
        </w:rPr>
        <w:t>в данной системе</w:t>
      </w:r>
    </w:p>
    <w:p w:rsidR="00647713" w:rsidRPr="007B497B" w:rsidRDefault="00647713" w:rsidP="00647713">
      <w:pPr>
        <w:tabs>
          <w:tab w:val="center" w:pos="4253"/>
          <w:tab w:val="right" w:pos="9070"/>
        </w:tabs>
        <w:spacing w:before="120" w:after="120"/>
        <w:jc w:val="both"/>
        <w:rPr>
          <w:sz w:val="30"/>
          <w:szCs w:val="30"/>
        </w:rPr>
      </w:pPr>
      <w:r w:rsidRPr="007B497B">
        <w:rPr>
          <w:sz w:val="30"/>
          <w:szCs w:val="30"/>
        </w:rPr>
        <w:tab/>
      </w:r>
      <w:r w:rsidRPr="00FA52CB">
        <w:rPr>
          <w:position w:val="-80"/>
        </w:rPr>
        <w:object w:dxaOrig="7540" w:dyaOrig="1820">
          <v:shape id="_x0000_i1133" type="#_x0000_t75" style="width:379.85pt;height:91.85pt" o:ole="">
            <v:imagedata r:id="rId50" o:title=""/>
          </v:shape>
          <o:OLEObject Type="Embed" ProgID="Equation.DSMT4" ShapeID="_x0000_i1133" DrawAspect="Content" ObjectID="_1811571873" r:id="rId51"/>
        </w:object>
      </w:r>
      <w:r w:rsidRPr="007B497B">
        <w:rPr>
          <w:sz w:val="30"/>
          <w:szCs w:val="30"/>
        </w:rPr>
        <w:tab/>
      </w:r>
      <w:r w:rsidRPr="00A474CF">
        <w:rPr>
          <w:position w:val="-64"/>
          <w:sz w:val="30"/>
          <w:szCs w:val="30"/>
        </w:rPr>
        <w:t>(2.137)</w:t>
      </w:r>
    </w:p>
    <w:p w:rsidR="00647713" w:rsidRPr="00FF79E8" w:rsidRDefault="00647713" w:rsidP="00647713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Таким образом, переходная характеристика </w:t>
      </w:r>
      <w:r w:rsidRPr="00193F93">
        <w:rPr>
          <w:i/>
          <w:sz w:val="30"/>
          <w:szCs w:val="30"/>
          <w:lang w:val="en-US"/>
        </w:rPr>
        <w:t>h</w:t>
      </w:r>
      <w:r w:rsidRPr="00193F93">
        <w:rPr>
          <w:sz w:val="30"/>
          <w:szCs w:val="30"/>
        </w:rPr>
        <w:t>(</w:t>
      </w:r>
      <w:r w:rsidRPr="00193F93">
        <w:rPr>
          <w:i/>
          <w:sz w:val="30"/>
          <w:szCs w:val="30"/>
          <w:lang w:val="en-US"/>
        </w:rPr>
        <w:t>t</w:t>
      </w:r>
      <w:r w:rsidRPr="00193F93">
        <w:rPr>
          <w:sz w:val="30"/>
          <w:szCs w:val="30"/>
        </w:rPr>
        <w:t>)</w:t>
      </w:r>
      <w:r>
        <w:rPr>
          <w:sz w:val="30"/>
          <w:szCs w:val="30"/>
        </w:rPr>
        <w:t xml:space="preserve"> нелинейной АСУ может иметь устойчивый </w:t>
      </w:r>
      <w:r w:rsidRPr="00193A38">
        <w:rPr>
          <w:sz w:val="30"/>
          <w:szCs w:val="30"/>
        </w:rPr>
        <w:t>автоколебательный режим</w:t>
      </w:r>
      <w:r w:rsidRPr="00193F93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с переменной составляющей </w:t>
      </w:r>
      <w:r w:rsidRPr="00193F93">
        <w:rPr>
          <w:i/>
          <w:sz w:val="30"/>
          <w:szCs w:val="30"/>
          <w:lang w:val="en-US"/>
        </w:rPr>
        <w:t>h</w:t>
      </w:r>
      <w:r w:rsidRPr="00193F93">
        <w:rPr>
          <w:sz w:val="30"/>
          <w:szCs w:val="30"/>
        </w:rPr>
        <w:t>(</w:t>
      </w:r>
      <w:r w:rsidRPr="00193F93">
        <w:rPr>
          <w:i/>
          <w:sz w:val="30"/>
          <w:szCs w:val="30"/>
          <w:lang w:val="en-US"/>
        </w:rPr>
        <w:t>t</w:t>
      </w:r>
      <w:r w:rsidRPr="00193F93">
        <w:rPr>
          <w:sz w:val="30"/>
          <w:szCs w:val="30"/>
        </w:rPr>
        <w:t>)</w:t>
      </w:r>
      <w:r>
        <w:rPr>
          <w:sz w:val="30"/>
          <w:szCs w:val="30"/>
        </w:rPr>
        <w:t xml:space="preserve"> = 7</w:t>
      </w:r>
      <w:r w:rsidRPr="00193A38">
        <w:rPr>
          <w:sz w:val="30"/>
          <w:szCs w:val="30"/>
        </w:rPr>
        <w:t>,</w:t>
      </w:r>
      <w:r>
        <w:rPr>
          <w:sz w:val="30"/>
          <w:szCs w:val="30"/>
        </w:rPr>
        <w:t>25</w:t>
      </w:r>
      <w:r>
        <w:rPr>
          <w:sz w:val="30"/>
          <w:szCs w:val="30"/>
          <w:lang w:val="en-US"/>
        </w:rPr>
        <w:t>sin</w:t>
      </w:r>
      <w:r>
        <w:rPr>
          <w:sz w:val="30"/>
          <w:szCs w:val="30"/>
        </w:rPr>
        <w:t>23</w:t>
      </w:r>
      <w:r w:rsidRPr="00FF79E8">
        <w:rPr>
          <w:i/>
          <w:sz w:val="30"/>
          <w:szCs w:val="30"/>
          <w:lang w:val="en-US"/>
        </w:rPr>
        <w:t>t</w:t>
      </w:r>
      <w:r w:rsidRPr="00FF79E8">
        <w:rPr>
          <w:sz w:val="30"/>
          <w:szCs w:val="30"/>
        </w:rPr>
        <w:t>.</w:t>
      </w:r>
    </w:p>
    <w:sectPr w:rsidR="00647713" w:rsidRPr="00FF79E8" w:rsidSect="0029583F">
      <w:pgSz w:w="11906" w:h="16838"/>
      <w:pgMar w:top="1418" w:right="1418" w:bottom="1701" w:left="1418" w:header="709" w:footer="907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1C18" w:rsidRDefault="00DA1C18" w:rsidP="0029583F">
      <w:r>
        <w:separator/>
      </w:r>
    </w:p>
  </w:endnote>
  <w:endnote w:type="continuationSeparator" w:id="0">
    <w:p w:rsidR="00DA1C18" w:rsidRDefault="00DA1C18" w:rsidP="002958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1C18" w:rsidRDefault="00DA1C18" w:rsidP="0029583F">
      <w:r>
        <w:separator/>
      </w:r>
    </w:p>
  </w:footnote>
  <w:footnote w:type="continuationSeparator" w:id="0">
    <w:p w:rsidR="00DA1C18" w:rsidRDefault="00DA1C18" w:rsidP="0029583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E7390"/>
    <w:multiLevelType w:val="hybridMultilevel"/>
    <w:tmpl w:val="6902CAA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ECD0319"/>
    <w:multiLevelType w:val="hybridMultilevel"/>
    <w:tmpl w:val="4790F672"/>
    <w:lvl w:ilvl="0" w:tplc="B5CCCA78">
      <w:start w:val="1"/>
      <w:numFmt w:val="decimal"/>
      <w:lvlText w:val="%1)"/>
      <w:lvlJc w:val="left"/>
      <w:pPr>
        <w:ind w:left="128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10314831"/>
    <w:multiLevelType w:val="hybridMultilevel"/>
    <w:tmpl w:val="7BDAD170"/>
    <w:lvl w:ilvl="0" w:tplc="04190011">
      <w:start w:val="1"/>
      <w:numFmt w:val="decimal"/>
      <w:lvlText w:val="%1)"/>
      <w:lvlJc w:val="left"/>
      <w:pPr>
        <w:ind w:left="1765" w:hanging="105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9994251"/>
    <w:multiLevelType w:val="hybridMultilevel"/>
    <w:tmpl w:val="CB7CF3F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21D47C28"/>
    <w:multiLevelType w:val="hybridMultilevel"/>
    <w:tmpl w:val="29C24D90"/>
    <w:lvl w:ilvl="0" w:tplc="14183EC8">
      <w:start w:val="1"/>
      <w:numFmt w:val="decimal"/>
      <w:lvlText w:val="%1)"/>
      <w:lvlJc w:val="left"/>
      <w:pPr>
        <w:ind w:left="1287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3269219E"/>
    <w:multiLevelType w:val="hybridMultilevel"/>
    <w:tmpl w:val="D8DAD3E4"/>
    <w:lvl w:ilvl="0" w:tplc="04190011">
      <w:start w:val="1"/>
      <w:numFmt w:val="decimal"/>
      <w:lvlText w:val="%1)"/>
      <w:lvlJc w:val="left"/>
      <w:pPr>
        <w:ind w:left="1287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36F0656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383F1427"/>
    <w:multiLevelType w:val="hybridMultilevel"/>
    <w:tmpl w:val="84CA9A0C"/>
    <w:lvl w:ilvl="0" w:tplc="540E025C">
      <w:start w:val="1"/>
      <w:numFmt w:val="decimal"/>
      <w:lvlText w:val="%1."/>
      <w:lvlJc w:val="left"/>
      <w:pPr>
        <w:ind w:left="1287" w:hanging="360"/>
      </w:pPr>
      <w:rPr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43363097"/>
    <w:multiLevelType w:val="hybridMultilevel"/>
    <w:tmpl w:val="B3D6A91A"/>
    <w:lvl w:ilvl="0" w:tplc="EEE8F346">
      <w:start w:val="1"/>
      <w:numFmt w:val="decimal"/>
      <w:lvlText w:val="%1."/>
      <w:lvlJc w:val="left"/>
      <w:pPr>
        <w:ind w:left="1287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45CD0842"/>
    <w:multiLevelType w:val="hybridMultilevel"/>
    <w:tmpl w:val="08DC338C"/>
    <w:lvl w:ilvl="0" w:tplc="04190011">
      <w:start w:val="1"/>
      <w:numFmt w:val="decimal"/>
      <w:lvlText w:val="%1)"/>
      <w:lvlJc w:val="left"/>
      <w:pPr>
        <w:ind w:left="1287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4A7D675B"/>
    <w:multiLevelType w:val="hybridMultilevel"/>
    <w:tmpl w:val="B5EEFB6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4EA95FC1"/>
    <w:multiLevelType w:val="hybridMultilevel"/>
    <w:tmpl w:val="4F8637E0"/>
    <w:lvl w:ilvl="0" w:tplc="5B1CD1E2">
      <w:start w:val="1"/>
      <w:numFmt w:val="decimal"/>
      <w:lvlText w:val="4.%1."/>
      <w:lvlJc w:val="left"/>
      <w:pPr>
        <w:ind w:left="644" w:hanging="360"/>
      </w:pPr>
      <w:rPr>
        <w:rFonts w:hint="default"/>
      </w:rPr>
    </w:lvl>
    <w:lvl w:ilvl="1" w:tplc="83E69E3A">
      <w:start w:val="1"/>
      <w:numFmt w:val="decimal"/>
      <w:lvlText w:val="1.%2."/>
      <w:lvlJc w:val="left"/>
      <w:pPr>
        <w:ind w:left="1135" w:hanging="360"/>
      </w:pPr>
      <w:rPr>
        <w:rFonts w:hint="default"/>
      </w:rPr>
    </w:lvl>
    <w:lvl w:ilvl="2" w:tplc="B5CCCA78">
      <w:start w:val="1"/>
      <w:numFmt w:val="decimal"/>
      <w:lvlText w:val="%3)"/>
      <w:lvlJc w:val="left"/>
      <w:pPr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58810C3A"/>
    <w:multiLevelType w:val="hybridMultilevel"/>
    <w:tmpl w:val="D8DAD3E4"/>
    <w:lvl w:ilvl="0" w:tplc="04190011">
      <w:start w:val="1"/>
      <w:numFmt w:val="decimal"/>
      <w:lvlText w:val="%1)"/>
      <w:lvlJc w:val="left"/>
      <w:pPr>
        <w:ind w:left="1287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>
    <w:nsid w:val="60725261"/>
    <w:multiLevelType w:val="hybridMultilevel"/>
    <w:tmpl w:val="EB98BE6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60AD29D0"/>
    <w:multiLevelType w:val="hybridMultilevel"/>
    <w:tmpl w:val="A5E4C6C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6A627D2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1671"/>
        </w:tabs>
        <w:ind w:left="1671" w:hanging="360"/>
      </w:pPr>
      <w:rPr>
        <w:rFonts w:ascii="Symbol" w:hAnsi="Symbol" w:hint="default"/>
      </w:rPr>
    </w:lvl>
  </w:abstractNum>
  <w:abstractNum w:abstractNumId="16">
    <w:nsid w:val="75336ED3"/>
    <w:multiLevelType w:val="hybridMultilevel"/>
    <w:tmpl w:val="B4A0EB7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5"/>
  </w:num>
  <w:num w:numId="2">
    <w:abstractNumId w:val="14"/>
  </w:num>
  <w:num w:numId="3">
    <w:abstractNumId w:val="10"/>
  </w:num>
  <w:num w:numId="4">
    <w:abstractNumId w:val="3"/>
  </w:num>
  <w:num w:numId="5">
    <w:abstractNumId w:val="6"/>
  </w:num>
  <w:num w:numId="6">
    <w:abstractNumId w:val="7"/>
  </w:num>
  <w:num w:numId="7">
    <w:abstractNumId w:val="1"/>
  </w:num>
  <w:num w:numId="8">
    <w:abstractNumId w:val="5"/>
  </w:num>
  <w:num w:numId="9">
    <w:abstractNumId w:val="12"/>
  </w:num>
  <w:num w:numId="10">
    <w:abstractNumId w:val="9"/>
  </w:num>
  <w:num w:numId="11">
    <w:abstractNumId w:val="4"/>
  </w:num>
  <w:num w:numId="12">
    <w:abstractNumId w:val="8"/>
  </w:num>
  <w:num w:numId="13">
    <w:abstractNumId w:val="16"/>
  </w:num>
  <w:num w:numId="14">
    <w:abstractNumId w:val="0"/>
  </w:num>
  <w:num w:numId="15">
    <w:abstractNumId w:val="11"/>
  </w:num>
  <w:num w:numId="16">
    <w:abstractNumId w:val="2"/>
  </w:num>
  <w:num w:numId="17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0204"/>
    <w:rsid w:val="00033894"/>
    <w:rsid w:val="000353FB"/>
    <w:rsid w:val="00045106"/>
    <w:rsid w:val="0006122D"/>
    <w:rsid w:val="00063B2B"/>
    <w:rsid w:val="00095DD4"/>
    <w:rsid w:val="000C55B1"/>
    <w:rsid w:val="000D768C"/>
    <w:rsid w:val="000E0C68"/>
    <w:rsid w:val="000E639C"/>
    <w:rsid w:val="001224C1"/>
    <w:rsid w:val="001715BE"/>
    <w:rsid w:val="00180D6B"/>
    <w:rsid w:val="0019580C"/>
    <w:rsid w:val="001A0971"/>
    <w:rsid w:val="001D296D"/>
    <w:rsid w:val="001D6DDB"/>
    <w:rsid w:val="001D70AE"/>
    <w:rsid w:val="001E327E"/>
    <w:rsid w:val="001F2907"/>
    <w:rsid w:val="00203D64"/>
    <w:rsid w:val="00204867"/>
    <w:rsid w:val="00205380"/>
    <w:rsid w:val="00206CDA"/>
    <w:rsid w:val="0021132D"/>
    <w:rsid w:val="00233A25"/>
    <w:rsid w:val="00240204"/>
    <w:rsid w:val="00275C5F"/>
    <w:rsid w:val="002845BA"/>
    <w:rsid w:val="00285EEF"/>
    <w:rsid w:val="00292141"/>
    <w:rsid w:val="002940D7"/>
    <w:rsid w:val="0029583F"/>
    <w:rsid w:val="002B0746"/>
    <w:rsid w:val="002B2DB2"/>
    <w:rsid w:val="002C23DF"/>
    <w:rsid w:val="002D5351"/>
    <w:rsid w:val="002E25F0"/>
    <w:rsid w:val="002E4CC9"/>
    <w:rsid w:val="002E6E15"/>
    <w:rsid w:val="002F5640"/>
    <w:rsid w:val="002F793B"/>
    <w:rsid w:val="003212FF"/>
    <w:rsid w:val="00327EFD"/>
    <w:rsid w:val="00337B21"/>
    <w:rsid w:val="0036304E"/>
    <w:rsid w:val="00367F13"/>
    <w:rsid w:val="00374B93"/>
    <w:rsid w:val="00375435"/>
    <w:rsid w:val="0038407D"/>
    <w:rsid w:val="003946A4"/>
    <w:rsid w:val="003A7E3B"/>
    <w:rsid w:val="003B0CEA"/>
    <w:rsid w:val="003D267F"/>
    <w:rsid w:val="003E3980"/>
    <w:rsid w:val="003E5A8F"/>
    <w:rsid w:val="003F3059"/>
    <w:rsid w:val="00404655"/>
    <w:rsid w:val="0041385D"/>
    <w:rsid w:val="0042451A"/>
    <w:rsid w:val="00431FF9"/>
    <w:rsid w:val="00432FB8"/>
    <w:rsid w:val="0044591F"/>
    <w:rsid w:val="00450D1F"/>
    <w:rsid w:val="0046582F"/>
    <w:rsid w:val="00470523"/>
    <w:rsid w:val="004709A8"/>
    <w:rsid w:val="00474A17"/>
    <w:rsid w:val="00480DDC"/>
    <w:rsid w:val="00481590"/>
    <w:rsid w:val="0048537B"/>
    <w:rsid w:val="00485429"/>
    <w:rsid w:val="00491D6D"/>
    <w:rsid w:val="00494F54"/>
    <w:rsid w:val="004A48C3"/>
    <w:rsid w:val="004A565B"/>
    <w:rsid w:val="004A5E4B"/>
    <w:rsid w:val="004A65B0"/>
    <w:rsid w:val="004A7033"/>
    <w:rsid w:val="004B7ADD"/>
    <w:rsid w:val="004C774A"/>
    <w:rsid w:val="004F1C8E"/>
    <w:rsid w:val="004F3DA0"/>
    <w:rsid w:val="005125B5"/>
    <w:rsid w:val="005133B6"/>
    <w:rsid w:val="00530E18"/>
    <w:rsid w:val="00531875"/>
    <w:rsid w:val="005440BE"/>
    <w:rsid w:val="005528D0"/>
    <w:rsid w:val="00555D1B"/>
    <w:rsid w:val="00562C58"/>
    <w:rsid w:val="005675A5"/>
    <w:rsid w:val="00567F05"/>
    <w:rsid w:val="005838BF"/>
    <w:rsid w:val="00585C52"/>
    <w:rsid w:val="00596BE6"/>
    <w:rsid w:val="005A7804"/>
    <w:rsid w:val="005B329E"/>
    <w:rsid w:val="005B5E5D"/>
    <w:rsid w:val="005C4830"/>
    <w:rsid w:val="005D2F4C"/>
    <w:rsid w:val="006025A4"/>
    <w:rsid w:val="00610072"/>
    <w:rsid w:val="00614FD5"/>
    <w:rsid w:val="00615FE6"/>
    <w:rsid w:val="006215E1"/>
    <w:rsid w:val="00622C68"/>
    <w:rsid w:val="0063434C"/>
    <w:rsid w:val="00634844"/>
    <w:rsid w:val="00643293"/>
    <w:rsid w:val="00647713"/>
    <w:rsid w:val="006641F8"/>
    <w:rsid w:val="00671D7E"/>
    <w:rsid w:val="00676859"/>
    <w:rsid w:val="006777FB"/>
    <w:rsid w:val="00680683"/>
    <w:rsid w:val="00686D83"/>
    <w:rsid w:val="006A1F55"/>
    <w:rsid w:val="006B4DD4"/>
    <w:rsid w:val="006C5DF4"/>
    <w:rsid w:val="006C643C"/>
    <w:rsid w:val="006D603D"/>
    <w:rsid w:val="006E39CE"/>
    <w:rsid w:val="006E47F3"/>
    <w:rsid w:val="007016E8"/>
    <w:rsid w:val="00703169"/>
    <w:rsid w:val="00714809"/>
    <w:rsid w:val="00725F62"/>
    <w:rsid w:val="00736DE6"/>
    <w:rsid w:val="00752682"/>
    <w:rsid w:val="00760BF9"/>
    <w:rsid w:val="00770501"/>
    <w:rsid w:val="00776DAA"/>
    <w:rsid w:val="007802F8"/>
    <w:rsid w:val="00782156"/>
    <w:rsid w:val="00784709"/>
    <w:rsid w:val="007A50B7"/>
    <w:rsid w:val="007A621E"/>
    <w:rsid w:val="007C43F4"/>
    <w:rsid w:val="007E67CF"/>
    <w:rsid w:val="007E6A22"/>
    <w:rsid w:val="007E7595"/>
    <w:rsid w:val="00802A71"/>
    <w:rsid w:val="00820681"/>
    <w:rsid w:val="00833B87"/>
    <w:rsid w:val="008431EC"/>
    <w:rsid w:val="008550D8"/>
    <w:rsid w:val="00887460"/>
    <w:rsid w:val="008A2175"/>
    <w:rsid w:val="008B400A"/>
    <w:rsid w:val="008C2B0C"/>
    <w:rsid w:val="008D3AA8"/>
    <w:rsid w:val="008D5FDD"/>
    <w:rsid w:val="008D602E"/>
    <w:rsid w:val="00902E51"/>
    <w:rsid w:val="009063A5"/>
    <w:rsid w:val="009201D2"/>
    <w:rsid w:val="0092131E"/>
    <w:rsid w:val="00947CEC"/>
    <w:rsid w:val="00953DAC"/>
    <w:rsid w:val="00971C9C"/>
    <w:rsid w:val="00993C26"/>
    <w:rsid w:val="009B634A"/>
    <w:rsid w:val="009D41F2"/>
    <w:rsid w:val="009E0D0C"/>
    <w:rsid w:val="009E1A51"/>
    <w:rsid w:val="009F15C3"/>
    <w:rsid w:val="00A00713"/>
    <w:rsid w:val="00A23192"/>
    <w:rsid w:val="00A373A6"/>
    <w:rsid w:val="00A72D7A"/>
    <w:rsid w:val="00A82FE6"/>
    <w:rsid w:val="00AC27A2"/>
    <w:rsid w:val="00AC3DD1"/>
    <w:rsid w:val="00AC4017"/>
    <w:rsid w:val="00AD0557"/>
    <w:rsid w:val="00AE41DF"/>
    <w:rsid w:val="00B0457F"/>
    <w:rsid w:val="00B0763B"/>
    <w:rsid w:val="00B34908"/>
    <w:rsid w:val="00B37F2E"/>
    <w:rsid w:val="00B513E2"/>
    <w:rsid w:val="00B526E1"/>
    <w:rsid w:val="00BB00BA"/>
    <w:rsid w:val="00BB0E3A"/>
    <w:rsid w:val="00BB7FFC"/>
    <w:rsid w:val="00BC63D6"/>
    <w:rsid w:val="00BC73A1"/>
    <w:rsid w:val="00BD592D"/>
    <w:rsid w:val="00BE01FD"/>
    <w:rsid w:val="00BE40E4"/>
    <w:rsid w:val="00BE5BC7"/>
    <w:rsid w:val="00BF2A16"/>
    <w:rsid w:val="00C11324"/>
    <w:rsid w:val="00C30F33"/>
    <w:rsid w:val="00C32AA4"/>
    <w:rsid w:val="00C333EB"/>
    <w:rsid w:val="00C342B6"/>
    <w:rsid w:val="00C368BB"/>
    <w:rsid w:val="00C36B71"/>
    <w:rsid w:val="00C377D8"/>
    <w:rsid w:val="00C41C86"/>
    <w:rsid w:val="00C42038"/>
    <w:rsid w:val="00C6293F"/>
    <w:rsid w:val="00C62E95"/>
    <w:rsid w:val="00C777D0"/>
    <w:rsid w:val="00C81FA3"/>
    <w:rsid w:val="00C8666A"/>
    <w:rsid w:val="00C87ED4"/>
    <w:rsid w:val="00C93F54"/>
    <w:rsid w:val="00C9439B"/>
    <w:rsid w:val="00CB448C"/>
    <w:rsid w:val="00CD578A"/>
    <w:rsid w:val="00CF73B8"/>
    <w:rsid w:val="00D02CC4"/>
    <w:rsid w:val="00D22B0E"/>
    <w:rsid w:val="00D230DE"/>
    <w:rsid w:val="00D54D23"/>
    <w:rsid w:val="00D91F75"/>
    <w:rsid w:val="00D93E45"/>
    <w:rsid w:val="00DA1C18"/>
    <w:rsid w:val="00DC42AE"/>
    <w:rsid w:val="00DC5A75"/>
    <w:rsid w:val="00DC6BAC"/>
    <w:rsid w:val="00DC7EDE"/>
    <w:rsid w:val="00DD0475"/>
    <w:rsid w:val="00E00F6D"/>
    <w:rsid w:val="00E057DD"/>
    <w:rsid w:val="00E3190A"/>
    <w:rsid w:val="00E330CB"/>
    <w:rsid w:val="00E33DDB"/>
    <w:rsid w:val="00E735FC"/>
    <w:rsid w:val="00E74C41"/>
    <w:rsid w:val="00E800F8"/>
    <w:rsid w:val="00EA61A4"/>
    <w:rsid w:val="00EE331D"/>
    <w:rsid w:val="00EF5D2C"/>
    <w:rsid w:val="00F05AE7"/>
    <w:rsid w:val="00F061B6"/>
    <w:rsid w:val="00F128AE"/>
    <w:rsid w:val="00F132C9"/>
    <w:rsid w:val="00F15258"/>
    <w:rsid w:val="00F26D13"/>
    <w:rsid w:val="00F3668F"/>
    <w:rsid w:val="00F44A01"/>
    <w:rsid w:val="00F610E5"/>
    <w:rsid w:val="00F658EF"/>
    <w:rsid w:val="00F96F2A"/>
    <w:rsid w:val="00FD0140"/>
    <w:rsid w:val="00FE01D0"/>
    <w:rsid w:val="00FE348F"/>
    <w:rsid w:val="00FE48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932"/>
    <o:shapelayout v:ext="edit">
      <o:idmap v:ext="edit" data="1,4,8"/>
      <o:rules v:ext="edit">
        <o:r id="V:Rule4" type="arc" idref="#_x0000_s4665"/>
        <o:r id="V:Rule15" type="arc" idref="#_x0000_s5078"/>
        <o:r id="V:Rule16" type="arc" idref="#_x0000_s5079"/>
        <o:r id="V:Rule17" type="arc" idref="#_x0000_s5080"/>
        <o:r id="V:Rule18" type="arc" idref="#_x0000_s5081"/>
        <o:r id="V:Rule26" type="arc" idref="#_x0000_s5066"/>
        <o:r id="V:Rule27" type="arc" idref="#_x0000_s5067"/>
        <o:r id="V:Rule28" type="arc" idref="#_x0000_s5068"/>
        <o:r id="V:Rule29" type="arc" idref="#_x0000_s5069"/>
        <o:r id="V:Rule30" type="arc" idref="#_x0000_s5070"/>
        <o:r id="V:Rule35" type="arc" idref="#_x0000_s5033"/>
        <o:r id="V:Rule36" type="arc" idref="#_x0000_s5034"/>
        <o:r id="V:Rule37" type="arc" idref="#_x0000_s5035"/>
        <o:r id="V:Rule38" type="arc" idref="#_x0000_s5036"/>
        <o:r id="V:Rule39" type="arc" idref="#_x0000_s5037"/>
        <o:r id="V:Rule40" type="arc" idref="#_x0000_s5038"/>
        <o:r id="V:Rule41" type="arc" idref="#_x0000_s5039"/>
        <o:r id="V:Rule42" type="arc" idref="#_x0000_s5040"/>
        <o:r id="V:Rule43" type="arc" idref="#_x0000_s5041"/>
        <o:r id="V:Rule47" type="arc" idref="#_x0000_s5021"/>
        <o:r id="V:Rule48" type="arc" idref="#_x0000_s5022"/>
        <o:r id="V:Rule49" type="arc" idref="#_x0000_s5023"/>
        <o:r id="V:Rule50" type="arc" idref="#_x0000_s5024"/>
        <o:r id="V:Rule55" type="arc" idref="#_x0000_s5002"/>
        <o:r id="V:Rule56" type="arc" idref="#_x0000_s5003"/>
        <o:r id="V:Rule57" type="arc" idref="#_x0000_s5004"/>
        <o:r id="V:Rule58" type="arc" idref="#_x0000_s5005"/>
        <o:r id="V:Rule59" type="arc" idref="#_x0000_s5006"/>
        <o:r id="V:Rule60" type="arc" idref="#_x0000_s5007"/>
        <o:r id="V:Rule61" type="arc" idref="#_x0000_s5008"/>
        <o:r id="V:Rule62" type="arc" idref="#_x0000_s5009"/>
        <o:r id="V:Rule68" type="arc" idref="#_x0000_s4991"/>
        <o:r id="V:Rule73" type="arc" idref="#_x0000_s4972"/>
        <o:r id="V:Rule74" type="arc" idref="#_x0000_s4976"/>
        <o:r id="V:Rule80" type="arc" idref="#_x0000_s4955"/>
        <o:r id="V:Rule81" type="arc" idref="#_x0000_s4956"/>
        <o:r id="V:Rule82" type="arc" idref="#_x0000_s4931"/>
        <o:r id="V:Rule88" type="arc" idref="#_x0000_s4941"/>
        <o:r id="V:Rule96" type="arc" idref="#_x0000_s5084"/>
        <o:r id="V:Rule101" type="arc" idref="#_x0000_s5094"/>
        <o:r id="V:Rule111" type="arc" idref="#_x0000_s8366"/>
        <o:r id="V:Rule117" type="arc" idref="#_x0000_s8388"/>
        <o:r id="V:Rule118" type="arc" idref="#_x0000_s8389"/>
        <o:r id="V:Rule119" type="arc" idref="#_x0000_s8390"/>
        <o:r id="V:Rule120" type="arc" idref="#_x0000_s8391"/>
        <o:r id="V:Rule121" type="arc" idref="#_x0000_s8392"/>
        <o:r id="V:Rule131" type="arc" idref="#_x0000_s8559"/>
        <o:r id="V:Rule135" type="arc" idref="#_x0000_s8566"/>
        <o:r id="V:Rule146" type="arc" idref="#_x0000_s8580"/>
        <o:r id="V:Rule149" type="arc" idref="#_x0000_s8583"/>
        <o:r id="V:Rule153" type="arc" idref="#_x0000_s8587"/>
        <o:r id="V:Rule154" type="arc" idref="#_x0000_s8588"/>
        <o:r id="V:Rule168" type="arc" idref="#_x0000_s8409"/>
        <o:r id="V:Rule170" type="arc" idref="#_x0000_s8414"/>
        <o:r id="V:Rule182" type="arc" idref="#_x0000_s8428"/>
        <o:r id="V:Rule183" type="arc" idref="#_x0000_s8429"/>
        <o:r id="V:Rule184" type="arc" idref="#_x0000_s8430"/>
        <o:r id="V:Rule185" type="arc" idref="#_x0000_s8433"/>
        <o:r id="V:Rule200" type="arc" idref="#_x0000_s8766"/>
        <o:r id="V:Rule217" type="arc" idref="#_x0000_s8721"/>
        <o:r id="V:Rule238" type="arc" idref="#_x0000_s8835"/>
        <o:r id="V:Rule247" type="arc" idref="#_x0000_s8816"/>
        <o:r id="V:Rule254" type="connector" idref="#_x0000_s4999"/>
        <o:r id="V:Rule255" type="connector" idref="#_x0000_s8592"/>
        <o:r id="V:Rule256" type="connector" idref="#_x0000_s8802"/>
        <o:r id="V:Rule257" type="connector" idref="#_x0000_s8590"/>
        <o:r id="V:Rule258" type="connector" idref="#_x0000_s5052"/>
        <o:r id="V:Rule259" type="connector" idref="#_x0000_s8424"/>
        <o:r id="V:Rule260" type="connector" idref="#_x0000_s5062"/>
        <o:r id="V:Rule261" type="connector" idref="#_x0000_s8855">
          <o:proxy end="" idref="#_x0000_s8793" connectloc="7"/>
        </o:r>
        <o:r id="V:Rule262" type="connector" idref="#_x0000_s8436"/>
        <o:r id="V:Rule263" type="connector" idref="#_x0000_s8426"/>
        <o:r id="V:Rule264" type="connector" idref="#_x0000_s8564"/>
        <o:r id="V:Rule265" type="connector" idref="#_x0000_s4683"/>
        <o:r id="V:Rule266" type="connector" idref="#_x0000_s8379"/>
        <o:r id="V:Rule267" type="connector" idref="#_x0000_s5074"/>
        <o:r id="V:Rule268" type="connector" idref="#_x0000_s4965"/>
        <o:r id="V:Rule269" type="connector" idref="#_x0000_s4677"/>
        <o:r id="V:Rule270" type="connector" idref="#_x0000_s5102"/>
        <o:r id="V:Rule271" type="connector" idref="#_x0000_s8403"/>
        <o:r id="V:Rule272" type="connector" idref="#_x0000_s8438"/>
        <o:r id="V:Rule273" type="connector" idref="#_x0000_s4943"/>
        <o:r id="V:Rule274" type="connector" idref="#_x0000_s8792"/>
        <o:r id="V:Rule275" type="connector" idref="#_x0000_s8679"/>
        <o:r id="V:Rule276" type="connector" idref="#_x0000_s8437"/>
        <o:r id="V:Rule277" type="connector" idref="#_x0000_s5000">
          <o:proxy start="" idref="#_x0000_s5009" connectloc="1"/>
        </o:r>
        <o:r id="V:Rule278" type="connector" idref="#_x0000_s4962"/>
        <o:r id="V:Rule279" type="connector" idref="#_x0000_s8368"/>
        <o:r id="V:Rule280" type="connector" idref="#_x0000_s8779"/>
        <o:r id="V:Rule281" type="connector" idref="#_x0000_s4922"/>
        <o:r id="V:Rule282" type="connector" idref="#_x0000_s5059"/>
        <o:r id="V:Rule283" type="connector" idref="#_x0000_s8418"/>
        <o:r id="V:Rule284" type="connector" idref="#_x0000_s8753"/>
        <o:r id="V:Rule285" type="connector" idref="#_x0000_s8844">
          <o:proxy start="" idref="#_x0000_s8843" connectloc="2"/>
        </o:r>
        <o:r id="V:Rule286" type="connector" idref="#_x0000_s5042"/>
        <o:r id="V:Rule287" type="connector" idref="#_x0000_s8589"/>
        <o:r id="V:Rule288" type="connector" idref="#_x0000_s8849"/>
        <o:r id="V:Rule289" type="connector" idref="#_x0000_s4933"/>
        <o:r id="V:Rule290" type="connector" idref="#_x0000_s8663"/>
        <o:r id="V:Rule291" type="connector" idref="#_x0000_s8786">
          <o:proxy start="" idref="#_x0000_s8785" connectloc="3"/>
          <o:proxy end="" idref="#_x0000_s8773" connectloc="4"/>
        </o:r>
        <o:r id="V:Rule292" type="connector" idref="#_x0000_s8419"/>
        <o:r id="V:Rule293" type="connector" idref="#_x0000_s4945"/>
        <o:r id="V:Rule294" type="connector" idref="#_x0000_s8585"/>
        <o:r id="V:Rule295" type="connector" idref="#_x0000_s8369"/>
        <o:r id="V:Rule296" type="connector" idref="#_x0000_s8402"/>
        <o:r id="V:Rule297" type="connector" idref="#_x0000_s8789">
          <o:proxy start="" idref="#_x0000_s8788" connectloc="2"/>
          <o:proxy end="" idref="#_x0000_s8790" connectloc="3"/>
        </o:r>
        <o:r id="V:Rule298" type="connector" idref="#_x0000_s8376"/>
        <o:r id="V:Rule299" type="connector" idref="#_x0000_s4942"/>
        <o:r id="V:Rule300" type="connector" idref="#_x0000_s4977"/>
        <o:r id="V:Rule301" type="connector" idref="#_x0000_s8572"/>
        <o:r id="V:Rule302" type="connector" idref="#_x0000_s4680"/>
        <o:r id="V:Rule303" type="connector" idref="#_x0000_s8829"/>
        <o:r id="V:Rule304" type="connector" idref="#_x0000_s8425"/>
        <o:r id="V:Rule305" type="connector" idref="#_x0000_s8736"/>
        <o:r id="V:Rule306" type="connector" idref="#_x0000_s5018"/>
        <o:r id="V:Rule307" type="connector" idref="#_x0000_s5031"/>
        <o:r id="V:Rule308" type="connector" idref="#_x0000_s8680"/>
        <o:r id="V:Rule309" type="connector" idref="#_x0000_s8574"/>
        <o:r id="V:Rule310" type="connector" idref="#_x0000_s8813">
          <o:proxy start="" idref="#_x0000_s8812" connectloc="2"/>
        </o:r>
        <o:r id="V:Rule311" type="connector" idref="#_x0000_s5012"/>
        <o:r id="V:Rule312" type="connector" idref="#_x0000_s4661"/>
        <o:r id="V:Rule313" type="connector" idref="#_x0000_s8554"/>
        <o:r id="V:Rule314" type="connector" idref="#_x0000_s8382"/>
        <o:r id="V:Rule315" type="connector" idref="#_x0000_s8717"/>
        <o:r id="V:Rule316" type="connector" idref="#_x0000_s8443"/>
        <o:r id="V:Rule317" type="connector" idref="#_x0000_s8420"/>
        <o:r id="V:Rule318" type="connector" idref="#_x0000_s8451"/>
        <o:r id="V:Rule319" type="connector" idref="#_x0000_s8732"/>
        <o:r id="V:Rule320" type="connector" idref="#_x0000_s8422"/>
        <o:r id="V:Rule321" type="connector" idref="#_x0000_s5048"/>
        <o:r id="V:Rule322" type="connector" idref="#_x0000_s8754"/>
        <o:r id="V:Rule323" type="connector" idref="#_x0000_s8660"/>
        <o:r id="V:Rule324" type="connector" idref="#_x0000_s4938"/>
        <o:r id="V:Rule325" type="connector" idref="#_x0000_s8823"/>
        <o:r id="V:Rule326" type="connector" idref="#_x0000_s8586"/>
        <o:r id="V:Rule327" type="connector" idref="#_x0000_s8577"/>
        <o:r id="V:Rule328" type="connector" idref="#_x0000_s8656"/>
        <o:r id="V:Rule329" type="connector" idref="#_x0000_s8560"/>
        <o:r id="V:Rule330" type="connector" idref="#_x0000_s5103"/>
        <o:r id="V:Rule331" type="connector" idref="#_x0000_s8576"/>
        <o:r id="V:Rule332" type="connector" idref="#_x0000_s4659"/>
        <o:r id="V:Rule333" type="connector" idref="#_x0000_s8664"/>
        <o:r id="V:Rule334" type="connector" idref="#_x0000_s8440"/>
        <o:r id="V:Rule335" type="connector" idref="#_x0000_s8427"/>
        <o:r id="V:Rule336" type="connector" idref="#_x0000_s8417"/>
        <o:r id="V:Rule337" type="connector" idref="#_x0000_s4676"/>
        <o:r id="V:Rule338" type="connector" idref="#_x0000_s8550"/>
        <o:r id="V:Rule339" type="connector" idref="#_x0000_s4932"/>
        <o:r id="V:Rule340" type="connector" idref="#_x0000_s8593"/>
        <o:r id="V:Rule341" type="connector" idref="#_x0000_s4671"/>
        <o:r id="V:Rule342" type="connector" idref="#_x0000_s8421"/>
        <o:r id="V:Rule343" type="connector" idref="#_x0000_s8733"/>
        <o:r id="V:Rule344" type="connector" idref="#_x0000_s5013"/>
        <o:r id="V:Rule345" type="connector" idref="#_x0000_s8594"/>
        <o:r id="V:Rule346" type="connector" idref="#_x0000_s5030"/>
        <o:r id="V:Rule347" type="connector" idref="#_x0000_s8850"/>
        <o:r id="V:Rule348" type="connector" idref="#_x0000_s4939"/>
        <o:r id="V:Rule349" type="connector" idref="#_x0000_s8715"/>
        <o:r id="V:Rule350" type="connector" idref="#_x0000_s8837"/>
        <o:r id="V:Rule351" type="connector" idref="#_x0000_s8690"/>
        <o:r id="V:Rule352" type="connector" idref="#_x0000_s8435"/>
        <o:r id="V:Rule353" type="connector" idref="#_x0000_s5011"/>
        <o:r id="V:Rule354" type="connector" idref="#_x0000_s4979"/>
        <o:r id="V:Rule355" type="connector" idref="#_x0000_s8738"/>
        <o:r id="V:Rule356" type="connector" idref="#_x0000_s8578"/>
        <o:r id="V:Rule357" type="connector" idref="#_x0000_s8558"/>
        <o:r id="V:Rule358" type="connector" idref="#_x0000_s5098"/>
        <o:r id="V:Rule359" type="connector" idref="#_x0000_s5107"/>
        <o:r id="V:Rule360" type="connector" idref="#_x0000_s8557"/>
        <o:r id="V:Rule361" type="connector" idref="#_x0000_s4964"/>
        <o:r id="V:Rule362" type="connector" idref="#_x0000_s8752"/>
        <o:r id="V:Rule363" type="connector" idref="#_x0000_s8579"/>
        <o:r id="V:Rule364" type="connector" idref="#_x0000_s8713"/>
        <o:r id="V:Rule365" type="connector" idref="#_x0000_s8448"/>
        <o:r id="V:Rule366" type="connector" idref="#_x0000_s4951"/>
        <o:r id="V:Rule367" type="connector" idref="#_x0000_s8570"/>
        <o:r id="V:Rule368" type="connector" idref="#_x0000_s8581"/>
        <o:r id="V:Rule369" type="connector" idref="#_x0000_s4679"/>
        <o:r id="V:Rule370" type="connector" idref="#_x0000_s8441"/>
        <o:r id="V:Rule371" type="connector" idref="#_x0000_s8445"/>
        <o:r id="V:Rule372" type="connector" idref="#_x0000_s4946"/>
        <o:r id="V:Rule373" type="connector" idref="#_x0000_s8548"/>
        <o:r id="V:Rule374" type="connector" idref="#_x0000_s4998"/>
        <o:r id="V:Rule375" type="connector" idref="#_x0000_s5092"/>
        <o:r id="V:Rule376" type="connector" idref="#_x0000_s5100"/>
        <o:r id="V:Rule377" type="connector" idref="#_x0000_s8408"/>
        <o:r id="V:Rule378" type="connector" idref="#_x0000_s5101"/>
        <o:r id="V:Rule379" type="connector" idref="#_x0000_s8571"/>
        <o:r id="V:Rule380" type="connector" idref="#_x0000_s4978"/>
        <o:r id="V:Rule381" type="connector" idref="#_x0000_s8731"/>
        <o:r id="V:Rule382" type="connector" idref="#_x0000_s5053"/>
        <o:r id="V:Rule383" type="connector" idref="#_x0000_s4984"/>
        <o:r id="V:Rule384" type="connector" idref="#_x0000_s5093"/>
        <o:r id="V:Rule385" type="connector" idref="#_x0000_s8439"/>
        <o:r id="V:Rule386" type="connector" idref="#_x0000_s8780"/>
        <o:r id="V:Rule387" type="connector" idref="#_x0000_s4966"/>
        <o:r id="V:Rule388" type="connector" idref="#_x0000_s8407"/>
        <o:r id="V:Rule389" type="connector" idref="#_x0000_s4684"/>
        <o:r id="V:Rule390" type="connector" idref="#_x0000_s4660"/>
        <o:r id="V:Rule391" type="connector" idref="#_x0000_s5099"/>
        <o:r id="V:Rule392" type="connector" idref="#_x0000_s4935"/>
        <o:r id="V:Rule393" type="connector" idref="#_x0000_s8817"/>
        <o:r id="V:Rule394" type="connector" idref="#_x0000_s8712"/>
        <o:r id="V:Rule395" type="connector" idref="#_x0000_s8413"/>
        <o:r id="V:Rule396" type="connector" idref="#_x0000_s8819"/>
        <o:r id="V:Rule397" type="connector" idref="#_x0000_s8442"/>
        <o:r id="V:Rule398" type="connector" idref="#_x0000_s4670"/>
        <o:r id="V:Rule399" type="connector" idref="#_x0000_s8549"/>
        <o:r id="V:Rule400" type="connector" idref="#_x0000_s4952"/>
        <o:r id="V:Rule401" type="connector" idref="#_x0000_s8799"/>
        <o:r id="V:Rule402" type="connector" idref="#_x0000_s8404"/>
        <o:r id="V:Rule403" type="connector" idref="#_x0000_s5054"/>
        <o:r id="V:Rule404" type="connector" idref="#_x0000_s5086"/>
        <o:r id="V:Rule405" type="connector" idref="#_x0000_s4983"/>
        <o:r id="V:Rule406" type="connector" idref="#_x0000_s8551"/>
        <o:r id="V:Rule407" type="connector" idref="#_x0000_s8401"/>
        <o:r id="V:Rule408" type="connector" idref="#_x0000_s8582"/>
        <o:r id="V:Rule409" type="connector" idref="#_x0000_s8751"/>
        <o:r id="V:Rule410" type="connector" idref="#_x0000_s8810">
          <o:proxy start="" idref="#_x0000_s8809" connectloc="3"/>
        </o:r>
        <o:r id="V:Rule411" type="connector" idref="#_x0000_s8714"/>
        <o:r id="V:Rule412" type="connector" idref="#_x0000_s8791"/>
        <o:r id="V:Rule413" type="connector" idref="#_x0000_s8693"/>
        <o:r id="V:Rule414" type="connector" idref="#_x0000_s8573"/>
        <o:r id="V:Rule415" type="connector" idref="#_x0000_s4995"/>
        <o:r id="V:Rule416" type="connector" idref="#_x0000_s8591"/>
        <o:r id="V:Rule417" type="connector" idref="#_x0000_s5063"/>
        <o:r id="V:Rule418" type="connector" idref="#_x0000_s5085"/>
        <o:r id="V:Rule419" type="connector" idref="#_x0000_s5017"/>
        <o:r id="V:Rule420" type="connector" idref="#_x0000_s8450"/>
        <o:r id="V:Rule421" type="connector" idref="#_x0000_s5105"/>
        <o:r id="V:Rule422" type="connector" idref="#_x0000_s8828"/>
        <o:r id="V:Rule423" type="connector" idref="#_x0000_s8434"/>
        <o:r id="V:Rule424" type="connector" idref="#_x0000_s8716"/>
        <o:r id="V:Rule425" type="connector" idref="#_x0000_s8575"/>
        <o:r id="V:Rule426" type="connector" idref="#_x0000_s8826">
          <o:proxy start="" idref="#_x0000_s8825" connectloc="0"/>
        </o:r>
        <o:r id="V:Rule427" type="connector" idref="#_x0000_s5027"/>
        <o:r id="V:Rule428" type="connector" idref="#_x0000_s8423"/>
        <o:r id="V:Rule429" type="connector" idref="#_x0000_s4921"/>
        <o:r id="V:Rule430" type="connector" idref="#_x0000_s8406"/>
        <o:r id="V:Rule431" type="connector" idref="#_x0000_s8584"/>
        <o:r id="V:Rule432" type="connector" idref="#_x0000_s5073"/>
        <o:r id="V:Rule433" type="connector" idref="#_x0000_s8784"/>
        <o:r id="V:Rule434" type="connector" idref="#_x0000_s8655"/>
        <o:r id="V:Rule435" type="connector" idref="#_x0000_s8659"/>
        <o:r id="V:Rule436" type="connector" idref="#_x0000_s8737"/>
        <o:r id="V:Rule437" type="connector" idref="#_x0000_s5104"/>
        <o:r id="V:Rule438" type="connector" idref="#_x0000_s8783"/>
        <o:r id="V:Rule439" type="connector" idref="#_x0000_s8847">
          <o:proxy start="" idref="#_x0000_s8846" connectloc="2"/>
        </o:r>
        <o:r id="V:Rule440" type="connector" idref="#_x0000_s8565"/>
        <o:r id="V:Rule441" type="connector" idref="#_x0000_s4944"/>
        <o:r id="V:Rule442" type="connector" idref="#_x0000_s8555"/>
        <o:r id="V:Rule443" type="connector" idref="#_x0000_s8547"/>
        <o:r id="V:Rule444" type="connector" idref="#_x0000_s503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20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1D70AE"/>
    <w:pPr>
      <w:ind w:firstLine="720"/>
    </w:pPr>
  </w:style>
  <w:style w:type="character" w:customStyle="1" w:styleId="a4">
    <w:name w:val="Основной текст с отступом Знак"/>
    <w:basedOn w:val="a0"/>
    <w:link w:val="a3"/>
    <w:rsid w:val="001D70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lined">
    <w:name w:val="lined"/>
    <w:rsid w:val="007E6A22"/>
  </w:style>
  <w:style w:type="character" w:styleId="a5">
    <w:name w:val="Strong"/>
    <w:uiPriority w:val="22"/>
    <w:qFormat/>
    <w:rsid w:val="007E6A22"/>
    <w:rPr>
      <w:b/>
      <w:bCs/>
    </w:rPr>
  </w:style>
  <w:style w:type="character" w:customStyle="1" w:styleId="udar">
    <w:name w:val="udar"/>
    <w:rsid w:val="007E6A22"/>
  </w:style>
  <w:style w:type="paragraph" w:styleId="a6">
    <w:name w:val="List Paragraph"/>
    <w:basedOn w:val="a"/>
    <w:uiPriority w:val="34"/>
    <w:qFormat/>
    <w:rsid w:val="007E6A22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7016E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016E8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29583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29583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29583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29583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Normal (Web)"/>
    <w:basedOn w:val="a"/>
    <w:unhideWhenUsed/>
    <w:rsid w:val="005C4830"/>
    <w:pPr>
      <w:spacing w:before="100" w:beforeAutospacing="1" w:after="100" w:afterAutospacing="1"/>
    </w:pPr>
    <w:rPr>
      <w:sz w:val="24"/>
      <w:szCs w:val="24"/>
    </w:rPr>
  </w:style>
  <w:style w:type="paragraph" w:customStyle="1" w:styleId="14pt">
    <w:name w:val="Обычный + 14 pt"/>
    <w:basedOn w:val="a"/>
    <w:rsid w:val="00BC63D6"/>
    <w:pPr>
      <w:spacing w:line="360" w:lineRule="auto"/>
      <w:ind w:firstLine="720"/>
      <w:jc w:val="both"/>
    </w:pPr>
    <w:rPr>
      <w:snapToGrid w:val="0"/>
      <w:szCs w:val="28"/>
    </w:rPr>
  </w:style>
  <w:style w:type="character" w:styleId="ae">
    <w:name w:val="Hyperlink"/>
    <w:basedOn w:val="a0"/>
    <w:uiPriority w:val="99"/>
    <w:unhideWhenUsed/>
    <w:rsid w:val="00C1132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image" Target="media/image17.wmf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34" Type="http://schemas.openxmlformats.org/officeDocument/2006/relationships/oleObject" Target="embeddings/oleObject14.bin"/><Relationship Id="rId42" Type="http://schemas.openxmlformats.org/officeDocument/2006/relationships/image" Target="media/image18.wmf"/><Relationship Id="rId47" Type="http://schemas.openxmlformats.org/officeDocument/2006/relationships/oleObject" Target="embeddings/oleObject21.bin"/><Relationship Id="rId50" Type="http://schemas.openxmlformats.org/officeDocument/2006/relationships/image" Target="media/image21.wmf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oleObject" Target="embeddings/oleObject16.bin"/><Relationship Id="rId46" Type="http://schemas.openxmlformats.org/officeDocument/2006/relationships/image" Target="media/image20.wmf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image" Target="media/image12.wmf"/><Relationship Id="rId41" Type="http://schemas.openxmlformats.org/officeDocument/2006/relationships/oleObject" Target="embeddings/oleObject18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image" Target="media/image16.wmf"/><Relationship Id="rId40" Type="http://schemas.openxmlformats.org/officeDocument/2006/relationships/oleObject" Target="embeddings/oleObject17.bin"/><Relationship Id="rId45" Type="http://schemas.openxmlformats.org/officeDocument/2006/relationships/oleObject" Target="embeddings/oleObject20.bin"/><Relationship Id="rId53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49" Type="http://schemas.openxmlformats.org/officeDocument/2006/relationships/oleObject" Target="embeddings/oleObject23.bin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31" Type="http://schemas.openxmlformats.org/officeDocument/2006/relationships/image" Target="media/image13.wmf"/><Relationship Id="rId44" Type="http://schemas.openxmlformats.org/officeDocument/2006/relationships/image" Target="media/image19.wmf"/><Relationship Id="rId52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2.bin"/><Relationship Id="rId35" Type="http://schemas.openxmlformats.org/officeDocument/2006/relationships/image" Target="media/image15.wmf"/><Relationship Id="rId43" Type="http://schemas.openxmlformats.org/officeDocument/2006/relationships/oleObject" Target="embeddings/oleObject19.bin"/><Relationship Id="rId48" Type="http://schemas.openxmlformats.org/officeDocument/2006/relationships/oleObject" Target="embeddings/oleObject22.bin"/><Relationship Id="rId8" Type="http://schemas.openxmlformats.org/officeDocument/2006/relationships/oleObject" Target="embeddings/oleObject1.bin"/><Relationship Id="rId51" Type="http://schemas.openxmlformats.org/officeDocument/2006/relationships/oleObject" Target="embeddings/oleObject24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1095</Words>
  <Characters>6247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LIV</dc:creator>
  <cp:lastModifiedBy>lazuta_iv</cp:lastModifiedBy>
  <cp:revision>3</cp:revision>
  <cp:lastPrinted>2025-03-13T11:56:00Z</cp:lastPrinted>
  <dcterms:created xsi:type="dcterms:W3CDTF">2025-06-16T03:33:00Z</dcterms:created>
  <dcterms:modified xsi:type="dcterms:W3CDTF">2025-06-16T03:33:00Z</dcterms:modified>
</cp:coreProperties>
</file>