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47" w:rsidRPr="004B13B4" w:rsidRDefault="004C0047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наладка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-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процесс,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включающий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установку,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подключение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тестирование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эффективн</w:t>
      </w:r>
      <w:r w:rsidR="000B7F2A" w:rsidRPr="004B13B4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F2A" w:rsidRPr="004B13B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F2A" w:rsidRPr="004B13B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F2A"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требующий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знаний.</w:t>
      </w:r>
    </w:p>
    <w:p w:rsidR="000B7F2A" w:rsidRPr="004B13B4" w:rsidRDefault="000B7F2A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наладка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сложным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процессом,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требующим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опыта.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зависит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надежность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целом,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отвечать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технологического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процесса.</w:t>
      </w:r>
    </w:p>
    <w:p w:rsidR="000B7F2A" w:rsidRPr="004B13B4" w:rsidRDefault="000B7F2A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047" w:rsidRPr="004B13B4" w:rsidRDefault="004C0047" w:rsidP="004B13B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проекта.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разрабатывается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компонентов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характеристик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установке.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разрабатывается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специфики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технологических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заказчика.</w:t>
      </w:r>
    </w:p>
    <w:p w:rsidR="004C0047" w:rsidRPr="004B13B4" w:rsidRDefault="004C0047" w:rsidP="004B13B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оборудования.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разработанного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выбирается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необходимое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программное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надежности,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функциональности,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совместимости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оборудования.</w:t>
      </w:r>
    </w:p>
    <w:p w:rsidR="004C0047" w:rsidRPr="004B13B4" w:rsidRDefault="004C0047" w:rsidP="004B13B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оборудования.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этапом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объекте.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проце</w:t>
      </w:r>
      <w:proofErr w:type="gramStart"/>
      <w:r w:rsidRPr="004B13B4">
        <w:rPr>
          <w:rFonts w:ascii="Times New Roman" w:eastAsia="Times New Roman" w:hAnsi="Times New Roman" w:cs="Times New Roman"/>
          <w:sz w:val="28"/>
          <w:szCs w:val="28"/>
        </w:rPr>
        <w:t>сс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вкл</w:t>
      </w:r>
      <w:proofErr w:type="gramEnd"/>
      <w:r w:rsidRPr="004B13B4">
        <w:rPr>
          <w:rFonts w:ascii="Times New Roman" w:eastAsia="Times New Roman" w:hAnsi="Times New Roman" w:cs="Times New Roman"/>
          <w:sz w:val="28"/>
          <w:szCs w:val="28"/>
        </w:rPr>
        <w:t>ючает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прокладку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кабелей,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установку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датчиков,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исполнительных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механизмов,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контроллеров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проекту.</w:t>
      </w:r>
    </w:p>
    <w:p w:rsidR="004C0047" w:rsidRPr="004B13B4" w:rsidRDefault="004C0047" w:rsidP="004B13B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Подключение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оборудования.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подключение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соединение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компонентов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кабельных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соединений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беспроводных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технологий,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настройку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сетевых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соединений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протоколов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4C0047" w:rsidRPr="004B13B4" w:rsidRDefault="004C0047" w:rsidP="004B13B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lastRenderedPageBreak/>
        <w:t>Настройка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обеспечения.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подключения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выполняется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настройка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подразумевает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установку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необходимого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настройку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конфигурирование,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интеграцию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оборудованием.</w:t>
      </w:r>
    </w:p>
    <w:p w:rsidR="004C0047" w:rsidRPr="004B13B4" w:rsidRDefault="004C0047" w:rsidP="004B13B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Тестирование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отладка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Последним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этапом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тестирование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отладка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комплексное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тестирование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компонентов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проверяются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алгоритмы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выявляются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устраняются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возможные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неисправности.</w:t>
      </w:r>
    </w:p>
    <w:p w:rsidR="004C0047" w:rsidRPr="004B13B4" w:rsidRDefault="004C0047" w:rsidP="004B13B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Сдача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эксплуатацию.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успешного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тестирования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отладки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сдается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эксплуатацию.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персонала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системой,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документация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обслуживанию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системы.</w:t>
      </w:r>
    </w:p>
    <w:p w:rsidR="004C0047" w:rsidRPr="004B13B4" w:rsidRDefault="004C0047" w:rsidP="004B13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D2AD5" w:rsidRPr="004B13B4" w:rsidRDefault="007D2AD5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lastRenderedPageBreak/>
        <w:t>Современные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диспетчеризации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то,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невозможно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современный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высотный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жилой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дом,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крупный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торгово-развлекательный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бизнес-центр,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большой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малый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промышленный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объект.</w:t>
      </w:r>
    </w:p>
    <w:p w:rsidR="007D2AD5" w:rsidRPr="004B13B4" w:rsidRDefault="007D2AD5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7D2AD5" w:rsidRPr="004B13B4" w:rsidRDefault="007D2AD5" w:rsidP="004B1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нормальное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протекание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производственного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процесса;</w:t>
      </w:r>
    </w:p>
    <w:p w:rsidR="007D2AD5" w:rsidRPr="004B13B4" w:rsidRDefault="007D2AD5" w:rsidP="004B1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коммуникациями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объектов;</w:t>
      </w:r>
    </w:p>
    <w:p w:rsidR="007D2AD5" w:rsidRPr="004B13B4" w:rsidRDefault="007D2AD5" w:rsidP="004B1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расхода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энергоресурсов;</w:t>
      </w:r>
    </w:p>
    <w:p w:rsidR="007D2AD5" w:rsidRPr="004B13B4" w:rsidRDefault="007D2AD5" w:rsidP="004B1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комфортных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зданиях.</w:t>
      </w:r>
    </w:p>
    <w:p w:rsidR="007D2AD5" w:rsidRPr="004B13B4" w:rsidRDefault="007D2AD5" w:rsidP="004B13B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значительно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снизить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расход</w:t>
      </w:r>
      <w:r w:rsidR="000B7F2A" w:rsidRPr="004B13B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существенно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снижая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энергообеспечение.</w:t>
      </w:r>
    </w:p>
    <w:p w:rsidR="007D2AD5" w:rsidRPr="004B13B4" w:rsidRDefault="007D2AD5" w:rsidP="004B13B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производственных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приводит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производительности,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экономному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расходу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материалов,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удешевлению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конечного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продукта.</w:t>
      </w:r>
    </w:p>
    <w:p w:rsidR="007D2AD5" w:rsidRPr="004B13B4" w:rsidRDefault="007D2AD5" w:rsidP="004B13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13B4">
        <w:rPr>
          <w:sz w:val="28"/>
          <w:szCs w:val="28"/>
        </w:rPr>
        <w:t>Ее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использование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в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управлении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системами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зданий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предотвращает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аварийные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ситуации,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повышает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эффективность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работы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инженерных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сетей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и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комфорт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в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обслуживаемых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помещениях.</w:t>
      </w:r>
    </w:p>
    <w:p w:rsidR="007D2AD5" w:rsidRPr="004B13B4" w:rsidRDefault="007D2AD5" w:rsidP="004B13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13B4">
        <w:rPr>
          <w:sz w:val="28"/>
          <w:szCs w:val="28"/>
        </w:rPr>
        <w:t>Диспетчеризация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позволяет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проводить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постоянный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контроль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работы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всех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систем,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осуществлять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дистанционное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управление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различными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сетями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и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процессами,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передавать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сведения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об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их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работе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и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фиксировать</w:t>
      </w:r>
      <w:r w:rsidR="004B13B4" w:rsidRPr="004B13B4">
        <w:rPr>
          <w:sz w:val="28"/>
          <w:szCs w:val="28"/>
        </w:rPr>
        <w:t xml:space="preserve"> </w:t>
      </w:r>
      <w:r w:rsidRPr="004B13B4">
        <w:rPr>
          <w:sz w:val="28"/>
          <w:szCs w:val="28"/>
        </w:rPr>
        <w:t>результаты.</w:t>
      </w:r>
    </w:p>
    <w:p w:rsidR="004B13B4" w:rsidRPr="004B13B4" w:rsidRDefault="004B13B4" w:rsidP="004B13B4">
      <w:pPr>
        <w:shd w:val="clear" w:color="auto" w:fill="FFFFFF"/>
        <w:spacing w:after="0" w:line="36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Диспетчеризация — это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автоматизированный централизованный контроль и управление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производственными, инженерными и транспортными процессами в реальном времени. Она объединяет сбор данных с датчиков, удаленный мониторинг и передачу команд через единый пункт, обеспечивая бесперебойную работу, быструю реакцию на аварии и оптимизацию ресурсов. </w:t>
      </w:r>
    </w:p>
    <w:p w:rsidR="004B13B4" w:rsidRPr="004B13B4" w:rsidRDefault="004B13B4" w:rsidP="004B13B4">
      <w:pPr>
        <w:shd w:val="clear" w:color="auto" w:fill="FFFFFF"/>
        <w:spacing w:after="0" w:line="360" w:lineRule="auto"/>
        <w:ind w:firstLineChars="20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аспекты диспетчеризации:</w:t>
      </w:r>
    </w:p>
    <w:p w:rsidR="004B13B4" w:rsidRPr="004B13B4" w:rsidRDefault="004B13B4" w:rsidP="004B13B4">
      <w:pPr>
        <w:numPr>
          <w:ilvl w:val="0"/>
          <w:numId w:val="10"/>
        </w:numPr>
        <w:shd w:val="clear" w:color="auto" w:fill="FFFFFF"/>
        <w:spacing w:after="0" w:line="360" w:lineRule="auto"/>
        <w:ind w:left="0" w:firstLineChars="20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непрерывного, безопасного функционирования, снижение влияния человеческого фактора и оперативное устранение сбоев.</w:t>
      </w:r>
    </w:p>
    <w:p w:rsidR="004B13B4" w:rsidRPr="004B13B4" w:rsidRDefault="004B13B4" w:rsidP="004B13B4">
      <w:pPr>
        <w:numPr>
          <w:ilvl w:val="0"/>
          <w:numId w:val="10"/>
        </w:numPr>
        <w:shd w:val="clear" w:color="auto" w:fill="FFFFFF"/>
        <w:spacing w:after="0" w:line="360" w:lineRule="auto"/>
        <w:ind w:left="0" w:firstLineChars="20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Где применяется:</w:t>
      </w:r>
    </w:p>
    <w:p w:rsidR="004B13B4" w:rsidRPr="004B13B4" w:rsidRDefault="004B13B4" w:rsidP="004B13B4">
      <w:pPr>
        <w:numPr>
          <w:ilvl w:val="1"/>
          <w:numId w:val="10"/>
        </w:numPr>
        <w:shd w:val="clear" w:color="auto" w:fill="FFFFFF"/>
        <w:spacing w:after="0" w:line="360" w:lineRule="auto"/>
        <w:ind w:left="0" w:firstLineChars="20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Инженерные системы зданий (BMS):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Отопление, вентиляция, водоснабжение, освещение.</w:t>
      </w:r>
    </w:p>
    <w:p w:rsidR="004B13B4" w:rsidRPr="004B13B4" w:rsidRDefault="004B13B4" w:rsidP="004B13B4">
      <w:pPr>
        <w:numPr>
          <w:ilvl w:val="1"/>
          <w:numId w:val="10"/>
        </w:numPr>
        <w:shd w:val="clear" w:color="auto" w:fill="FFFFFF"/>
        <w:spacing w:after="0" w:line="360" w:lineRule="auto"/>
        <w:ind w:left="0" w:firstLineChars="20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Производство: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Контроль графиков, работы цехов и оборудования.</w:t>
      </w:r>
    </w:p>
    <w:p w:rsidR="004B13B4" w:rsidRPr="004B13B4" w:rsidRDefault="004B13B4" w:rsidP="004B13B4">
      <w:pPr>
        <w:numPr>
          <w:ilvl w:val="1"/>
          <w:numId w:val="10"/>
        </w:numPr>
        <w:shd w:val="clear" w:color="auto" w:fill="FFFFFF"/>
        <w:spacing w:after="0" w:line="360" w:lineRule="auto"/>
        <w:ind w:left="0" w:firstLineChars="20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ЖКХ: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Мониторинг котельных, подстанций.</w:t>
      </w:r>
    </w:p>
    <w:p w:rsidR="004B13B4" w:rsidRPr="004B13B4" w:rsidRDefault="004B13B4" w:rsidP="004B13B4">
      <w:pPr>
        <w:numPr>
          <w:ilvl w:val="1"/>
          <w:numId w:val="10"/>
        </w:numPr>
        <w:shd w:val="clear" w:color="auto" w:fill="FFFFFF"/>
        <w:spacing w:after="0" w:line="360" w:lineRule="auto"/>
        <w:ind w:left="0" w:firstLineChars="20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Транспорт: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Отслеживание местоположения автопарка.</w:t>
      </w:r>
    </w:p>
    <w:p w:rsidR="004B13B4" w:rsidRPr="004B13B4" w:rsidRDefault="004B13B4" w:rsidP="004B13B4">
      <w:pPr>
        <w:numPr>
          <w:ilvl w:val="0"/>
          <w:numId w:val="10"/>
        </w:numPr>
        <w:shd w:val="clear" w:color="auto" w:fill="FFFFFF"/>
        <w:spacing w:after="0" w:line="360" w:lineRule="auto"/>
        <w:ind w:left="0" w:firstLineChars="20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Функции: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Сбор данных, хранение информации, оповещение об авариях, передача управляющих сигналов. </w:t>
      </w:r>
    </w:p>
    <w:p w:rsidR="004B13B4" w:rsidRPr="004B13B4" w:rsidRDefault="004B13B4" w:rsidP="004B13B4">
      <w:pPr>
        <w:shd w:val="clear" w:color="auto" w:fill="FFFFFF"/>
        <w:spacing w:after="0" w:line="360" w:lineRule="auto"/>
        <w:ind w:firstLineChars="20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Состав системы диспетчеризации: </w:t>
      </w:r>
    </w:p>
    <w:p w:rsidR="004B13B4" w:rsidRPr="004B13B4" w:rsidRDefault="004B13B4" w:rsidP="004B13B4">
      <w:pPr>
        <w:numPr>
          <w:ilvl w:val="0"/>
          <w:numId w:val="11"/>
        </w:numPr>
        <w:shd w:val="clear" w:color="auto" w:fill="FFFFFF"/>
        <w:spacing w:after="0" w:line="360" w:lineRule="auto"/>
        <w:ind w:left="0" w:firstLineChars="20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Нижний уровень: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Датчики, счетчики, исполнительные механизмы.</w:t>
      </w:r>
    </w:p>
    <w:p w:rsidR="004B13B4" w:rsidRPr="004B13B4" w:rsidRDefault="004B13B4" w:rsidP="004B13B4">
      <w:pPr>
        <w:numPr>
          <w:ilvl w:val="0"/>
          <w:numId w:val="11"/>
        </w:numPr>
        <w:shd w:val="clear" w:color="auto" w:fill="FFFFFF"/>
        <w:spacing w:after="0" w:line="360" w:lineRule="auto"/>
        <w:ind w:left="0" w:firstLineChars="20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Средний уровень: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Контроллеры, щиты автоматизации.</w:t>
      </w:r>
    </w:p>
    <w:p w:rsidR="004B13B4" w:rsidRPr="004B13B4" w:rsidRDefault="004B13B4" w:rsidP="004B13B4">
      <w:pPr>
        <w:numPr>
          <w:ilvl w:val="0"/>
          <w:numId w:val="11"/>
        </w:numPr>
        <w:shd w:val="clear" w:color="auto" w:fill="FFFFFF"/>
        <w:spacing w:after="0" w:line="360" w:lineRule="auto"/>
        <w:ind w:left="0" w:firstLineChars="20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Верхний уровень: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Серверы, рабочие места операторов (АРМ), экраны.</w:t>
      </w:r>
    </w:p>
    <w:p w:rsidR="004B13B4" w:rsidRPr="004B13B4" w:rsidRDefault="004B13B4" w:rsidP="004B13B4">
      <w:pPr>
        <w:shd w:val="clear" w:color="auto" w:fill="FFFFFF"/>
        <w:spacing w:after="0" w:line="36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Система позволяет преобразовывать большие объемы технических данных в понятную информацию для оператора. </w:t>
      </w:r>
    </w:p>
    <w:p w:rsidR="004B13B4" w:rsidRPr="004B13B4" w:rsidRDefault="004B13B4" w:rsidP="004B13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D2AD5" w:rsidRPr="004B13B4" w:rsidRDefault="004B13B4" w:rsidP="004B13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2AD5" w:rsidRPr="004B13B4">
        <w:rPr>
          <w:sz w:val="28"/>
          <w:szCs w:val="28"/>
        </w:rPr>
        <w:t>Для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построения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системы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автоматизации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и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диспетчеризации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используют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специальную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аппаратуру,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размещаемую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в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шкафах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автоматики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и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в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диспетчерском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пункте.</w:t>
      </w:r>
    </w:p>
    <w:p w:rsidR="007D2AD5" w:rsidRPr="004B13B4" w:rsidRDefault="004B13B4" w:rsidP="004B13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2AD5" w:rsidRPr="004B13B4">
        <w:rPr>
          <w:sz w:val="28"/>
          <w:szCs w:val="28"/>
        </w:rPr>
        <w:t>В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шкафах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устанавливают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контроллеры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с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функциями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свободного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программирования.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Эти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устройства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собирают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информацию,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поступающую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от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датчиков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и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приборов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системы,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обрабатывают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ее,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формируют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управляющие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сигналы.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Обычно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в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одном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шкафу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устанавливается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аппаратура,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управляющая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оборудованием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с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аналогичными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функциями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(функциональный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принцип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размещения)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или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установленным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рядом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(топологический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принцип).</w:t>
      </w:r>
    </w:p>
    <w:p w:rsidR="004C0047" w:rsidRPr="004B13B4" w:rsidRDefault="004B13B4" w:rsidP="004B13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2AD5" w:rsidRPr="004B13B4">
        <w:rPr>
          <w:sz w:val="28"/>
          <w:szCs w:val="28"/>
        </w:rPr>
        <w:t>Современные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контроллеры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и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другая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аппаратура</w:t>
      </w:r>
      <w:r w:rsidRPr="004B13B4">
        <w:rPr>
          <w:sz w:val="28"/>
          <w:szCs w:val="28"/>
        </w:rPr>
        <w:t xml:space="preserve"> </w:t>
      </w:r>
      <w:r w:rsidR="007D2AD5" w:rsidRPr="004B13B4">
        <w:rPr>
          <w:sz w:val="28"/>
          <w:szCs w:val="28"/>
        </w:rPr>
        <w:t>авто</w:t>
      </w:r>
      <w:r w:rsidR="004C0047" w:rsidRPr="004B13B4">
        <w:rPr>
          <w:sz w:val="28"/>
          <w:szCs w:val="28"/>
        </w:rPr>
        <w:t>матизации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позволяют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выстроить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управляющий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комплекс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любой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степени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сложности.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Однако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все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разработки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конструкторов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и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проектировщиков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должны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быть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lastRenderedPageBreak/>
        <w:t>грамотно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воплощены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в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жизнь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при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монтаже.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Здесь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необходима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помощь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высококвалифицированных</w:t>
      </w:r>
      <w:r w:rsidRPr="004B13B4">
        <w:rPr>
          <w:sz w:val="28"/>
          <w:szCs w:val="28"/>
        </w:rPr>
        <w:t xml:space="preserve"> </w:t>
      </w:r>
      <w:r w:rsidR="004C0047" w:rsidRPr="004B13B4">
        <w:rPr>
          <w:sz w:val="28"/>
          <w:szCs w:val="28"/>
        </w:rPr>
        <w:t>специалистов.</w:t>
      </w:r>
    </w:p>
    <w:p w:rsidR="000B7F2A" w:rsidRPr="004B13B4" w:rsidRDefault="000B7F2A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0047" w:rsidRPr="004B13B4" w:rsidRDefault="004C0047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диспетчеризации</w:t>
      </w:r>
    </w:p>
    <w:p w:rsidR="004C0047" w:rsidRPr="004B13B4" w:rsidRDefault="004B13B4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Функционально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данную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разбить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четыре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крупных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блока:</w:t>
      </w:r>
    </w:p>
    <w:p w:rsidR="004C0047" w:rsidRPr="004B13B4" w:rsidRDefault="004C0047" w:rsidP="004B13B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Периферийное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оборудование.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датчики: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температурные,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тепловые,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давления,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расхода,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т.п.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блоку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относятся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исполнительные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механизмы: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клапаны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регуляторы,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оснащенные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электромагнитным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приводом,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электромагнитные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вентили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другая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запорно-регулирующая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арматура.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отметить,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периферийному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оборудованию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относятся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слаботочные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исполнительные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механизмы.</w:t>
      </w:r>
    </w:p>
    <w:p w:rsidR="004C0047" w:rsidRPr="004B13B4" w:rsidRDefault="004C0047" w:rsidP="004B13B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Контроллеры.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устройства,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назвать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мини-компьютерами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определенным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набором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функций.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контроллер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заданное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входов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выходов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аналоговых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цифровых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сигналов.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всякая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сочетание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четырех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типов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сигналов: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аналоговых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цифровых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входных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выходных.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Контроллеры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монтируются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шкафах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некоторых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объединяться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электрошкафами</w:t>
      </w:r>
      <w:proofErr w:type="spellEnd"/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силового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небольших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объектах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технологической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целесообразности.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таком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достаточную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защиту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помех.</w:t>
      </w:r>
    </w:p>
    <w:p w:rsidR="004C0047" w:rsidRPr="004B13B4" w:rsidRDefault="004C0047" w:rsidP="004B13B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Силовое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Коммутационная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аппаратура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(двигателей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насосов,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вентиляторов,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мощных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нагревательных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элементов),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аппаратура,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предназначенная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распределения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электроэнергии,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силовому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оборудованию.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Монтируется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силовых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электрошкафах</w:t>
      </w:r>
      <w:proofErr w:type="spellEnd"/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0047" w:rsidRPr="004B13B4" w:rsidRDefault="004C0047" w:rsidP="004B13B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Автоматизированное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рабочее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диспетчера.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блок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включается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крупных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сигнализация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выводиться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централизованный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диспетчерский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диспетчерские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спасения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охраны.</w:t>
      </w:r>
    </w:p>
    <w:p w:rsidR="004C0047" w:rsidRPr="004B13B4" w:rsidRDefault="004B13B4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ab/>
      </w:r>
      <w:r w:rsidR="004C0047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Нормативная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документация</w:t>
      </w:r>
    </w:p>
    <w:p w:rsidR="004C0047" w:rsidRPr="004B13B4" w:rsidRDefault="004B13B4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монтажных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регламентируется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действующими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нормативами:</w:t>
      </w:r>
    </w:p>
    <w:p w:rsidR="00B53212" w:rsidRPr="004B13B4" w:rsidRDefault="004B13B4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53212" w:rsidRPr="004B13B4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212" w:rsidRPr="004B13B4">
        <w:rPr>
          <w:rFonts w:ascii="Times New Roman" w:eastAsia="Times New Roman" w:hAnsi="Times New Roman" w:cs="Times New Roman"/>
          <w:sz w:val="28"/>
          <w:szCs w:val="28"/>
        </w:rPr>
        <w:t>нормативные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212" w:rsidRPr="004B13B4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212" w:rsidRPr="004B13B4">
        <w:rPr>
          <w:rFonts w:ascii="Times New Roman" w:eastAsia="Times New Roman" w:hAnsi="Times New Roman" w:cs="Times New Roman"/>
          <w:sz w:val="28"/>
          <w:szCs w:val="28"/>
        </w:rPr>
        <w:t>регулирующие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212" w:rsidRPr="004B13B4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212" w:rsidRPr="004B13B4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212" w:rsidRPr="004B13B4">
        <w:rPr>
          <w:rFonts w:ascii="Times New Roman" w:eastAsia="Times New Roman" w:hAnsi="Times New Roman" w:cs="Times New Roman"/>
          <w:sz w:val="28"/>
          <w:szCs w:val="28"/>
        </w:rPr>
        <w:t>автоматики:</w:t>
      </w:r>
    </w:p>
    <w:p w:rsidR="00B53212" w:rsidRPr="004B13B4" w:rsidRDefault="00B53212" w:rsidP="004B13B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СП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77.13330.2016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«Системы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автоматизации»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актуализированная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редакция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13B4">
        <w:rPr>
          <w:rFonts w:ascii="Times New Roman" w:eastAsia="Times New Roman" w:hAnsi="Times New Roman" w:cs="Times New Roman"/>
          <w:sz w:val="28"/>
          <w:szCs w:val="28"/>
        </w:rPr>
        <w:t>СНиП</w:t>
      </w:r>
      <w:proofErr w:type="spellEnd"/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3.05.07-85.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распространяется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приёмку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наладке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отраслях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промышленности,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агропромышленного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комплекса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хозяйства.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tgtFrame="_blank" w:history="1">
        <w:proofErr w:type="spellStart"/>
        <w:r w:rsidRPr="004B13B4">
          <w:rPr>
            <w:rFonts w:ascii="Times New Roman" w:eastAsia="Times New Roman" w:hAnsi="Times New Roman" w:cs="Times New Roman"/>
            <w:sz w:val="28"/>
            <w:szCs w:val="28"/>
          </w:rPr>
          <w:t>norma-pb.ru</w:t>
        </w:r>
      </w:hyperlink>
      <w:hyperlink r:id="rId6" w:tgtFrame="_blank" w:history="1">
        <w:r w:rsidRPr="004B13B4">
          <w:rPr>
            <w:rFonts w:ascii="Times New Roman" w:eastAsia="Times New Roman" w:hAnsi="Times New Roman" w:cs="Times New Roman"/>
            <w:sz w:val="28"/>
            <w:szCs w:val="28"/>
          </w:rPr>
          <w:t>docs.cntd.ru</w:t>
        </w:r>
      </w:hyperlink>
      <w:hyperlink r:id="rId7" w:tgtFrame="_blank" w:history="1">
        <w:r w:rsidRPr="004B13B4">
          <w:rPr>
            <w:rFonts w:ascii="Times New Roman" w:eastAsia="Times New Roman" w:hAnsi="Times New Roman" w:cs="Times New Roman"/>
            <w:sz w:val="28"/>
            <w:szCs w:val="28"/>
          </w:rPr>
          <w:t>normativ.kontur.ru</w:t>
        </w:r>
        <w:proofErr w:type="spellEnd"/>
      </w:hyperlink>
    </w:p>
    <w:p w:rsidR="00B53212" w:rsidRPr="004B13B4" w:rsidRDefault="00B53212" w:rsidP="004B13B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ГОСТ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2.601-2013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«Единая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конструкторской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документации.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Эксплуатационные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документы».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tgtFrame="_blank" w:history="1">
        <w:proofErr w:type="spellStart"/>
        <w:r w:rsidRPr="004B13B4">
          <w:rPr>
            <w:rFonts w:ascii="Times New Roman" w:eastAsia="Times New Roman" w:hAnsi="Times New Roman" w:cs="Times New Roman"/>
            <w:sz w:val="28"/>
            <w:szCs w:val="28"/>
          </w:rPr>
          <w:t>docs.cntd.ru</w:t>
        </w:r>
        <w:proofErr w:type="spellEnd"/>
      </w:hyperlink>
    </w:p>
    <w:p w:rsidR="00B53212" w:rsidRPr="004B13B4" w:rsidRDefault="00B53212" w:rsidP="004B13B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ГОСТ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8.586.1-2005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(ИСО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5167-1:2003)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«Государственная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единства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измерений.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Измерение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расхода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жидкостей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газов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стандартных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сужающих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устройств.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метода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измерений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требования».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tgtFrame="_blank" w:history="1">
        <w:proofErr w:type="spellStart"/>
        <w:r w:rsidRPr="004B13B4">
          <w:rPr>
            <w:rFonts w:ascii="Times New Roman" w:eastAsia="Times New Roman" w:hAnsi="Times New Roman" w:cs="Times New Roman"/>
            <w:sz w:val="28"/>
            <w:szCs w:val="28"/>
          </w:rPr>
          <w:t>docs.cntd.ru</w:t>
        </w:r>
        <w:proofErr w:type="spellEnd"/>
      </w:hyperlink>
    </w:p>
    <w:p w:rsidR="00B53212" w:rsidRPr="004B13B4" w:rsidRDefault="00B53212" w:rsidP="004B13B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ГОСТ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8.586.5-2005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«Государственная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единства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измерений.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Измерение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расхода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жидкостей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газов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стандартных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сужающих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устройств.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5.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Методика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измерений».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proofErr w:type="spellStart"/>
        <w:r w:rsidRPr="004B13B4">
          <w:rPr>
            <w:rFonts w:ascii="Times New Roman" w:eastAsia="Times New Roman" w:hAnsi="Times New Roman" w:cs="Times New Roman"/>
            <w:sz w:val="28"/>
            <w:szCs w:val="28"/>
          </w:rPr>
          <w:t>docs.cntd.ru</w:t>
        </w:r>
        <w:proofErr w:type="spellEnd"/>
      </w:hyperlink>
    </w:p>
    <w:p w:rsidR="00B53212" w:rsidRPr="004B13B4" w:rsidRDefault="00B53212" w:rsidP="004B13B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ГОСТ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21.001-2013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«Система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строительства.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положения».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tgtFrame="_blank" w:history="1">
        <w:proofErr w:type="spellStart"/>
        <w:r w:rsidRPr="004B13B4">
          <w:rPr>
            <w:rFonts w:ascii="Times New Roman" w:eastAsia="Times New Roman" w:hAnsi="Times New Roman" w:cs="Times New Roman"/>
            <w:sz w:val="28"/>
            <w:szCs w:val="28"/>
          </w:rPr>
          <w:t>docs.cntd.ru</w:t>
        </w:r>
        <w:proofErr w:type="spellEnd"/>
      </w:hyperlink>
    </w:p>
    <w:p w:rsidR="00B53212" w:rsidRPr="004B13B4" w:rsidRDefault="00B53212" w:rsidP="004B13B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ГОСТ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21.208-2013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«Система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строительства.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технологических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процессов.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Обозначения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условные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приборов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схемах».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tgtFrame="_blank" w:history="1">
        <w:proofErr w:type="spellStart"/>
        <w:r w:rsidRPr="004B13B4">
          <w:rPr>
            <w:rFonts w:ascii="Times New Roman" w:eastAsia="Times New Roman" w:hAnsi="Times New Roman" w:cs="Times New Roman"/>
            <w:sz w:val="28"/>
            <w:szCs w:val="28"/>
          </w:rPr>
          <w:t>docs.cntd.ru</w:t>
        </w:r>
        <w:proofErr w:type="spellEnd"/>
      </w:hyperlink>
    </w:p>
    <w:p w:rsidR="00B53212" w:rsidRPr="004B13B4" w:rsidRDefault="00B53212" w:rsidP="004B13B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ГОСТ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21.408-2013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«Система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строительства.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технологических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процессов».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 w:tgtFrame="_blank" w:history="1">
        <w:proofErr w:type="spellStart"/>
        <w:r w:rsidRPr="004B13B4">
          <w:rPr>
            <w:rFonts w:ascii="Times New Roman" w:eastAsia="Times New Roman" w:hAnsi="Times New Roman" w:cs="Times New Roman"/>
            <w:sz w:val="28"/>
            <w:szCs w:val="28"/>
          </w:rPr>
          <w:t>docs.cntd.ru</w:t>
        </w:r>
        <w:proofErr w:type="spellEnd"/>
      </w:hyperlink>
    </w:p>
    <w:p w:rsidR="00B53212" w:rsidRPr="004B13B4" w:rsidRDefault="00B53212" w:rsidP="004B13B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ГОСТ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34.003-90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«Информационная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технология.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стандартов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автоматизированные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Автоматизированные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Термины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определения».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tgtFrame="_blank" w:history="1">
        <w:proofErr w:type="spellStart"/>
        <w:r w:rsidRPr="004B13B4">
          <w:rPr>
            <w:rFonts w:ascii="Times New Roman" w:eastAsia="Times New Roman" w:hAnsi="Times New Roman" w:cs="Times New Roman"/>
            <w:sz w:val="28"/>
            <w:szCs w:val="28"/>
          </w:rPr>
          <w:t>docs.cntd.ru</w:t>
        </w:r>
        <w:proofErr w:type="spellEnd"/>
      </w:hyperlink>
    </w:p>
    <w:p w:rsidR="00B53212" w:rsidRPr="004B13B4" w:rsidRDefault="00B53212" w:rsidP="004B13B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ГОСТ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34.201-89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«Информационная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технология.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стандартов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автоматизированные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Виды,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обозначение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созда</w:t>
      </w:r>
      <w:r w:rsidR="000B7F2A" w:rsidRPr="004B13B4">
        <w:rPr>
          <w:rFonts w:ascii="Times New Roman" w:eastAsia="Times New Roman" w:hAnsi="Times New Roman" w:cs="Times New Roman"/>
          <w:sz w:val="28"/>
          <w:szCs w:val="28"/>
        </w:rPr>
        <w:t>нии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F2A" w:rsidRPr="004B13B4">
        <w:rPr>
          <w:rFonts w:ascii="Times New Roman" w:eastAsia="Times New Roman" w:hAnsi="Times New Roman" w:cs="Times New Roman"/>
          <w:sz w:val="28"/>
          <w:szCs w:val="28"/>
        </w:rPr>
        <w:t>автоматизированных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F2A" w:rsidRPr="004B13B4">
        <w:rPr>
          <w:rFonts w:ascii="Times New Roman" w:eastAsia="Times New Roman" w:hAnsi="Times New Roman" w:cs="Times New Roman"/>
          <w:sz w:val="28"/>
          <w:szCs w:val="28"/>
        </w:rPr>
        <w:t>систем».</w:t>
      </w:r>
    </w:p>
    <w:p w:rsidR="00B53212" w:rsidRPr="004B13B4" w:rsidRDefault="00B53212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0047" w:rsidRPr="004B13B4" w:rsidRDefault="004B13B4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4C0047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Монтаж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автоматизации</w:t>
      </w:r>
    </w:p>
    <w:p w:rsidR="004C0047" w:rsidRPr="004B13B4" w:rsidRDefault="004B13B4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этапу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подробное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ТЗ,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включающее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запросы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пожелания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заказчика,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описывающее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предыдущий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негативный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(если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имеется)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установки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подобных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объекте.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грамотно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составленного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технико-экономического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обоснования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монтажу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диспетчеризации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приступают.</w:t>
      </w:r>
    </w:p>
    <w:p w:rsidR="004C0047" w:rsidRPr="004B13B4" w:rsidRDefault="004B13B4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4C0047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Сначала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необходимо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разработать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проект,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котором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учитываются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все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параметры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объекта.</w:t>
      </w:r>
    </w:p>
    <w:p w:rsidR="004C0047" w:rsidRPr="004B13B4" w:rsidRDefault="004B13B4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начинаются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проектирования.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Сложные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схемы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автоматизации,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реализуемые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программируемом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оборудовании,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требуют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развернутого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подробного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участием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проектировщиков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специальностей.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Начинать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монтажные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запрещают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действующие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нормативные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документы.</w:t>
      </w:r>
    </w:p>
    <w:p w:rsidR="004C0047" w:rsidRPr="004B13B4" w:rsidRDefault="004B13B4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идей,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заложенных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документации,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доверить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опытным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специалистам,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потому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монтажных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зависит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функционирования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самой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автоматизации,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технологических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систем.</w:t>
      </w:r>
    </w:p>
    <w:p w:rsidR="004C0047" w:rsidRPr="004B13B4" w:rsidRDefault="004B13B4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монтажных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объекте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подготовительных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047" w:rsidRPr="004B13B4">
        <w:rPr>
          <w:rFonts w:ascii="Times New Roman" w:eastAsia="Times New Roman" w:hAnsi="Times New Roman" w:cs="Times New Roman"/>
          <w:sz w:val="28"/>
          <w:szCs w:val="28"/>
        </w:rPr>
        <w:t>мероприятий:</w:t>
      </w:r>
    </w:p>
    <w:p w:rsidR="004C0047" w:rsidRPr="004B13B4" w:rsidRDefault="004C0047" w:rsidP="004B13B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Обозначена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разметка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прокладки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кабеля,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расположение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датчиков,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щитов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прочих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сети.</w:t>
      </w:r>
    </w:p>
    <w:p w:rsidR="004C0047" w:rsidRPr="004B13B4" w:rsidRDefault="004C0047" w:rsidP="004B13B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закладные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детали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шкафов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приборов.</w:t>
      </w:r>
    </w:p>
    <w:p w:rsidR="004C0047" w:rsidRPr="004B13B4" w:rsidRDefault="004C0047" w:rsidP="004B13B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прокладку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кабелей: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каналы,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13B4">
        <w:rPr>
          <w:rFonts w:ascii="Times New Roman" w:eastAsia="Times New Roman" w:hAnsi="Times New Roman" w:cs="Times New Roman"/>
          <w:sz w:val="28"/>
          <w:szCs w:val="28"/>
        </w:rPr>
        <w:t>штробы</w:t>
      </w:r>
      <w:proofErr w:type="spellEnd"/>
      <w:r w:rsidRPr="004B13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трубы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скрытой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прокладки,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отверстия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стенах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перекрытиях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закладными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деталями.</w:t>
      </w:r>
    </w:p>
    <w:p w:rsidR="004C0047" w:rsidRPr="004B13B4" w:rsidRDefault="004C0047" w:rsidP="004B13B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площадки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приборов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автоматизации.</w:t>
      </w:r>
    </w:p>
    <w:p w:rsidR="004C0047" w:rsidRPr="004B13B4" w:rsidRDefault="004C0047" w:rsidP="004B13B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проемы.</w:t>
      </w:r>
    </w:p>
    <w:p w:rsidR="004C0047" w:rsidRPr="004B13B4" w:rsidRDefault="004C0047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освещены,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смонтировано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поддержания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температуры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+5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°С.</w:t>
      </w:r>
    </w:p>
    <w:p w:rsidR="004C0047" w:rsidRPr="004B13B4" w:rsidRDefault="004C0047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приступают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закладных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деталей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защитных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площадок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трубопроводах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установки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первичных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приборов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подвести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электропитание,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коммуникации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подвода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сжатого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воздуха,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газа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масла.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Прокладываются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трубопроводы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отвода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энергоносителей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дренажных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стоков.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Монтируется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" w:history="1">
        <w:proofErr w:type="spellStart"/>
        <w:r w:rsidRPr="004B13B4">
          <w:rPr>
            <w:rFonts w:ascii="Times New Roman" w:eastAsia="Times New Roman" w:hAnsi="Times New Roman" w:cs="Times New Roman"/>
            <w:sz w:val="28"/>
            <w:szCs w:val="28"/>
          </w:rPr>
          <w:t>зануления</w:t>
        </w:r>
        <w:proofErr w:type="spellEnd"/>
      </w:hyperlink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автоматического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пожаротушения.</w:t>
      </w:r>
    </w:p>
    <w:p w:rsidR="004C0047" w:rsidRPr="004B13B4" w:rsidRDefault="004C0047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импульсных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проводок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ведутся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испытания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прочность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плотность.</w:t>
      </w:r>
    </w:p>
    <w:p w:rsidR="004C0047" w:rsidRPr="004B13B4" w:rsidRDefault="004C0047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приступают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электропроводок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Опытный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электромонтер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учитывает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выполняется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проводка.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Прокладка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сетей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помещении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идеальными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хорошего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действующих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нормативов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правил,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технологических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приемов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монтажа.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Особо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сложным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моментом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прокладку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оптических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кабелей.</w:t>
      </w:r>
    </w:p>
    <w:p w:rsidR="004C0047" w:rsidRPr="004B13B4" w:rsidRDefault="004C0047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завершении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электропроводки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подвергают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внешнему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осмотру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нормативной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документации.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проводят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тест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сопротивления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изоляции.</w:t>
      </w:r>
    </w:p>
    <w:p w:rsidR="004C0047" w:rsidRPr="004B13B4" w:rsidRDefault="004C0047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Шкафы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обычно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поставляются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монтажную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площадку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собранном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виде.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устанавливают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закладные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конструкции.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шкафы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подключаются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электросетям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строгом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документацией.</w:t>
      </w:r>
    </w:p>
    <w:p w:rsidR="004C0047" w:rsidRPr="004B13B4" w:rsidRDefault="004C0047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lastRenderedPageBreak/>
        <w:t>Потом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выполняется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подключение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приборов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единая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сеть,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пусконаладочные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0B7F2A" w:rsidRPr="004B13B4" w:rsidRDefault="000B7F2A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0047" w:rsidRPr="004B13B4" w:rsidRDefault="004C0047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Обслуживание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диспетчеризации</w:t>
      </w:r>
    </w:p>
    <w:p w:rsidR="004C0047" w:rsidRPr="004B13B4" w:rsidRDefault="004C0047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комплексный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процесс,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выполняют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множество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разноплановых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начать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эксплуатацию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АСУ,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осуществить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13B4">
        <w:rPr>
          <w:rFonts w:ascii="Times New Roman" w:eastAsia="Times New Roman" w:hAnsi="Times New Roman" w:cs="Times New Roman"/>
          <w:sz w:val="28"/>
          <w:szCs w:val="28"/>
        </w:rPr>
        <w:t>пусконаладку</w:t>
      </w:r>
      <w:proofErr w:type="spellEnd"/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корректного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функционирования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компонентов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оборудования.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успешного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ПНР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запускают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эксплуатацию.</w:t>
      </w:r>
    </w:p>
    <w:p w:rsidR="004C0047" w:rsidRPr="004B13B4" w:rsidRDefault="004C0047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автоматическая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диспетчеризации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подвергается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нагрузкам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периодического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технического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обслуживания.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Неполадки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АСУ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чреваты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негативными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последствиями.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потери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входами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выходами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щитах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ЩА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аварийные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некорректным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срабатыванием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контроллеров.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Блокировка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сигналов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датчиков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нередко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указывает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неисправность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оборудования.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Периодическое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техническое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обслуживание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инженерных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коммуникаций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сократить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своевременного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проблемных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агрегатов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мелких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дефектов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наступления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масштабной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аварии.</w:t>
      </w:r>
    </w:p>
    <w:p w:rsidR="000B7F2A" w:rsidRPr="004B13B4" w:rsidRDefault="000B7F2A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0047" w:rsidRPr="004B13B4" w:rsidRDefault="004C0047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Пусконаладка</w:t>
      </w:r>
      <w:proofErr w:type="spellEnd"/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газоснабжения</w:t>
      </w:r>
    </w:p>
    <w:p w:rsidR="004C0047" w:rsidRPr="004B13B4" w:rsidRDefault="004C0047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Путь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внутренних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коммуникаций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подключения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магистральному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подводящему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газопроводу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пусконаладочные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работы.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13B4">
        <w:rPr>
          <w:rFonts w:ascii="Times New Roman" w:eastAsia="Times New Roman" w:hAnsi="Times New Roman" w:cs="Times New Roman"/>
          <w:sz w:val="28"/>
          <w:szCs w:val="28"/>
        </w:rPr>
        <w:t>Пусконаладка</w:t>
      </w:r>
      <w:proofErr w:type="spellEnd"/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внутренних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сетей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газоснабжения,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ИТП,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вентиляцией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прочими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коммуникациями,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13B4">
        <w:rPr>
          <w:rFonts w:ascii="Times New Roman" w:eastAsia="Times New Roman" w:hAnsi="Times New Roman" w:cs="Times New Roman"/>
          <w:sz w:val="28"/>
          <w:szCs w:val="28"/>
        </w:rPr>
        <w:t>необходима</w:t>
      </w:r>
      <w:proofErr w:type="gramEnd"/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исправности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ошибок,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установке.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Пусконаладочные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системах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газоснабжения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включают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этапы:</w:t>
      </w:r>
    </w:p>
    <w:p w:rsidR="004C0047" w:rsidRPr="004B13B4" w:rsidRDefault="004C0047" w:rsidP="004B13B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lastRenderedPageBreak/>
        <w:t>Стартовый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пуск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газа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газоиспользующее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(котлы,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водонагреватели).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производителя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приборов.</w:t>
      </w:r>
    </w:p>
    <w:p w:rsidR="004C0047" w:rsidRPr="004B13B4" w:rsidRDefault="004C0047" w:rsidP="004B13B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Настройка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параметров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многоконтурных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систем.</w:t>
      </w:r>
    </w:p>
    <w:p w:rsidR="004C0047" w:rsidRPr="004B13B4" w:rsidRDefault="004C0047" w:rsidP="004B13B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Настройка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кранами,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перекрывающими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подачу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газа,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газоснабжения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безопасной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оборудования.</w:t>
      </w:r>
    </w:p>
    <w:p w:rsidR="004C0047" w:rsidRPr="004B13B4" w:rsidRDefault="004C0047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корректного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ПНР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зависит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стабильность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функционирования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газоиспользующего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оборудования.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7F2A" w:rsidRPr="004B13B4" w:rsidRDefault="000B7F2A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047" w:rsidRPr="004B13B4" w:rsidRDefault="004C0047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чему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приводит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экономия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монтаже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диспетчеризации</w:t>
      </w:r>
    </w:p>
    <w:p w:rsidR="004C0047" w:rsidRPr="004B13B4" w:rsidRDefault="004C0047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сложный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технологический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процесс.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Опытный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монтажник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отметит,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одинаковых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бывает.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монтируется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оборудование,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различия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прокладке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труб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электрокоммуникаций</w:t>
      </w:r>
      <w:proofErr w:type="spellEnd"/>
      <w:r w:rsidRPr="004B13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установке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приборов.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никто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застрахован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внештатных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ситуаций,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выручает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высокая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квалификация.</w:t>
      </w:r>
    </w:p>
    <w:p w:rsidR="004C0047" w:rsidRPr="004B13B4" w:rsidRDefault="004C0047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Нередко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общестроительных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возведении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крупных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возникает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искушение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отказаться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своими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силами.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неквалифицированного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самым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плачевным: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дорогого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пожаров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несчастных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эксплуатации.</w:t>
      </w:r>
    </w:p>
    <w:p w:rsidR="004C0047" w:rsidRPr="004B13B4" w:rsidRDefault="004C0047" w:rsidP="004B13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современными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постоянного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квалификации.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появляются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нормы.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пункты,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еще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вчера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относились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разряду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«допускается»,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теперь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вполне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перейти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категорию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«строжайше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запрещено».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Незнание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нюансов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проблемам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сдаче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эксплуатацию.</w:t>
      </w:r>
    </w:p>
    <w:p w:rsidR="004C0047" w:rsidRPr="004B13B4" w:rsidRDefault="004C0047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прокладке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электропроводок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любители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совершают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ошибки.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Одна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самых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распространенных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соединение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проводников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методом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lastRenderedPageBreak/>
        <w:t>скрутки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допущение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непосредственного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контакта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медными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алюминиевыми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проводниками.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подключении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силового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электрооборудования,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неправильный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УЗО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(устройств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защитного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отключения)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13B4">
        <w:rPr>
          <w:rFonts w:ascii="Times New Roman" w:eastAsia="Times New Roman" w:hAnsi="Times New Roman" w:cs="Times New Roman"/>
          <w:sz w:val="28"/>
          <w:szCs w:val="28"/>
        </w:rPr>
        <w:t>занулении</w:t>
      </w:r>
      <w:proofErr w:type="spellEnd"/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приводят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непоправимым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последствиям.</w:t>
      </w:r>
    </w:p>
    <w:p w:rsidR="004C0047" w:rsidRPr="004B13B4" w:rsidRDefault="004C0047" w:rsidP="004B13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подключении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первичных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приборов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повлечь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сбои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функционировании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производительности.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Контрольно-измерительная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аппаратура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точно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отказов,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гарантировать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показаний.</w:t>
      </w:r>
    </w:p>
    <w:p w:rsidR="00D95E07" w:rsidRPr="004B13B4" w:rsidRDefault="004C0047" w:rsidP="004B13B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словом,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дорого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обходятся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заказчику,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обслуживающему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персоналу.</w:t>
      </w:r>
    </w:p>
    <w:p w:rsidR="00D95E07" w:rsidRPr="004B13B4" w:rsidRDefault="00D95E07" w:rsidP="004B13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95E07" w:rsidRPr="004B13B4" w:rsidRDefault="00D95E07" w:rsidP="004B13B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lastRenderedPageBreak/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потребоваться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инструменты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приспособления,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них:</w:t>
      </w:r>
    </w:p>
    <w:p w:rsidR="00D95E07" w:rsidRPr="004B13B4" w:rsidRDefault="00D95E07" w:rsidP="004B13B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Инструменты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монтажа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трубных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проводок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приспособления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13B4">
        <w:rPr>
          <w:rFonts w:ascii="Times New Roman" w:eastAsia="Times New Roman" w:hAnsi="Times New Roman" w:cs="Times New Roman"/>
          <w:sz w:val="28"/>
          <w:szCs w:val="28"/>
        </w:rPr>
        <w:t>гибки</w:t>
      </w:r>
      <w:proofErr w:type="gramEnd"/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труб,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резки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13B4">
        <w:rPr>
          <w:rFonts w:ascii="Times New Roman" w:eastAsia="Times New Roman" w:hAnsi="Times New Roman" w:cs="Times New Roman"/>
          <w:sz w:val="28"/>
          <w:szCs w:val="28"/>
        </w:rPr>
        <w:t>райберовки</w:t>
      </w:r>
      <w:proofErr w:type="spellEnd"/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труб,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развальцовки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медных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стальных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труб,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испытания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трубных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проводок.</w:t>
      </w:r>
    </w:p>
    <w:p w:rsidR="00D95E07" w:rsidRPr="004B13B4" w:rsidRDefault="00D95E07" w:rsidP="004B13B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Инструменты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монтажа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электрических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проводок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относятся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приспособления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прокладки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электрических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проводок,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разделки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13B4">
        <w:rPr>
          <w:rFonts w:ascii="Times New Roman" w:eastAsia="Times New Roman" w:hAnsi="Times New Roman" w:cs="Times New Roman"/>
          <w:sz w:val="28"/>
          <w:szCs w:val="28"/>
        </w:rPr>
        <w:t>оконцевания</w:t>
      </w:r>
      <w:proofErr w:type="spellEnd"/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проводов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жил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кабелей,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отыскания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проводов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жил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кабелей,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подключения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электрических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проводок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приборам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средствам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автоматизации,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испытания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электрических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проводок.</w:t>
      </w:r>
    </w:p>
    <w:p w:rsidR="00D95E07" w:rsidRPr="004B13B4" w:rsidRDefault="00D95E07" w:rsidP="004B13B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Механизмы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приспособления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предмонтажной</w:t>
      </w:r>
      <w:proofErr w:type="spellEnd"/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заготовки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элементов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трасс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электрических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трубных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проводок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приспособления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отверстий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коробах,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щитах,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стальных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пластмассовых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коробках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листовой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стали,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резки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13B4">
        <w:rPr>
          <w:rFonts w:ascii="Times New Roman" w:eastAsia="Times New Roman" w:hAnsi="Times New Roman" w:cs="Times New Roman"/>
          <w:sz w:val="28"/>
          <w:szCs w:val="28"/>
        </w:rPr>
        <w:t>перфоизделий</w:t>
      </w:r>
      <w:proofErr w:type="spellEnd"/>
      <w:r w:rsidRPr="004B13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стальных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коробов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труб,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стяжки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коробов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другие.</w:t>
      </w:r>
    </w:p>
    <w:p w:rsidR="00D95E07" w:rsidRPr="004B13B4" w:rsidRDefault="00D95E07" w:rsidP="004B13B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Сварочное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относятся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инструменты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приспособления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газосварочных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электросварочных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работ.</w:t>
      </w:r>
    </w:p>
    <w:p w:rsidR="00D95E07" w:rsidRPr="004B13B4" w:rsidRDefault="00D95E07" w:rsidP="004B13B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Механизированный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инструмент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электрические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ручные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машины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пороховой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инструмент,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механизмы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приспособления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подъёма,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перемещения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перевозки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изделий.</w:t>
      </w:r>
    </w:p>
    <w:p w:rsidR="00D95E07" w:rsidRPr="004B13B4" w:rsidRDefault="00D95E07" w:rsidP="004B13B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E07" w:rsidRPr="004B13B4" w:rsidRDefault="00D95E07" w:rsidP="004B13B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E07" w:rsidRPr="004B13B4" w:rsidRDefault="00D95E07" w:rsidP="004B13B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понадобиться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индивидуальной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4B13B4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4B13B4">
        <w:rPr>
          <w:rFonts w:ascii="Times New Roman" w:eastAsia="Times New Roman" w:hAnsi="Times New Roman" w:cs="Times New Roman"/>
          <w:sz w:val="28"/>
          <w:szCs w:val="28"/>
        </w:rPr>
        <w:t>),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очки,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перчатки,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нарукавники,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рукавицы.</w:t>
      </w:r>
    </w:p>
    <w:p w:rsidR="004C0047" w:rsidRPr="004B13B4" w:rsidRDefault="004C0047" w:rsidP="004B13B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E07" w:rsidRPr="004B13B4" w:rsidRDefault="00D95E07" w:rsidP="004B13B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Тестирование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монтажа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пусконаладочных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этапы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тестирования:</w:t>
      </w:r>
    </w:p>
    <w:p w:rsidR="00D95E07" w:rsidRPr="004B13B4" w:rsidRDefault="00D95E07" w:rsidP="004B13B4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Проверка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электропитания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распределения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энергии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Проверяется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механических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повреждений,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коррозии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ослабленных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соединений.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проверяются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параметры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питающей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сети,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lastRenderedPageBreak/>
        <w:t>защита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перегрузок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коротких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замыканий,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заземление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выравнивание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потенциалов,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разводки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проводов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внутри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шкафа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работоспособность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бесперебойного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питания.</w:t>
      </w:r>
    </w:p>
    <w:p w:rsidR="00D95E07" w:rsidRPr="004B13B4" w:rsidRDefault="00D95E07" w:rsidP="004B13B4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Настройка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управления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установку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отладку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специфики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конкретного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технологических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заказчика.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Параллельно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настраиваются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интерфейсы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компонентами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щита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D95E07" w:rsidRPr="004B13B4" w:rsidRDefault="00D95E07" w:rsidP="004B13B4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Функциональное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тестирование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Направлено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корректности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автоматики,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компонентов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щита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реальных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эксплуатации.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подтверждение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фактической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аппаратуры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проектным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спецификациям.</w:t>
      </w:r>
    </w:p>
    <w:p w:rsidR="00D95E07" w:rsidRPr="004B13B4" w:rsidRDefault="00D95E07" w:rsidP="004B13B4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Проверка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резервных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цепей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Проверяются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вводы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«Основной»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«Резервный».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имитации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отключения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ввода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проверяется,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быстро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корректно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переключает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питание.</w:t>
      </w:r>
    </w:p>
    <w:p w:rsidR="00D95E07" w:rsidRPr="004B13B4" w:rsidRDefault="00D95E07" w:rsidP="004B13B4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Испытания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под</w:t>
      </w:r>
      <w:r w:rsidR="004B13B4"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b/>
          <w:bCs/>
          <w:sz w:val="28"/>
          <w:szCs w:val="28"/>
        </w:rPr>
        <w:t>нагрузкой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холодных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тест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напряжения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реальную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нагрузку.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Проверяется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переключения,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ложных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срабатываний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корректная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автоматики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питания.</w:t>
      </w:r>
    </w:p>
    <w:p w:rsidR="00D95E07" w:rsidRPr="004B13B4" w:rsidRDefault="004B13B4" w:rsidP="004B13B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" w:tgtFrame="_blank" w:history="1">
        <w:proofErr w:type="spellStart"/>
        <w:r w:rsidR="00D95E07" w:rsidRPr="004B13B4">
          <w:rPr>
            <w:rFonts w:ascii="Times New Roman" w:eastAsia="Times New Roman" w:hAnsi="Times New Roman" w:cs="Times New Roman"/>
            <w:sz w:val="28"/>
            <w:szCs w:val="28"/>
          </w:rPr>
          <w:t>atomatic-rb.ru</w:t>
        </w:r>
      </w:hyperlink>
      <w:hyperlink r:id="rId17" w:tgtFrame="_blank" w:history="1">
        <w:r w:rsidR="00D95E07" w:rsidRPr="004B13B4">
          <w:rPr>
            <w:rFonts w:ascii="Times New Roman" w:eastAsia="Times New Roman" w:hAnsi="Times New Roman" w:cs="Times New Roman"/>
            <w:sz w:val="28"/>
            <w:szCs w:val="28"/>
          </w:rPr>
          <w:t>rosstip.ru</w:t>
        </w:r>
        <w:proofErr w:type="spellEnd"/>
      </w:hyperlink>
    </w:p>
    <w:p w:rsidR="00D95E07" w:rsidRPr="004B13B4" w:rsidRDefault="00D95E07" w:rsidP="004B13B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B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завершении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пусконаладочных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отчёт,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содержащий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выявленные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неисправности.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обнаружены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какие-либо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несоответствия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дефекты,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принимаются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устранению.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успешного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тестов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шкаф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автоматика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считается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готовой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B13B4" w:rsidRPr="004B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3B4">
        <w:rPr>
          <w:rFonts w:ascii="Times New Roman" w:eastAsia="Times New Roman" w:hAnsi="Times New Roman" w:cs="Times New Roman"/>
          <w:sz w:val="28"/>
          <w:szCs w:val="28"/>
        </w:rPr>
        <w:t>применению.</w:t>
      </w:r>
    </w:p>
    <w:sectPr w:rsidR="00D95E07" w:rsidRPr="004B13B4" w:rsidSect="00946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F7E54"/>
    <w:multiLevelType w:val="multilevel"/>
    <w:tmpl w:val="8336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C21D3"/>
    <w:multiLevelType w:val="multilevel"/>
    <w:tmpl w:val="B46C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10083"/>
    <w:multiLevelType w:val="multilevel"/>
    <w:tmpl w:val="B1D2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20707E"/>
    <w:multiLevelType w:val="multilevel"/>
    <w:tmpl w:val="A500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476C1"/>
    <w:multiLevelType w:val="multilevel"/>
    <w:tmpl w:val="5DF01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276B4"/>
    <w:multiLevelType w:val="multilevel"/>
    <w:tmpl w:val="525E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9767D"/>
    <w:multiLevelType w:val="multilevel"/>
    <w:tmpl w:val="C368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D0A97"/>
    <w:multiLevelType w:val="multilevel"/>
    <w:tmpl w:val="F67C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0C3899"/>
    <w:multiLevelType w:val="multilevel"/>
    <w:tmpl w:val="1360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125381"/>
    <w:multiLevelType w:val="multilevel"/>
    <w:tmpl w:val="A76A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D3198D"/>
    <w:multiLevelType w:val="multilevel"/>
    <w:tmpl w:val="BCF0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0047"/>
    <w:rsid w:val="000B7F2A"/>
    <w:rsid w:val="004B13B4"/>
    <w:rsid w:val="004C0047"/>
    <w:rsid w:val="007D2AD5"/>
    <w:rsid w:val="0094602B"/>
    <w:rsid w:val="00B53212"/>
    <w:rsid w:val="00D9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2B"/>
  </w:style>
  <w:style w:type="paragraph" w:styleId="2">
    <w:name w:val="heading 2"/>
    <w:basedOn w:val="a"/>
    <w:link w:val="20"/>
    <w:uiPriority w:val="9"/>
    <w:qFormat/>
    <w:rsid w:val="004C00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C004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4C0047"/>
    <w:rPr>
      <w:b/>
      <w:bCs/>
    </w:rPr>
  </w:style>
  <w:style w:type="paragraph" w:customStyle="1" w:styleId="g-posthighlight">
    <w:name w:val="g-post_highlight"/>
    <w:basedOn w:val="a"/>
    <w:rsid w:val="004C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C0047"/>
    <w:rPr>
      <w:color w:val="0000FF"/>
      <w:u w:val="single"/>
    </w:rPr>
  </w:style>
  <w:style w:type="paragraph" w:customStyle="1" w:styleId="m-big">
    <w:name w:val="m-big"/>
    <w:basedOn w:val="a"/>
    <w:rsid w:val="004C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ekvd">
    <w:name w:val="vkekvd"/>
    <w:basedOn w:val="a0"/>
    <w:rsid w:val="004B13B4"/>
  </w:style>
  <w:style w:type="character" w:customStyle="1" w:styleId="t286pc">
    <w:name w:val="t286pc"/>
    <w:basedOn w:val="a0"/>
    <w:rsid w:val="004B1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25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50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6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5164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2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96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778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56044317" TargetMode="External"/><Relationship Id="rId13" Type="http://schemas.openxmlformats.org/officeDocument/2006/relationships/hyperlink" Target="https://docs.cntd.ru/document/45604431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9&amp;documentId=391045" TargetMode="External"/><Relationship Id="rId12" Type="http://schemas.openxmlformats.org/officeDocument/2006/relationships/hyperlink" Target="https://docs.cntd.ru/document/456044317" TargetMode="External"/><Relationship Id="rId17" Type="http://schemas.openxmlformats.org/officeDocument/2006/relationships/hyperlink" Target="https://rosstip.ru/news/9049-kak-provoditsya-naladka-i-ispytaniya-avr-etapy-oborudovanie-i-oshibki-kotorykh-stoit-izbegat" TargetMode="External"/><Relationship Id="rId2" Type="http://schemas.openxmlformats.org/officeDocument/2006/relationships/styles" Target="styles.xml"/><Relationship Id="rId16" Type="http://schemas.openxmlformats.org/officeDocument/2006/relationships/hyperlink" Target="https://atomatic-rb.ru/project/puskonaladka-shkafov-upravlenii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56044317" TargetMode="External"/><Relationship Id="rId11" Type="http://schemas.openxmlformats.org/officeDocument/2006/relationships/hyperlink" Target="https://docs.cntd.ru/document/456044317" TargetMode="External"/><Relationship Id="rId5" Type="http://schemas.openxmlformats.org/officeDocument/2006/relationships/hyperlink" Target="https://www.norma-pb.ru/wp-content/uploads/2021/09/5344706.pdf" TargetMode="External"/><Relationship Id="rId15" Type="http://schemas.openxmlformats.org/officeDocument/2006/relationships/hyperlink" Target="https://www.akruks.net/service/montage/p111-sistemy_avtomatizatsii_i_dispetcherizatsii/" TargetMode="External"/><Relationship Id="rId10" Type="http://schemas.openxmlformats.org/officeDocument/2006/relationships/hyperlink" Target="https://docs.cntd.ru/document/45604431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56044317" TargetMode="External"/><Relationship Id="rId14" Type="http://schemas.openxmlformats.org/officeDocument/2006/relationships/hyperlink" Target="https://docs.cntd.ru/document/456044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3022</Words>
  <Characters>17226</Characters>
  <Application>Microsoft Office Word</Application>
  <DocSecurity>0</DocSecurity>
  <Lines>143</Lines>
  <Paragraphs>40</Paragraphs>
  <ScaleCrop>false</ScaleCrop>
  <Company/>
  <LinksUpToDate>false</LinksUpToDate>
  <CharactersWithSpaces>20208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agapov_me</dc:creator>
  <cp:keywords/>
  <dc:description/>
  <cp:lastModifiedBy>agapov_me</cp:lastModifiedBy>
  <cp:revision>7</cp:revision>
  <dcterms:created xsi:type="dcterms:W3CDTF">2026-02-01T13:08:00Z</dcterms:created>
  <dcterms:modified xsi:type="dcterms:W3CDTF">2026-02-02T10:23:00Z</dcterms:modified>
</cp:coreProperties>
</file>