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04" w:rsidRPr="00625604" w:rsidRDefault="00625604" w:rsidP="00625604">
      <w:pPr>
        <w:spacing w:after="0" w:line="240" w:lineRule="auto"/>
        <w:jc w:val="center"/>
        <w:rPr>
          <w:rFonts w:ascii="Times New Roman" w:eastAsia="Times New Roman" w:hAnsi="Times New Roman" w:cs="Times New Roman"/>
          <w:b/>
          <w:sz w:val="30"/>
          <w:szCs w:val="30"/>
          <w:lang w:eastAsia="ru-RU"/>
        </w:rPr>
      </w:pPr>
      <w:r w:rsidRPr="00625604">
        <w:rPr>
          <w:rFonts w:ascii="Times New Roman" w:eastAsia="Times New Roman" w:hAnsi="Times New Roman" w:cs="Times New Roman"/>
          <w:b/>
          <w:sz w:val="30"/>
          <w:szCs w:val="30"/>
          <w:lang w:eastAsia="ru-RU"/>
        </w:rPr>
        <w:t>НОРМЫ ПРОИЗНОШЕНИЯ И УДАРЕНИЯ</w:t>
      </w:r>
    </w:p>
    <w:p w:rsidR="00625604" w:rsidRDefault="00625604" w:rsidP="009B72FA">
      <w:pPr>
        <w:tabs>
          <w:tab w:val="left" w:pos="540"/>
        </w:tabs>
        <w:spacing w:after="0" w:line="240" w:lineRule="auto"/>
        <w:ind w:firstLine="709"/>
        <w:jc w:val="both"/>
        <w:rPr>
          <w:rFonts w:ascii="Times New Roman" w:eastAsia="Times New Roman" w:hAnsi="Times New Roman" w:cs="Times New Roman"/>
          <w:b/>
          <w:bCs/>
          <w:sz w:val="30"/>
          <w:szCs w:val="30"/>
          <w:lang w:eastAsia="x-none"/>
        </w:rPr>
      </w:pPr>
    </w:p>
    <w:p w:rsidR="009B72FA" w:rsidRPr="009B72FA" w:rsidRDefault="009B72FA" w:rsidP="009B72FA">
      <w:pPr>
        <w:tabs>
          <w:tab w:val="left" w:pos="540"/>
        </w:tabs>
        <w:spacing w:after="0" w:line="240" w:lineRule="auto"/>
        <w:ind w:firstLine="709"/>
        <w:jc w:val="both"/>
        <w:rPr>
          <w:rFonts w:ascii="Times New Roman" w:eastAsia="Times New Roman" w:hAnsi="Times New Roman" w:cs="Times New Roman"/>
          <w:bCs/>
          <w:sz w:val="30"/>
          <w:szCs w:val="30"/>
          <w:lang w:val="x-none" w:eastAsia="x-none"/>
        </w:rPr>
      </w:pPr>
      <w:r w:rsidRPr="009B72FA">
        <w:rPr>
          <w:rFonts w:ascii="Times New Roman" w:eastAsia="Times New Roman" w:hAnsi="Times New Roman" w:cs="Times New Roman"/>
          <w:b/>
          <w:bCs/>
          <w:sz w:val="30"/>
          <w:szCs w:val="30"/>
          <w:lang w:val="x-none" w:eastAsia="x-none"/>
        </w:rPr>
        <w:t xml:space="preserve">Орфоэпия – </w:t>
      </w:r>
      <w:r w:rsidRPr="009B72FA">
        <w:rPr>
          <w:rFonts w:ascii="Times New Roman" w:eastAsia="Times New Roman" w:hAnsi="Times New Roman" w:cs="Times New Roman"/>
          <w:bCs/>
          <w:sz w:val="30"/>
          <w:szCs w:val="30"/>
          <w:lang w:val="x-none" w:eastAsia="x-none"/>
        </w:rPr>
        <w:t xml:space="preserve">система правил произношения. </w:t>
      </w:r>
    </w:p>
    <w:p w:rsidR="009B72FA" w:rsidRPr="009B72FA" w:rsidRDefault="009B72FA" w:rsidP="009B72FA">
      <w:pPr>
        <w:tabs>
          <w:tab w:val="left" w:pos="1260"/>
        </w:tabs>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b/>
          <w:sz w:val="30"/>
          <w:szCs w:val="30"/>
          <w:lang w:eastAsia="ru-RU"/>
        </w:rPr>
        <w:t>Орфоэпическая норма</w:t>
      </w:r>
      <w:r w:rsidRPr="009B72FA">
        <w:rPr>
          <w:rFonts w:ascii="Times New Roman" w:eastAsia="Times New Roman" w:hAnsi="Times New Roman" w:cs="Times New Roman"/>
          <w:sz w:val="30"/>
          <w:szCs w:val="30"/>
          <w:lang w:eastAsia="ru-RU"/>
        </w:rPr>
        <w:t xml:space="preserve"> – единственно возможный или предпочитаемый вариант правильного произношения и правильной постановки ударения.</w:t>
      </w:r>
    </w:p>
    <w:p w:rsidR="009B72FA" w:rsidRPr="009B72FA" w:rsidRDefault="009B72FA" w:rsidP="009B72FA">
      <w:pPr>
        <w:tabs>
          <w:tab w:val="left" w:pos="1260"/>
        </w:tabs>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sz w:val="30"/>
          <w:szCs w:val="30"/>
          <w:lang w:eastAsia="ru-RU"/>
        </w:rPr>
        <w:t xml:space="preserve">Правильное произношение становится фактором, определяющим уровень </w:t>
      </w:r>
      <w:r w:rsidRPr="009B72FA">
        <w:rPr>
          <w:rFonts w:ascii="Times New Roman" w:eastAsia="Times New Roman" w:hAnsi="Times New Roman" w:cs="Times New Roman"/>
          <w:b/>
          <w:sz w:val="30"/>
          <w:szCs w:val="30"/>
          <w:lang w:eastAsia="ru-RU"/>
        </w:rPr>
        <w:t>профессиональной</w:t>
      </w:r>
      <w:r w:rsidRPr="009B72FA">
        <w:rPr>
          <w:rFonts w:ascii="Times New Roman" w:eastAsia="Times New Roman" w:hAnsi="Times New Roman" w:cs="Times New Roman"/>
          <w:sz w:val="30"/>
          <w:szCs w:val="30"/>
          <w:lang w:eastAsia="ru-RU"/>
        </w:rPr>
        <w:t xml:space="preserve"> пригодности специалистов в различных сферах человеческой деятельности. </w:t>
      </w:r>
    </w:p>
    <w:p w:rsidR="009B72FA" w:rsidRPr="009B72FA" w:rsidRDefault="009B72FA" w:rsidP="009B72FA">
      <w:pPr>
        <w:tabs>
          <w:tab w:val="left" w:pos="540"/>
        </w:tabs>
        <w:spacing w:after="0" w:line="240" w:lineRule="auto"/>
        <w:ind w:firstLine="709"/>
        <w:jc w:val="both"/>
        <w:rPr>
          <w:rFonts w:ascii="Times New Roman" w:eastAsia="Times New Roman" w:hAnsi="Times New Roman" w:cs="Times New Roman"/>
          <w:sz w:val="30"/>
          <w:szCs w:val="30"/>
          <w:lang w:eastAsia="ru-RU"/>
        </w:rPr>
      </w:pPr>
      <w:proofErr w:type="gramStart"/>
      <w:r w:rsidRPr="009B72FA">
        <w:rPr>
          <w:rFonts w:ascii="Times New Roman" w:eastAsia="Times New Roman" w:hAnsi="Times New Roman" w:cs="Times New Roman"/>
          <w:b/>
          <w:sz w:val="30"/>
          <w:szCs w:val="30"/>
          <w:lang w:eastAsia="ru-RU"/>
        </w:rPr>
        <w:t>Ударение</w:t>
      </w:r>
      <w:r w:rsidRPr="009B72FA">
        <w:rPr>
          <w:rFonts w:ascii="Times New Roman" w:eastAsia="Times New Roman" w:hAnsi="Times New Roman" w:cs="Times New Roman"/>
          <w:sz w:val="30"/>
          <w:szCs w:val="30"/>
          <w:lang w:eastAsia="ru-RU"/>
        </w:rPr>
        <w:t xml:space="preserve"> – выделение слога в слове различными средствами: интенсивностью (например, в чешском языке), длительностью (например, в новогреческом), движением тона (во вьетнамском и других тональных языках).</w:t>
      </w:r>
      <w:proofErr w:type="gramEnd"/>
    </w:p>
    <w:p w:rsidR="009B72FA" w:rsidRPr="009B72FA" w:rsidRDefault="009B72FA" w:rsidP="009B72FA">
      <w:pPr>
        <w:tabs>
          <w:tab w:val="left" w:pos="1260"/>
        </w:tabs>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b/>
          <w:sz w:val="30"/>
          <w:szCs w:val="30"/>
          <w:lang w:eastAsia="ru-RU"/>
        </w:rPr>
        <w:t xml:space="preserve">Акцентология </w:t>
      </w:r>
      <w:r w:rsidRPr="009B72FA">
        <w:rPr>
          <w:rFonts w:ascii="Times New Roman" w:eastAsia="Times New Roman" w:hAnsi="Times New Roman" w:cs="Times New Roman"/>
          <w:sz w:val="30"/>
          <w:szCs w:val="30"/>
          <w:lang w:eastAsia="ru-RU"/>
        </w:rPr>
        <w:t>– раздел орфоэпии, изучающий нормы постановки ударения (прил. 1, 6).</w:t>
      </w:r>
    </w:p>
    <w:p w:rsidR="009B72FA" w:rsidRPr="009B72FA" w:rsidRDefault="009B72FA" w:rsidP="00F70526">
      <w:pPr>
        <w:tabs>
          <w:tab w:val="left" w:pos="1080"/>
        </w:tabs>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b/>
          <w:sz w:val="30"/>
          <w:szCs w:val="30"/>
          <w:lang w:eastAsia="ru-RU"/>
        </w:rPr>
        <w:t>Свойства ударения</w:t>
      </w:r>
      <w:r w:rsidRPr="009B72FA">
        <w:rPr>
          <w:rFonts w:ascii="Times New Roman" w:eastAsia="Times New Roman" w:hAnsi="Times New Roman" w:cs="Times New Roman"/>
          <w:sz w:val="30"/>
          <w:szCs w:val="30"/>
          <w:lang w:eastAsia="ru-RU"/>
        </w:rPr>
        <w:t>:</w:t>
      </w:r>
    </w:p>
    <w:p w:rsidR="009B72FA" w:rsidRPr="009B72FA" w:rsidRDefault="009B72FA" w:rsidP="00F70526">
      <w:pPr>
        <w:numPr>
          <w:ilvl w:val="0"/>
          <w:numId w:val="1"/>
        </w:numPr>
        <w:tabs>
          <w:tab w:val="left" w:pos="284"/>
        </w:tabs>
        <w:spacing w:after="0" w:line="240" w:lineRule="auto"/>
        <w:ind w:left="0" w:firstLine="709"/>
        <w:jc w:val="both"/>
        <w:rPr>
          <w:rFonts w:ascii="Times New Roman" w:eastAsia="Times New Roman" w:hAnsi="Times New Roman" w:cs="Times New Roman"/>
          <w:i/>
          <w:sz w:val="30"/>
          <w:szCs w:val="30"/>
          <w:lang w:eastAsia="ru-RU"/>
        </w:rPr>
      </w:pPr>
      <w:proofErr w:type="gramStart"/>
      <w:r w:rsidRPr="009B72FA">
        <w:rPr>
          <w:rFonts w:ascii="Times New Roman" w:eastAsia="Times New Roman" w:hAnsi="Times New Roman" w:cs="Times New Roman"/>
          <w:b/>
          <w:sz w:val="30"/>
          <w:szCs w:val="30"/>
          <w:lang w:eastAsia="ru-RU"/>
        </w:rPr>
        <w:t>силовое</w:t>
      </w:r>
      <w:proofErr w:type="gramEnd"/>
      <w:r w:rsidRPr="009B72FA">
        <w:rPr>
          <w:rFonts w:ascii="Times New Roman" w:eastAsia="Times New Roman" w:hAnsi="Times New Roman" w:cs="Times New Roman"/>
          <w:sz w:val="30"/>
          <w:szCs w:val="30"/>
          <w:lang w:eastAsia="ru-RU"/>
        </w:rPr>
        <w:t xml:space="preserve"> – ударный гласный произносится с наибольшей силой выдоха</w:t>
      </w:r>
      <w:r w:rsidRPr="009B72FA">
        <w:rPr>
          <w:rFonts w:ascii="Times New Roman" w:eastAsia="Times New Roman" w:hAnsi="Times New Roman" w:cs="Times New Roman"/>
          <w:i/>
          <w:sz w:val="30"/>
          <w:szCs w:val="30"/>
          <w:lang w:eastAsia="ru-RU"/>
        </w:rPr>
        <w:t xml:space="preserve"> (кор</w:t>
      </w:r>
      <w:r w:rsidRPr="009B72FA">
        <w:rPr>
          <w:rFonts w:ascii="Times New Roman" w:eastAsia="Times New Roman" w:hAnsi="Times New Roman" w:cs="Times New Roman"/>
          <w:b/>
          <w:i/>
          <w:sz w:val="30"/>
          <w:szCs w:val="30"/>
          <w:lang w:eastAsia="ru-RU"/>
        </w:rPr>
        <w:t>о</w:t>
      </w:r>
      <w:r w:rsidRPr="009B72FA">
        <w:rPr>
          <w:rFonts w:ascii="Times New Roman" w:eastAsia="Times New Roman" w:hAnsi="Times New Roman" w:cs="Times New Roman"/>
          <w:i/>
          <w:sz w:val="30"/>
          <w:szCs w:val="30"/>
          <w:lang w:eastAsia="ru-RU"/>
        </w:rPr>
        <w:t>бка, рем</w:t>
      </w:r>
      <w:r w:rsidRPr="009B72FA">
        <w:rPr>
          <w:rFonts w:ascii="Times New Roman" w:eastAsia="Times New Roman" w:hAnsi="Times New Roman" w:cs="Times New Roman"/>
          <w:b/>
          <w:i/>
          <w:sz w:val="30"/>
          <w:szCs w:val="30"/>
          <w:lang w:eastAsia="ru-RU"/>
        </w:rPr>
        <w:t>е</w:t>
      </w:r>
      <w:r w:rsidRPr="009B72FA">
        <w:rPr>
          <w:rFonts w:ascii="Times New Roman" w:eastAsia="Times New Roman" w:hAnsi="Times New Roman" w:cs="Times New Roman"/>
          <w:i/>
          <w:sz w:val="30"/>
          <w:szCs w:val="30"/>
          <w:lang w:eastAsia="ru-RU"/>
        </w:rPr>
        <w:t>нь);</w:t>
      </w:r>
    </w:p>
    <w:p w:rsidR="009B72FA" w:rsidRPr="009B72FA" w:rsidRDefault="009B72FA" w:rsidP="00F70526">
      <w:pPr>
        <w:numPr>
          <w:ilvl w:val="0"/>
          <w:numId w:val="1"/>
        </w:numPr>
        <w:tabs>
          <w:tab w:val="left" w:pos="284"/>
          <w:tab w:val="left" w:pos="1080"/>
        </w:tabs>
        <w:spacing w:after="0" w:line="240" w:lineRule="auto"/>
        <w:ind w:left="0" w:firstLine="709"/>
        <w:jc w:val="both"/>
        <w:rPr>
          <w:rFonts w:ascii="Times New Roman" w:eastAsia="Times New Roman" w:hAnsi="Times New Roman" w:cs="Times New Roman"/>
          <w:i/>
          <w:sz w:val="30"/>
          <w:szCs w:val="30"/>
          <w:lang w:eastAsia="ru-RU"/>
        </w:rPr>
      </w:pPr>
      <w:r w:rsidRPr="009B72FA">
        <w:rPr>
          <w:rFonts w:ascii="Times New Roman" w:eastAsia="Times New Roman" w:hAnsi="Times New Roman" w:cs="Times New Roman"/>
          <w:b/>
          <w:sz w:val="30"/>
          <w:szCs w:val="30"/>
          <w:lang w:eastAsia="ru-RU"/>
        </w:rPr>
        <w:t xml:space="preserve"> разноместное</w:t>
      </w:r>
      <w:r w:rsidRPr="009B72FA">
        <w:rPr>
          <w:rFonts w:ascii="Times New Roman" w:eastAsia="Times New Roman" w:hAnsi="Times New Roman" w:cs="Times New Roman"/>
          <w:sz w:val="30"/>
          <w:szCs w:val="30"/>
          <w:lang w:eastAsia="ru-RU"/>
        </w:rPr>
        <w:t xml:space="preserve"> – ударение может падать на любой слог в слове</w:t>
      </w:r>
      <w:r w:rsidRPr="009B72FA">
        <w:rPr>
          <w:rFonts w:ascii="Times New Roman" w:eastAsia="Times New Roman" w:hAnsi="Times New Roman" w:cs="Times New Roman"/>
          <w:i/>
          <w:sz w:val="30"/>
          <w:szCs w:val="30"/>
          <w:lang w:eastAsia="ru-RU"/>
        </w:rPr>
        <w:t xml:space="preserve"> (ср. огород, дорога, косточка); </w:t>
      </w:r>
      <w:r w:rsidRPr="009B72FA">
        <w:rPr>
          <w:rFonts w:ascii="Times New Roman" w:eastAsia="Times New Roman" w:hAnsi="Times New Roman" w:cs="Times New Roman"/>
          <w:sz w:val="30"/>
          <w:szCs w:val="30"/>
          <w:lang w:eastAsia="ru-RU"/>
        </w:rPr>
        <w:t xml:space="preserve">в результате этого ударение может выполнять семантическую функцию (различать звучание слов с разным значением), например, </w:t>
      </w:r>
      <w:r w:rsidRPr="009B72FA">
        <w:rPr>
          <w:rFonts w:ascii="Times New Roman" w:eastAsia="Times New Roman" w:hAnsi="Times New Roman" w:cs="Times New Roman"/>
          <w:i/>
          <w:sz w:val="30"/>
          <w:szCs w:val="30"/>
          <w:lang w:eastAsia="ru-RU"/>
        </w:rPr>
        <w:t>з</w:t>
      </w:r>
      <w:r w:rsidRPr="009B72FA">
        <w:rPr>
          <w:rFonts w:ascii="Times New Roman" w:eastAsia="Times New Roman" w:hAnsi="Times New Roman" w:cs="Times New Roman"/>
          <w:b/>
          <w:i/>
          <w:sz w:val="30"/>
          <w:szCs w:val="30"/>
          <w:lang w:eastAsia="ru-RU"/>
        </w:rPr>
        <w:t>а</w:t>
      </w:r>
      <w:r w:rsidRPr="009B72FA">
        <w:rPr>
          <w:rFonts w:ascii="Times New Roman" w:eastAsia="Times New Roman" w:hAnsi="Times New Roman" w:cs="Times New Roman"/>
          <w:i/>
          <w:sz w:val="30"/>
          <w:szCs w:val="30"/>
          <w:lang w:eastAsia="ru-RU"/>
        </w:rPr>
        <w:t>мок – зам</w:t>
      </w:r>
      <w:r w:rsidRPr="009B72FA">
        <w:rPr>
          <w:rFonts w:ascii="Times New Roman" w:eastAsia="Times New Roman" w:hAnsi="Times New Roman" w:cs="Times New Roman"/>
          <w:b/>
          <w:i/>
          <w:sz w:val="30"/>
          <w:szCs w:val="30"/>
          <w:lang w:eastAsia="ru-RU"/>
        </w:rPr>
        <w:t>о</w:t>
      </w:r>
      <w:r w:rsidRPr="009B72FA">
        <w:rPr>
          <w:rFonts w:ascii="Times New Roman" w:eastAsia="Times New Roman" w:hAnsi="Times New Roman" w:cs="Times New Roman"/>
          <w:i/>
          <w:sz w:val="30"/>
          <w:szCs w:val="30"/>
          <w:lang w:eastAsia="ru-RU"/>
        </w:rPr>
        <w:t>к;</w:t>
      </w:r>
    </w:p>
    <w:p w:rsidR="009B72FA" w:rsidRPr="009B72FA" w:rsidRDefault="009B72FA" w:rsidP="00F70526">
      <w:pPr>
        <w:numPr>
          <w:ilvl w:val="0"/>
          <w:numId w:val="1"/>
        </w:numPr>
        <w:tabs>
          <w:tab w:val="left" w:pos="426"/>
        </w:tabs>
        <w:spacing w:after="0" w:line="240" w:lineRule="auto"/>
        <w:ind w:left="0" w:firstLine="709"/>
        <w:jc w:val="both"/>
        <w:rPr>
          <w:rFonts w:ascii="Times New Roman" w:eastAsia="Times New Roman" w:hAnsi="Times New Roman" w:cs="Times New Roman"/>
          <w:i/>
          <w:sz w:val="30"/>
          <w:szCs w:val="30"/>
          <w:lang w:eastAsia="ru-RU"/>
        </w:rPr>
      </w:pPr>
      <w:r w:rsidRPr="009B72FA">
        <w:rPr>
          <w:rFonts w:ascii="Times New Roman" w:eastAsia="Times New Roman" w:hAnsi="Times New Roman" w:cs="Times New Roman"/>
          <w:b/>
          <w:sz w:val="30"/>
          <w:szCs w:val="30"/>
          <w:lang w:eastAsia="ru-RU"/>
        </w:rPr>
        <w:t>подвижное</w:t>
      </w:r>
      <w:r w:rsidRPr="009B72FA">
        <w:rPr>
          <w:rFonts w:ascii="Times New Roman" w:eastAsia="Times New Roman" w:hAnsi="Times New Roman" w:cs="Times New Roman"/>
          <w:sz w:val="30"/>
          <w:szCs w:val="30"/>
          <w:lang w:eastAsia="ru-RU"/>
        </w:rPr>
        <w:t xml:space="preserve"> – ударение может переходить с одного слога на другой при изменении слова</w:t>
      </w:r>
      <w:r w:rsidRPr="009B72FA">
        <w:rPr>
          <w:rFonts w:ascii="Times New Roman" w:eastAsia="Times New Roman" w:hAnsi="Times New Roman" w:cs="Times New Roman"/>
          <w:i/>
          <w:sz w:val="30"/>
          <w:szCs w:val="30"/>
          <w:lang w:eastAsia="ru-RU"/>
        </w:rPr>
        <w:t xml:space="preserve"> (ср. окн</w:t>
      </w:r>
      <w:r w:rsidRPr="009B72FA">
        <w:rPr>
          <w:rFonts w:ascii="Times New Roman" w:eastAsia="Times New Roman" w:hAnsi="Times New Roman" w:cs="Times New Roman"/>
          <w:b/>
          <w:i/>
          <w:sz w:val="30"/>
          <w:szCs w:val="30"/>
          <w:lang w:eastAsia="ru-RU"/>
        </w:rPr>
        <w:t xml:space="preserve">о </w:t>
      </w:r>
      <w:r w:rsidRPr="009B72FA">
        <w:rPr>
          <w:rFonts w:ascii="Times New Roman" w:eastAsia="Times New Roman" w:hAnsi="Times New Roman" w:cs="Times New Roman"/>
          <w:i/>
          <w:sz w:val="30"/>
          <w:szCs w:val="30"/>
          <w:lang w:eastAsia="ru-RU"/>
        </w:rPr>
        <w:t xml:space="preserve">– </w:t>
      </w:r>
      <w:r w:rsidRPr="009B72FA">
        <w:rPr>
          <w:rFonts w:ascii="Times New Roman" w:eastAsia="Times New Roman" w:hAnsi="Times New Roman" w:cs="Times New Roman"/>
          <w:b/>
          <w:i/>
          <w:sz w:val="30"/>
          <w:szCs w:val="30"/>
          <w:lang w:eastAsia="ru-RU"/>
        </w:rPr>
        <w:t>о</w:t>
      </w:r>
      <w:r w:rsidRPr="009B72FA">
        <w:rPr>
          <w:rFonts w:ascii="Times New Roman" w:eastAsia="Times New Roman" w:hAnsi="Times New Roman" w:cs="Times New Roman"/>
          <w:i/>
          <w:sz w:val="30"/>
          <w:szCs w:val="30"/>
          <w:lang w:eastAsia="ru-RU"/>
        </w:rPr>
        <w:t>кна, г</w:t>
      </w:r>
      <w:r w:rsidRPr="009B72FA">
        <w:rPr>
          <w:rFonts w:ascii="Times New Roman" w:eastAsia="Times New Roman" w:hAnsi="Times New Roman" w:cs="Times New Roman"/>
          <w:b/>
          <w:i/>
          <w:sz w:val="30"/>
          <w:szCs w:val="30"/>
          <w:lang w:eastAsia="ru-RU"/>
        </w:rPr>
        <w:t>о</w:t>
      </w:r>
      <w:r w:rsidRPr="009B72FA">
        <w:rPr>
          <w:rFonts w:ascii="Times New Roman" w:eastAsia="Times New Roman" w:hAnsi="Times New Roman" w:cs="Times New Roman"/>
          <w:i/>
          <w:sz w:val="30"/>
          <w:szCs w:val="30"/>
          <w:lang w:eastAsia="ru-RU"/>
        </w:rPr>
        <w:t>ловы – голов</w:t>
      </w:r>
      <w:r w:rsidRPr="009B72FA">
        <w:rPr>
          <w:rFonts w:ascii="Times New Roman" w:eastAsia="Times New Roman" w:hAnsi="Times New Roman" w:cs="Times New Roman"/>
          <w:b/>
          <w:i/>
          <w:sz w:val="30"/>
          <w:szCs w:val="30"/>
          <w:lang w:eastAsia="ru-RU"/>
        </w:rPr>
        <w:t>а</w:t>
      </w:r>
      <w:r w:rsidRPr="009B72FA">
        <w:rPr>
          <w:rFonts w:ascii="Times New Roman" w:eastAsia="Times New Roman" w:hAnsi="Times New Roman" w:cs="Times New Roman"/>
          <w:i/>
          <w:sz w:val="30"/>
          <w:szCs w:val="30"/>
          <w:lang w:eastAsia="ru-RU"/>
        </w:rPr>
        <w:t>м).</w:t>
      </w:r>
    </w:p>
    <w:p w:rsidR="00F70526" w:rsidRDefault="00F70526" w:rsidP="009B72FA">
      <w:pPr>
        <w:spacing w:after="0" w:line="240" w:lineRule="auto"/>
        <w:jc w:val="center"/>
        <w:rPr>
          <w:rFonts w:ascii="Times New Roman" w:eastAsia="Times New Roman" w:hAnsi="Times New Roman" w:cs="Times New Roman"/>
          <w:b/>
          <w:i/>
          <w:sz w:val="30"/>
          <w:szCs w:val="30"/>
          <w:lang w:eastAsia="ru-RU"/>
        </w:rPr>
      </w:pPr>
    </w:p>
    <w:p w:rsidR="009B72FA" w:rsidRPr="009B72FA" w:rsidRDefault="009B72FA" w:rsidP="009B72FA">
      <w:pPr>
        <w:spacing w:after="0" w:line="240" w:lineRule="auto"/>
        <w:jc w:val="center"/>
        <w:rPr>
          <w:rFonts w:ascii="Times New Roman" w:eastAsia="Times New Roman" w:hAnsi="Times New Roman" w:cs="Times New Roman"/>
          <w:b/>
          <w:bCs/>
          <w:i/>
          <w:sz w:val="30"/>
          <w:szCs w:val="30"/>
          <w:lang w:eastAsia="ru-RU"/>
        </w:rPr>
      </w:pPr>
      <w:r w:rsidRPr="009B72FA">
        <w:rPr>
          <w:rFonts w:ascii="Times New Roman" w:eastAsia="Times New Roman" w:hAnsi="Times New Roman" w:cs="Times New Roman"/>
          <w:b/>
          <w:i/>
          <w:sz w:val="30"/>
          <w:szCs w:val="30"/>
          <w:lang w:eastAsia="ru-RU"/>
        </w:rPr>
        <w:t>Практическое задание</w:t>
      </w:r>
    </w:p>
    <w:p w:rsidR="009B72FA" w:rsidRPr="009B72FA" w:rsidRDefault="00F70526" w:rsidP="009B72FA">
      <w:pPr>
        <w:spacing w:before="120" w:after="120" w:line="240" w:lineRule="auto"/>
        <w:ind w:firstLine="709"/>
        <w:jc w:val="both"/>
        <w:rPr>
          <w:rFonts w:ascii="Times New Roman" w:eastAsia="Times New Roman" w:hAnsi="Times New Roman" w:cs="Times New Roman"/>
          <w:i/>
          <w:iCs/>
          <w:sz w:val="30"/>
          <w:szCs w:val="30"/>
          <w:lang w:eastAsia="ru-RU"/>
        </w:rPr>
      </w:pPr>
      <w:r>
        <w:rPr>
          <w:rFonts w:ascii="Times New Roman" w:eastAsia="Times New Roman" w:hAnsi="Times New Roman" w:cs="Times New Roman"/>
          <w:i/>
          <w:iCs/>
          <w:sz w:val="30"/>
          <w:szCs w:val="30"/>
          <w:lang w:eastAsia="ru-RU"/>
        </w:rPr>
        <w:t>1</w:t>
      </w:r>
      <w:r w:rsidR="009B72FA" w:rsidRPr="009B72FA">
        <w:rPr>
          <w:rFonts w:ascii="Times New Roman" w:eastAsia="Times New Roman" w:hAnsi="Times New Roman" w:cs="Times New Roman"/>
          <w:i/>
          <w:iCs/>
          <w:sz w:val="30"/>
          <w:szCs w:val="30"/>
          <w:lang w:eastAsia="ru-RU"/>
        </w:rPr>
        <w:t>. Найдите и исправьте орфографические ошибки, которые появились в связи с неправильным произношением слов.</w:t>
      </w:r>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proofErr w:type="spellStart"/>
      <w:r w:rsidRPr="009B72FA">
        <w:rPr>
          <w:rFonts w:ascii="Times New Roman" w:eastAsia="Times New Roman" w:hAnsi="Times New Roman" w:cs="Times New Roman"/>
          <w:sz w:val="30"/>
          <w:szCs w:val="30"/>
          <w:lang w:eastAsia="ru-RU"/>
        </w:rPr>
        <w:t>Инциндент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биллютень</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прецендент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асвальт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константировать</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компентентный</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мукулатура</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компроментировать</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имплантант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скурпулезный</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пироженое</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подскользнуться</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грейпфрукт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конкурентноспособный</w:t>
      </w:r>
      <w:proofErr w:type="spellEnd"/>
      <w:r w:rsidRPr="009B72FA">
        <w:rPr>
          <w:rFonts w:ascii="Times New Roman" w:eastAsia="Times New Roman" w:hAnsi="Times New Roman" w:cs="Times New Roman"/>
          <w:sz w:val="30"/>
          <w:szCs w:val="30"/>
          <w:lang w:eastAsia="ru-RU"/>
        </w:rPr>
        <w:t xml:space="preserve">, экспрессо, </w:t>
      </w:r>
      <w:proofErr w:type="spellStart"/>
      <w:r w:rsidRPr="009B72FA">
        <w:rPr>
          <w:rFonts w:ascii="Times New Roman" w:eastAsia="Times New Roman" w:hAnsi="Times New Roman" w:cs="Times New Roman"/>
          <w:sz w:val="30"/>
          <w:szCs w:val="30"/>
          <w:lang w:eastAsia="ru-RU"/>
        </w:rPr>
        <w:t>друшлаг</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учавствовать</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экскорт</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явства</w:t>
      </w:r>
      <w:proofErr w:type="spellEnd"/>
      <w:r w:rsidRPr="009B72FA">
        <w:rPr>
          <w:rFonts w:ascii="Times New Roman" w:eastAsia="Times New Roman" w:hAnsi="Times New Roman" w:cs="Times New Roman"/>
          <w:sz w:val="30"/>
          <w:szCs w:val="30"/>
          <w:lang w:eastAsia="ru-RU"/>
        </w:rPr>
        <w:t xml:space="preserve">, </w:t>
      </w:r>
      <w:proofErr w:type="spellStart"/>
      <w:r w:rsidRPr="009B72FA">
        <w:rPr>
          <w:rFonts w:ascii="Times New Roman" w:eastAsia="Times New Roman" w:hAnsi="Times New Roman" w:cs="Times New Roman"/>
          <w:sz w:val="30"/>
          <w:szCs w:val="30"/>
          <w:lang w:eastAsia="ru-RU"/>
        </w:rPr>
        <w:t>дермантин</w:t>
      </w:r>
      <w:proofErr w:type="spellEnd"/>
      <w:r w:rsidRPr="009B72FA">
        <w:rPr>
          <w:rFonts w:ascii="Times New Roman" w:eastAsia="Times New Roman" w:hAnsi="Times New Roman" w:cs="Times New Roman"/>
          <w:sz w:val="30"/>
          <w:szCs w:val="30"/>
          <w:lang w:eastAsia="ru-RU"/>
        </w:rPr>
        <w:t>.</w:t>
      </w:r>
    </w:p>
    <w:p w:rsidR="009B72FA" w:rsidRPr="009B72FA" w:rsidRDefault="00F70526" w:rsidP="009B72FA">
      <w:pPr>
        <w:spacing w:before="120" w:after="120" w:line="240" w:lineRule="auto"/>
        <w:ind w:firstLine="709"/>
        <w:jc w:val="both"/>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t>2</w:t>
      </w:r>
      <w:r w:rsidR="009B72FA" w:rsidRPr="009B72FA">
        <w:rPr>
          <w:rFonts w:ascii="Times New Roman" w:eastAsia="Times New Roman" w:hAnsi="Times New Roman" w:cs="Times New Roman"/>
          <w:i/>
          <w:sz w:val="30"/>
          <w:szCs w:val="30"/>
          <w:lang w:eastAsia="ru-RU"/>
        </w:rPr>
        <w:t>. Поставьте ударение в приводимых ниже словах в соответствии с нормами литературного языка, пользуясь орфоэпическим словарём. Укажите варианты,</w:t>
      </w:r>
      <w:r w:rsidR="009B72FA" w:rsidRPr="009B72FA">
        <w:rPr>
          <w:rFonts w:ascii="Times New Roman" w:eastAsia="Times New Roman" w:hAnsi="Times New Roman" w:cs="Times New Roman"/>
          <w:sz w:val="30"/>
          <w:szCs w:val="30"/>
          <w:lang w:eastAsia="ru-RU"/>
        </w:rPr>
        <w:t xml:space="preserve"> </w:t>
      </w:r>
      <w:r w:rsidR="009B72FA" w:rsidRPr="009B72FA">
        <w:rPr>
          <w:rFonts w:ascii="Times New Roman" w:eastAsia="Times New Roman" w:hAnsi="Times New Roman" w:cs="Times New Roman"/>
          <w:i/>
          <w:sz w:val="30"/>
          <w:szCs w:val="30"/>
          <w:lang w:eastAsia="ru-RU"/>
        </w:rPr>
        <w:t xml:space="preserve">если они есть. Отметьте, какие варианты допускаются в русском литературном </w:t>
      </w:r>
      <w:proofErr w:type="gramStart"/>
      <w:r w:rsidR="009B72FA" w:rsidRPr="009B72FA">
        <w:rPr>
          <w:rFonts w:ascii="Times New Roman" w:eastAsia="Times New Roman" w:hAnsi="Times New Roman" w:cs="Times New Roman"/>
          <w:i/>
          <w:sz w:val="30"/>
          <w:szCs w:val="30"/>
          <w:lang w:eastAsia="ru-RU"/>
        </w:rPr>
        <w:t>языке</w:t>
      </w:r>
      <w:proofErr w:type="gramEnd"/>
      <w:r w:rsidR="009B72FA" w:rsidRPr="009B72FA">
        <w:rPr>
          <w:rFonts w:ascii="Times New Roman" w:eastAsia="Times New Roman" w:hAnsi="Times New Roman" w:cs="Times New Roman"/>
          <w:i/>
          <w:sz w:val="30"/>
          <w:szCs w:val="30"/>
          <w:lang w:eastAsia="ru-RU"/>
        </w:rPr>
        <w:t xml:space="preserve"> и </w:t>
      </w:r>
      <w:proofErr w:type="gramStart"/>
      <w:r w:rsidR="009B72FA" w:rsidRPr="009B72FA">
        <w:rPr>
          <w:rFonts w:ascii="Times New Roman" w:eastAsia="Times New Roman" w:hAnsi="Times New Roman" w:cs="Times New Roman"/>
          <w:i/>
          <w:sz w:val="30"/>
          <w:szCs w:val="30"/>
          <w:lang w:eastAsia="ru-RU"/>
        </w:rPr>
        <w:t>какие</w:t>
      </w:r>
      <w:proofErr w:type="gramEnd"/>
      <w:r w:rsidR="009B72FA" w:rsidRPr="009B72FA">
        <w:rPr>
          <w:rFonts w:ascii="Times New Roman" w:eastAsia="Times New Roman" w:hAnsi="Times New Roman" w:cs="Times New Roman"/>
          <w:i/>
          <w:sz w:val="30"/>
          <w:szCs w:val="30"/>
          <w:lang w:eastAsia="ru-RU"/>
        </w:rPr>
        <w:t xml:space="preserve"> не рекомендуются.</w:t>
      </w:r>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proofErr w:type="gramStart"/>
      <w:r w:rsidRPr="009B72FA">
        <w:rPr>
          <w:rFonts w:ascii="Times New Roman" w:eastAsia="Times New Roman" w:hAnsi="Times New Roman" w:cs="Times New Roman"/>
          <w:sz w:val="30"/>
          <w:szCs w:val="30"/>
          <w:lang w:eastAsia="ru-RU"/>
        </w:rPr>
        <w:t xml:space="preserve">Августовский, арест, афера, баржа, баловать, вечеря,  втридорога, гербовый, дефис, донельзя, еретик,  заговор, заем, издревле, каталог,  </w:t>
      </w:r>
      <w:r w:rsidRPr="009B72FA">
        <w:rPr>
          <w:rFonts w:ascii="Times New Roman" w:eastAsia="Times New Roman" w:hAnsi="Times New Roman" w:cs="Times New Roman"/>
          <w:sz w:val="30"/>
          <w:szCs w:val="30"/>
          <w:lang w:eastAsia="ru-RU"/>
        </w:rPr>
        <w:lastRenderedPageBreak/>
        <w:t>каучук, километр, мастерски, медикаменты, миллиметр, мышление, обеспечение, облегчить, осведомить, партер, похороны, на похоронах, ржаветь, сосредоточение, свекла, сироты,  случай, творог, упрочение, усугубить, черпать, экскурс, юродивый.</w:t>
      </w:r>
      <w:proofErr w:type="gramEnd"/>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proofErr w:type="gramStart"/>
      <w:r w:rsidRPr="009B72FA">
        <w:rPr>
          <w:rFonts w:ascii="Times New Roman" w:eastAsia="Times New Roman" w:hAnsi="Times New Roman" w:cs="Times New Roman"/>
          <w:sz w:val="30"/>
          <w:szCs w:val="30"/>
          <w:lang w:eastAsia="ru-RU"/>
        </w:rPr>
        <w:t>Агент, балованный, бомбардировать, бюрократия, валовой, высоко, госпитальный,  договоренность, закупорить, заискрить, заклинить, иконопись, инструмент, искра, квартал, кремень, кухонный, некролог,  нефтепровод, одновременный,  отчасти, принудить, приобретение, плесневеть, стенография, таможня, фланговый, цемент, центнер,  ходатайство, щавель.</w:t>
      </w:r>
      <w:proofErr w:type="gramEnd"/>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proofErr w:type="gramStart"/>
      <w:r w:rsidRPr="009B72FA">
        <w:rPr>
          <w:rFonts w:ascii="Times New Roman" w:eastAsia="Times New Roman" w:hAnsi="Times New Roman" w:cs="Times New Roman"/>
          <w:sz w:val="30"/>
          <w:szCs w:val="30"/>
          <w:lang w:eastAsia="ru-RU"/>
        </w:rPr>
        <w:t>Маркировать, маршировать, маскировать, нормировать, пломбировать, асфальтировать, делегировать,  дирижировать, информировать, блокировать, газировать, дозировать, национализировать, экспортировать, премировать.</w:t>
      </w:r>
      <w:proofErr w:type="gramEnd"/>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sz w:val="30"/>
          <w:szCs w:val="30"/>
          <w:lang w:eastAsia="ru-RU"/>
        </w:rPr>
        <w:t>Взята – взяты, занята – заняты, звонит – позвонит – звонят,  начат – начата – начаты.</w:t>
      </w:r>
    </w:p>
    <w:p w:rsidR="009B72FA" w:rsidRPr="009B72FA" w:rsidRDefault="009B72FA" w:rsidP="009B72FA">
      <w:pPr>
        <w:spacing w:after="0" w:line="240" w:lineRule="auto"/>
        <w:ind w:firstLine="709"/>
        <w:jc w:val="both"/>
        <w:rPr>
          <w:rFonts w:ascii="Times New Roman" w:eastAsia="Times New Roman" w:hAnsi="Times New Roman" w:cs="Times New Roman"/>
          <w:sz w:val="30"/>
          <w:szCs w:val="30"/>
          <w:lang w:eastAsia="ru-RU"/>
        </w:rPr>
      </w:pPr>
      <w:r w:rsidRPr="009B72FA">
        <w:rPr>
          <w:rFonts w:ascii="Times New Roman" w:eastAsia="Times New Roman" w:hAnsi="Times New Roman" w:cs="Times New Roman"/>
          <w:sz w:val="30"/>
          <w:szCs w:val="30"/>
          <w:lang w:eastAsia="ru-RU"/>
        </w:rPr>
        <w:t>Языковой (кружок) – языковая (колбаса), наголо (клинок) – наголо (подстричь).</w:t>
      </w:r>
    </w:p>
    <w:p w:rsidR="00C23BF5" w:rsidRPr="00C23BF5" w:rsidRDefault="00C23BF5" w:rsidP="00C23BF5">
      <w:pPr>
        <w:autoSpaceDE w:val="0"/>
        <w:autoSpaceDN w:val="0"/>
        <w:adjustRightInd w:val="0"/>
        <w:ind w:firstLine="340"/>
        <w:jc w:val="center"/>
        <w:rPr>
          <w:rFonts w:ascii="Calibri" w:eastAsia="Times New Roman" w:hAnsi="Calibri" w:cs="Times New Roman"/>
          <w:b/>
          <w:bCs/>
          <w:noProof/>
          <w:sz w:val="30"/>
          <w:szCs w:val="30"/>
          <w:lang w:eastAsia="ru-RU"/>
        </w:rPr>
      </w:pPr>
      <w:r w:rsidRPr="00C23BF5">
        <w:rPr>
          <w:rFonts w:ascii="Calibri" w:eastAsia="Times New Roman" w:hAnsi="Calibri" w:cs="Times New Roman"/>
          <w:b/>
          <w:bCs/>
          <w:noProof/>
          <w:sz w:val="30"/>
          <w:szCs w:val="30"/>
          <w:lang w:eastAsia="ru-RU"/>
        </w:rPr>
        <w:t>ЛЕКСИЧЕСКИЕ  НОРМЫ</w:t>
      </w:r>
    </w:p>
    <w:p w:rsidR="00C23BF5" w:rsidRPr="00C23BF5" w:rsidRDefault="00C23BF5" w:rsidP="00C23BF5">
      <w:pPr>
        <w:autoSpaceDE w:val="0"/>
        <w:autoSpaceDN w:val="0"/>
        <w:adjustRightInd w:val="0"/>
        <w:jc w:val="both"/>
        <w:rPr>
          <w:rFonts w:ascii="Calibri" w:eastAsia="Times New Roman" w:hAnsi="Calibri" w:cs="Times New Roman"/>
          <w:noProof/>
          <w:sz w:val="30"/>
          <w:szCs w:val="30"/>
          <w:lang w:eastAsia="ru-RU"/>
        </w:rPr>
      </w:pPr>
    </w:p>
    <w:p w:rsidR="00C23BF5" w:rsidRPr="00C23BF5" w:rsidRDefault="00C23BF5" w:rsidP="00C23BF5">
      <w:pPr>
        <w:tabs>
          <w:tab w:val="left" w:pos="709"/>
          <w:tab w:val="left" w:pos="1276"/>
        </w:tabs>
        <w:suppressAutoHyphens/>
        <w:spacing w:after="0" w:line="240" w:lineRule="auto"/>
        <w:ind w:firstLine="709"/>
        <w:jc w:val="both"/>
        <w:rPr>
          <w:rFonts w:ascii="Times New Roman" w:eastAsia="Times New Roman" w:hAnsi="Times New Roman" w:cs="Times New Roman"/>
          <w:sz w:val="30"/>
          <w:szCs w:val="30"/>
        </w:rPr>
      </w:pPr>
      <w:r w:rsidRPr="00C23BF5">
        <w:rPr>
          <w:rFonts w:ascii="Times New Roman" w:eastAsia="Times New Roman" w:hAnsi="Times New Roman" w:cs="Times New Roman"/>
          <w:b/>
          <w:sz w:val="30"/>
          <w:szCs w:val="30"/>
        </w:rPr>
        <w:t xml:space="preserve">Лексические нормы </w:t>
      </w:r>
      <w:r w:rsidRPr="00C23BF5">
        <w:rPr>
          <w:rFonts w:ascii="Times New Roman" w:eastAsia="Times New Roman" w:hAnsi="Times New Roman" w:cs="Times New Roman"/>
          <w:sz w:val="30"/>
          <w:szCs w:val="30"/>
        </w:rPr>
        <w:t>(или нормы словоупотребления)</w:t>
      </w:r>
      <w:r w:rsidRPr="00C23BF5">
        <w:rPr>
          <w:rFonts w:ascii="Times New Roman" w:eastAsia="Times New Roman" w:hAnsi="Times New Roman" w:cs="Times New Roman"/>
          <w:b/>
          <w:sz w:val="30"/>
          <w:szCs w:val="30"/>
        </w:rPr>
        <w:t xml:space="preserve"> </w:t>
      </w:r>
      <w:r w:rsidRPr="00C23BF5">
        <w:rPr>
          <w:rFonts w:ascii="Times New Roman" w:eastAsia="Times New Roman" w:hAnsi="Times New Roman" w:cs="Times New Roman"/>
          <w:sz w:val="30"/>
          <w:szCs w:val="30"/>
        </w:rPr>
        <w:t>– правила и закономерности выбора слова, уместность его применения в общеизвестном значении и общепринятых сочетаниях и его коммуникативная целесообразность.</w:t>
      </w:r>
    </w:p>
    <w:p w:rsidR="00C23BF5" w:rsidRPr="00C23BF5" w:rsidRDefault="00C23BF5" w:rsidP="00C23BF5">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C23BF5">
        <w:rPr>
          <w:rFonts w:ascii="Times New Roman" w:eastAsia="Times New Roman" w:hAnsi="Times New Roman" w:cs="Times New Roman"/>
          <w:b/>
          <w:sz w:val="30"/>
          <w:szCs w:val="30"/>
          <w:lang w:eastAsia="ru-RU"/>
        </w:rPr>
        <w:t xml:space="preserve">Синонимы </w:t>
      </w:r>
      <w:r w:rsidRPr="00C23BF5">
        <w:rPr>
          <w:rFonts w:ascii="Times New Roman" w:eastAsia="Times New Roman" w:hAnsi="Times New Roman" w:cs="Times New Roman"/>
          <w:sz w:val="30"/>
          <w:szCs w:val="30"/>
          <w:lang w:eastAsia="ru-RU"/>
        </w:rPr>
        <w:t xml:space="preserve">– слова одной и той же части речи (а также,  в более широком понимании, фразеологизмы, морфемы, синтаксические конструкции), имеющие полностью или частично совпадающие лексические значения. </w:t>
      </w:r>
      <w:proofErr w:type="gramStart"/>
      <w:r w:rsidRPr="00C23BF5">
        <w:rPr>
          <w:rFonts w:ascii="Times New Roman" w:eastAsia="Times New Roman" w:hAnsi="Times New Roman" w:cs="Times New Roman"/>
          <w:i/>
          <w:sz w:val="30"/>
          <w:szCs w:val="30"/>
          <w:lang w:eastAsia="ru-RU"/>
        </w:rPr>
        <w:t xml:space="preserve">Например, линия – черта, кроткий – незлобивый – покорный – смирный, страх – ужас, ломать – крушить – сокрушать, идти – тащить, молодой – юный. </w:t>
      </w:r>
      <w:proofErr w:type="gramEnd"/>
    </w:p>
    <w:p w:rsidR="00C23BF5" w:rsidRPr="00C23BF5" w:rsidRDefault="00C23BF5" w:rsidP="00C23BF5">
      <w:pPr>
        <w:tabs>
          <w:tab w:val="left" w:pos="1276"/>
        </w:tabs>
        <w:spacing w:after="0" w:line="240" w:lineRule="auto"/>
        <w:ind w:firstLine="709"/>
        <w:jc w:val="both"/>
        <w:rPr>
          <w:rFonts w:ascii="Times New Roman" w:eastAsia="Times New Roman" w:hAnsi="Times New Roman" w:cs="Times New Roman"/>
          <w:sz w:val="30"/>
          <w:szCs w:val="30"/>
          <w:lang w:eastAsia="ru-RU"/>
        </w:rPr>
      </w:pPr>
      <w:r w:rsidRPr="00C23BF5">
        <w:rPr>
          <w:rFonts w:ascii="Times New Roman" w:eastAsia="Times New Roman" w:hAnsi="Times New Roman" w:cs="Times New Roman"/>
          <w:b/>
          <w:sz w:val="30"/>
          <w:szCs w:val="30"/>
          <w:lang w:eastAsia="ru-RU"/>
        </w:rPr>
        <w:t xml:space="preserve">Паронимы </w:t>
      </w:r>
      <w:r w:rsidRPr="00C23BF5">
        <w:rPr>
          <w:rFonts w:ascii="Times New Roman" w:eastAsia="Times New Roman" w:hAnsi="Times New Roman" w:cs="Times New Roman"/>
          <w:sz w:val="30"/>
          <w:szCs w:val="30"/>
          <w:lang w:eastAsia="ru-RU"/>
        </w:rPr>
        <w:t xml:space="preserve">– слова одной и той же части речи, похожие по написанию и произношению (частичное звуковое сходство), но разные по лексическому значению (частично или полностью). </w:t>
      </w:r>
      <w:r w:rsidRPr="00C23BF5">
        <w:rPr>
          <w:rFonts w:ascii="Times New Roman" w:eastAsia="Times New Roman" w:hAnsi="Times New Roman" w:cs="Times New Roman"/>
          <w:i/>
          <w:sz w:val="30"/>
          <w:szCs w:val="30"/>
          <w:lang w:eastAsia="ru-RU"/>
        </w:rPr>
        <w:t xml:space="preserve">Например, командированный – командировочный, будний – будничный, отборный – отборочный </w:t>
      </w:r>
    </w:p>
    <w:p w:rsidR="00C23BF5" w:rsidRPr="00C23BF5" w:rsidRDefault="00C23BF5" w:rsidP="00C23BF5">
      <w:pPr>
        <w:tabs>
          <w:tab w:val="left" w:pos="709"/>
          <w:tab w:val="left" w:pos="1276"/>
        </w:tabs>
        <w:suppressAutoHyphens/>
        <w:spacing w:after="0" w:line="240" w:lineRule="auto"/>
        <w:ind w:firstLine="709"/>
        <w:jc w:val="center"/>
        <w:rPr>
          <w:rFonts w:ascii="Times New Roman" w:eastAsia="Times New Roman" w:hAnsi="Times New Roman" w:cs="Times New Roman"/>
          <w:sz w:val="30"/>
          <w:szCs w:val="30"/>
        </w:rPr>
      </w:pPr>
      <w:r w:rsidRPr="00C23BF5">
        <w:rPr>
          <w:rFonts w:ascii="Times New Roman" w:eastAsia="Times New Roman" w:hAnsi="Times New Roman" w:cs="Times New Roman"/>
          <w:b/>
          <w:sz w:val="30"/>
          <w:szCs w:val="30"/>
        </w:rPr>
        <w:t>Лексические ошибки</w:t>
      </w:r>
    </w:p>
    <w:p w:rsidR="00C23BF5" w:rsidRPr="00C23BF5" w:rsidRDefault="00C23BF5" w:rsidP="00C23BF5">
      <w:pPr>
        <w:tabs>
          <w:tab w:val="left" w:pos="709"/>
        </w:tabs>
        <w:suppressAutoHyphens/>
        <w:spacing w:after="0" w:line="240" w:lineRule="auto"/>
        <w:jc w:val="right"/>
        <w:rPr>
          <w:rFonts w:ascii="Times New Roman" w:eastAsia="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2"/>
      </w:tblGrid>
      <w:tr w:rsidR="00C23BF5" w:rsidRPr="00C23BF5" w:rsidTr="00C23BF5">
        <w:tc>
          <w:tcPr>
            <w:tcW w:w="4501" w:type="dxa"/>
            <w:tcBorders>
              <w:top w:val="single" w:sz="4" w:space="0" w:color="auto"/>
              <w:left w:val="single" w:sz="4" w:space="0" w:color="auto"/>
              <w:bottom w:val="single" w:sz="4" w:space="0" w:color="auto"/>
              <w:right w:val="single" w:sz="4" w:space="0" w:color="auto"/>
            </w:tcBorders>
          </w:tcPr>
          <w:p w:rsidR="00C23BF5" w:rsidRPr="00C23BF5" w:rsidRDefault="00C23BF5" w:rsidP="00C23BF5">
            <w:pPr>
              <w:tabs>
                <w:tab w:val="left" w:pos="709"/>
              </w:tabs>
              <w:suppressAutoHyphens/>
              <w:spacing w:after="0" w:line="240" w:lineRule="auto"/>
              <w:jc w:val="center"/>
              <w:rPr>
                <w:rFonts w:ascii="Times New Roman" w:eastAsia="MS Mincho" w:hAnsi="Times New Roman" w:cs="Times New Roman"/>
                <w:sz w:val="26"/>
                <w:szCs w:val="26"/>
              </w:rPr>
            </w:pPr>
            <w:r w:rsidRPr="00C23BF5">
              <w:rPr>
                <w:rFonts w:ascii="Times New Roman" w:eastAsia="MS Mincho" w:hAnsi="Times New Roman" w:cs="Times New Roman"/>
                <w:b/>
                <w:sz w:val="26"/>
                <w:szCs w:val="26"/>
              </w:rPr>
              <w:t>Типичные ошибки</w:t>
            </w:r>
          </w:p>
          <w:p w:rsidR="00C23BF5" w:rsidRPr="00C23BF5" w:rsidRDefault="00C23BF5" w:rsidP="00C23BF5">
            <w:pPr>
              <w:tabs>
                <w:tab w:val="left" w:pos="709"/>
              </w:tabs>
              <w:suppressAutoHyphens/>
              <w:spacing w:after="0" w:line="240" w:lineRule="auto"/>
              <w:jc w:val="center"/>
              <w:rPr>
                <w:rFonts w:ascii="Times New Roman" w:eastAsia="MS Mincho" w:hAnsi="Times New Roman" w:cs="Times New Roman"/>
                <w:sz w:val="26"/>
                <w:szCs w:val="26"/>
              </w:rPr>
            </w:pP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center"/>
              <w:rPr>
                <w:rFonts w:ascii="Times New Roman" w:eastAsia="MS Mincho" w:hAnsi="Times New Roman" w:cs="Times New Roman"/>
                <w:sz w:val="26"/>
                <w:szCs w:val="26"/>
              </w:rPr>
            </w:pPr>
            <w:r w:rsidRPr="00C23BF5">
              <w:rPr>
                <w:rFonts w:ascii="Times New Roman" w:eastAsia="MS Mincho" w:hAnsi="Times New Roman" w:cs="Times New Roman"/>
                <w:b/>
                <w:sz w:val="26"/>
                <w:szCs w:val="26"/>
              </w:rPr>
              <w:t>Примеры</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1. Смешение паронимов </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b/>
                <w:sz w:val="26"/>
                <w:szCs w:val="26"/>
              </w:rPr>
            </w:pP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Распространенной является ошибка в употреблении паронимов </w:t>
            </w:r>
            <w:r w:rsidRPr="00C23BF5">
              <w:rPr>
                <w:rFonts w:ascii="Times New Roman" w:eastAsia="MS Mincho" w:hAnsi="Times New Roman" w:cs="Times New Roman"/>
                <w:i/>
                <w:sz w:val="26"/>
                <w:szCs w:val="26"/>
              </w:rPr>
              <w:t>одеть-</w:t>
            </w:r>
            <w:r w:rsidRPr="00C23BF5">
              <w:rPr>
                <w:rFonts w:ascii="Times New Roman" w:eastAsia="MS Mincho" w:hAnsi="Times New Roman" w:cs="Times New Roman"/>
                <w:i/>
                <w:sz w:val="26"/>
                <w:szCs w:val="26"/>
              </w:rPr>
              <w:lastRenderedPageBreak/>
              <w:t>надеть</w:t>
            </w:r>
            <w:r w:rsidRPr="00C23BF5">
              <w:rPr>
                <w:rFonts w:ascii="Times New Roman" w:eastAsia="MS Mincho" w:hAnsi="Times New Roman" w:cs="Times New Roman"/>
                <w:sz w:val="26"/>
                <w:szCs w:val="26"/>
              </w:rPr>
              <w:t xml:space="preserve">. </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b/>
                <w:i/>
                <w:sz w:val="26"/>
                <w:szCs w:val="26"/>
              </w:rPr>
              <w:t>Одеть</w:t>
            </w:r>
            <w:r w:rsidRPr="00C23BF5">
              <w:rPr>
                <w:rFonts w:ascii="Times New Roman" w:eastAsia="MS Mincho" w:hAnsi="Times New Roman" w:cs="Times New Roman"/>
                <w:sz w:val="26"/>
                <w:szCs w:val="26"/>
              </w:rPr>
              <w:t xml:space="preserve"> – облечь кого-нибудь в какую-нибудь одежду или обеспечить кого-нибудь одеждой </w:t>
            </w:r>
            <w:r w:rsidRPr="00C23BF5">
              <w:rPr>
                <w:rFonts w:ascii="Times New Roman" w:eastAsia="MS Mincho" w:hAnsi="Times New Roman" w:cs="Times New Roman"/>
                <w:i/>
                <w:sz w:val="26"/>
                <w:szCs w:val="26"/>
              </w:rPr>
              <w:t>(мать одела ребенка, они одели девочку в шубу, одеть всю семью)</w:t>
            </w:r>
            <w:r w:rsidRPr="00C23BF5">
              <w:rPr>
                <w:rFonts w:ascii="Times New Roman" w:eastAsia="MS Mincho" w:hAnsi="Times New Roman" w:cs="Times New Roman"/>
                <w:sz w:val="26"/>
                <w:szCs w:val="26"/>
              </w:rPr>
              <w:t>.</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spellStart"/>
            <w:r w:rsidRPr="00C23BF5">
              <w:rPr>
                <w:rFonts w:ascii="Times New Roman" w:eastAsia="MS Mincho" w:hAnsi="Times New Roman" w:cs="Times New Roman"/>
                <w:b/>
                <w:i/>
                <w:sz w:val="26"/>
                <w:szCs w:val="26"/>
              </w:rPr>
              <w:t>Одеть+</w:t>
            </w:r>
            <w:r w:rsidRPr="00C23BF5">
              <w:rPr>
                <w:rFonts w:ascii="Times New Roman" w:eastAsia="MS Mincho" w:hAnsi="Times New Roman" w:cs="Times New Roman"/>
                <w:b/>
                <w:sz w:val="26"/>
                <w:szCs w:val="26"/>
              </w:rPr>
              <w:t>одушевленное</w:t>
            </w:r>
            <w:proofErr w:type="spellEnd"/>
            <w:r w:rsidRPr="00C23BF5">
              <w:rPr>
                <w:rFonts w:ascii="Times New Roman" w:eastAsia="MS Mincho" w:hAnsi="Times New Roman" w:cs="Times New Roman"/>
                <w:b/>
                <w:sz w:val="26"/>
                <w:szCs w:val="26"/>
              </w:rPr>
              <w:t xml:space="preserve"> существительное в Винительном падеже (вопросы: кого? что?)+неодушевленное существительное в Винительном падеже с предлогом</w:t>
            </w:r>
            <w:proofErr w:type="gramStart"/>
            <w:r w:rsidRPr="00C23BF5">
              <w:rPr>
                <w:rFonts w:ascii="Times New Roman" w:eastAsia="MS Mincho" w:hAnsi="Times New Roman" w:cs="Times New Roman"/>
                <w:b/>
                <w:sz w:val="26"/>
                <w:szCs w:val="26"/>
              </w:rPr>
              <w:t xml:space="preserve"> В</w:t>
            </w:r>
            <w:proofErr w:type="gramEnd"/>
            <w:r w:rsidRPr="00C23BF5">
              <w:rPr>
                <w:rFonts w:ascii="Times New Roman" w:eastAsia="MS Mincho" w:hAnsi="Times New Roman" w:cs="Times New Roman"/>
                <w:b/>
                <w:sz w:val="26"/>
                <w:szCs w:val="26"/>
              </w:rPr>
              <w:t xml:space="preserve"> </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Например: </w:t>
            </w:r>
            <w:r w:rsidRPr="00C23BF5">
              <w:rPr>
                <w:rFonts w:ascii="Times New Roman" w:eastAsia="MS Mincho" w:hAnsi="Times New Roman" w:cs="Times New Roman"/>
                <w:i/>
                <w:sz w:val="26"/>
                <w:szCs w:val="26"/>
              </w:rPr>
              <w:t>одеть ребенка в теплую одежду.</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gramStart"/>
            <w:r w:rsidRPr="00C23BF5">
              <w:rPr>
                <w:rFonts w:ascii="Times New Roman" w:eastAsia="MS Mincho" w:hAnsi="Times New Roman" w:cs="Times New Roman"/>
                <w:b/>
                <w:i/>
                <w:sz w:val="26"/>
                <w:szCs w:val="26"/>
              </w:rPr>
              <w:t>Надеть</w:t>
            </w:r>
            <w:r w:rsidRPr="00C23BF5">
              <w:rPr>
                <w:rFonts w:ascii="Times New Roman" w:eastAsia="MS Mincho" w:hAnsi="Times New Roman" w:cs="Times New Roman"/>
                <w:i/>
                <w:sz w:val="26"/>
                <w:szCs w:val="26"/>
              </w:rPr>
              <w:t xml:space="preserve"> – </w:t>
            </w:r>
            <w:r w:rsidRPr="00C23BF5">
              <w:rPr>
                <w:rFonts w:ascii="Times New Roman" w:eastAsia="MS Mincho" w:hAnsi="Times New Roman" w:cs="Times New Roman"/>
                <w:sz w:val="26"/>
                <w:szCs w:val="26"/>
              </w:rPr>
              <w:t xml:space="preserve">натянуть, надвинуть (одежду, обувь, чехол и т.д.) на себя или на кого-нибудь, что-нибудь </w:t>
            </w:r>
            <w:r w:rsidRPr="00C23BF5">
              <w:rPr>
                <w:rFonts w:ascii="Times New Roman" w:eastAsia="MS Mincho" w:hAnsi="Times New Roman" w:cs="Times New Roman"/>
                <w:i/>
                <w:sz w:val="26"/>
                <w:szCs w:val="26"/>
              </w:rPr>
              <w:t>(надеть пальто, надеть шапку на ребенка, надеть чехол на диван).</w:t>
            </w:r>
            <w:proofErr w:type="gramEnd"/>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spellStart"/>
            <w:r w:rsidRPr="00C23BF5">
              <w:rPr>
                <w:rFonts w:ascii="Times New Roman" w:eastAsia="MS Mincho" w:hAnsi="Times New Roman" w:cs="Times New Roman"/>
                <w:b/>
                <w:i/>
                <w:sz w:val="26"/>
                <w:szCs w:val="26"/>
              </w:rPr>
              <w:t>Надеть+</w:t>
            </w:r>
            <w:r w:rsidRPr="00C23BF5">
              <w:rPr>
                <w:rFonts w:ascii="Times New Roman" w:eastAsia="MS Mincho" w:hAnsi="Times New Roman" w:cs="Times New Roman"/>
                <w:b/>
                <w:sz w:val="26"/>
                <w:szCs w:val="26"/>
              </w:rPr>
              <w:t>неодушевленное</w:t>
            </w:r>
            <w:proofErr w:type="spellEnd"/>
            <w:r w:rsidRPr="00C23BF5">
              <w:rPr>
                <w:rFonts w:ascii="Times New Roman" w:eastAsia="MS Mincho" w:hAnsi="Times New Roman" w:cs="Times New Roman"/>
                <w:b/>
                <w:sz w:val="26"/>
                <w:szCs w:val="26"/>
              </w:rPr>
              <w:t xml:space="preserve"> существительное, обозначающее одежду, в Винительном падеже</w:t>
            </w:r>
            <w:r w:rsidRPr="00C23BF5">
              <w:rPr>
                <w:rFonts w:ascii="Times New Roman" w:eastAsia="MS Mincho" w:hAnsi="Times New Roman" w:cs="Times New Roman"/>
                <w:b/>
                <w:i/>
                <w:sz w:val="26"/>
                <w:szCs w:val="26"/>
              </w:rPr>
              <w:t xml:space="preserve"> +  </w:t>
            </w:r>
            <w:r w:rsidRPr="00C23BF5">
              <w:rPr>
                <w:rFonts w:ascii="Times New Roman" w:eastAsia="MS Mincho" w:hAnsi="Times New Roman" w:cs="Times New Roman"/>
                <w:b/>
                <w:sz w:val="26"/>
                <w:szCs w:val="26"/>
              </w:rPr>
              <w:t xml:space="preserve">существительное в Винительном падеже с предлогом </w:t>
            </w:r>
            <w:proofErr w:type="gramStart"/>
            <w:r w:rsidRPr="00C23BF5">
              <w:rPr>
                <w:rFonts w:ascii="Times New Roman" w:eastAsia="MS Mincho" w:hAnsi="Times New Roman" w:cs="Times New Roman"/>
                <w:b/>
                <w:sz w:val="26"/>
                <w:szCs w:val="26"/>
              </w:rPr>
              <w:t>НА</w:t>
            </w:r>
            <w:proofErr w:type="gramEnd"/>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Например: </w:t>
            </w:r>
            <w:r w:rsidRPr="00C23BF5">
              <w:rPr>
                <w:rFonts w:ascii="Times New Roman" w:eastAsia="MS Mincho" w:hAnsi="Times New Roman" w:cs="Times New Roman"/>
                <w:i/>
                <w:sz w:val="26"/>
                <w:szCs w:val="26"/>
              </w:rPr>
              <w:t>надеть платье на девочку.</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b/>
                <w:sz w:val="26"/>
                <w:szCs w:val="26"/>
              </w:rPr>
            </w:pPr>
            <w:r w:rsidRPr="00C23BF5">
              <w:rPr>
                <w:rFonts w:ascii="Times New Roman" w:eastAsia="MS Mincho" w:hAnsi="Times New Roman" w:cs="Times New Roman"/>
                <w:sz w:val="26"/>
                <w:szCs w:val="26"/>
              </w:rPr>
              <w:t xml:space="preserve">Эти слова образуют противоположные по смыслу пары: </w:t>
            </w:r>
            <w:r w:rsidRPr="00C23BF5">
              <w:rPr>
                <w:rFonts w:ascii="Times New Roman" w:eastAsia="MS Mincho" w:hAnsi="Times New Roman" w:cs="Times New Roman"/>
                <w:i/>
                <w:sz w:val="26"/>
                <w:szCs w:val="26"/>
              </w:rPr>
              <w:t>одеть – раздеть, надеть – снять.</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lastRenderedPageBreak/>
              <w:t>2. Употребление лишних слов:</w:t>
            </w:r>
          </w:p>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А) </w:t>
            </w:r>
            <w:r w:rsidRPr="00C23BF5">
              <w:rPr>
                <w:rFonts w:ascii="Times New Roman" w:eastAsia="MS Mincho" w:hAnsi="Times New Roman" w:cs="Times New Roman"/>
                <w:sz w:val="26"/>
                <w:szCs w:val="26"/>
                <w:u w:val="single"/>
              </w:rPr>
              <w:t>плеоназм</w:t>
            </w:r>
            <w:r w:rsidRPr="00C23BF5">
              <w:rPr>
                <w:rFonts w:ascii="Times New Roman" w:eastAsia="MS Mincho" w:hAnsi="Times New Roman" w:cs="Times New Roman"/>
                <w:sz w:val="26"/>
                <w:szCs w:val="26"/>
              </w:rPr>
              <w:t xml:space="preserve"> – употребление в речи близких по смыслу и потому логически излишних слов </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Б) </w:t>
            </w:r>
            <w:r w:rsidRPr="00C23BF5">
              <w:rPr>
                <w:rFonts w:ascii="Times New Roman" w:eastAsia="MS Mincho" w:hAnsi="Times New Roman" w:cs="Times New Roman"/>
                <w:sz w:val="26"/>
                <w:szCs w:val="26"/>
                <w:u w:val="single"/>
              </w:rPr>
              <w:t>тавтология</w:t>
            </w:r>
            <w:r w:rsidRPr="00C23BF5">
              <w:rPr>
                <w:rFonts w:ascii="Times New Roman" w:eastAsia="MS Mincho" w:hAnsi="Times New Roman" w:cs="Times New Roman"/>
                <w:sz w:val="26"/>
                <w:szCs w:val="26"/>
              </w:rPr>
              <w:t xml:space="preserve"> – повторение одинаковых или однокоренных  слов</w:t>
            </w: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sz w:val="26"/>
                <w:szCs w:val="26"/>
              </w:rPr>
              <w:t>Плеоназм:</w:t>
            </w:r>
            <w:r w:rsidRPr="00C23BF5">
              <w:rPr>
                <w:rFonts w:ascii="Times New Roman" w:eastAsia="MS Mincho" w:hAnsi="Times New Roman" w:cs="Times New Roman"/>
                <w:i/>
                <w:sz w:val="26"/>
                <w:szCs w:val="26"/>
              </w:rPr>
              <w:t xml:space="preserve"> памятный сувенир (сувенир – «подарок на память») = «памятный подарок на память»; молодой юноша.</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b/>
                <w:sz w:val="26"/>
                <w:szCs w:val="26"/>
              </w:rPr>
              <w:t>Исключение</w:t>
            </w:r>
            <w:r w:rsidRPr="00C23BF5">
              <w:rPr>
                <w:rFonts w:ascii="Times New Roman" w:eastAsia="MS Mincho" w:hAnsi="Times New Roman" w:cs="Times New Roman"/>
                <w:sz w:val="26"/>
                <w:szCs w:val="26"/>
              </w:rPr>
              <w:t xml:space="preserve">! Закрепились в языке и стали нормативными: </w:t>
            </w:r>
            <w:r w:rsidRPr="00C23BF5">
              <w:rPr>
                <w:rFonts w:ascii="Times New Roman" w:eastAsia="MS Mincho" w:hAnsi="Times New Roman" w:cs="Times New Roman"/>
                <w:i/>
                <w:sz w:val="26"/>
                <w:szCs w:val="26"/>
              </w:rPr>
              <w:t>народная демократия, экспонаты выставки, букинистическая книга, монументальный памятник, реальная действительность, практика работы, частная собственность.</w:t>
            </w:r>
          </w:p>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Тавтология: </w:t>
            </w:r>
            <w:r w:rsidRPr="00C23BF5">
              <w:rPr>
                <w:rFonts w:ascii="Times New Roman" w:eastAsia="MS Mincho" w:hAnsi="Times New Roman" w:cs="Times New Roman"/>
                <w:i/>
                <w:sz w:val="26"/>
                <w:szCs w:val="26"/>
              </w:rPr>
              <w:t>В этом рассказе рассказывается о реальных событиях</w:t>
            </w:r>
            <w:r w:rsidRPr="00C23BF5">
              <w:rPr>
                <w:rFonts w:ascii="Times New Roman" w:eastAsia="MS Mincho" w:hAnsi="Times New Roman" w:cs="Times New Roman"/>
                <w:sz w:val="26"/>
                <w:szCs w:val="26"/>
              </w:rPr>
              <w:t>.</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3. Смысловая неполнота</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t>Прошу прописать меня без права жилья. Обещаю не жить</w:t>
            </w:r>
            <w:r w:rsidRPr="00C23BF5">
              <w:rPr>
                <w:rFonts w:ascii="Times New Roman" w:eastAsia="MS Mincho" w:hAnsi="Times New Roman" w:cs="Times New Roman"/>
                <w:sz w:val="26"/>
                <w:szCs w:val="26"/>
              </w:rPr>
              <w:t xml:space="preserve">; </w:t>
            </w:r>
            <w:r w:rsidRPr="00C23BF5">
              <w:rPr>
                <w:rFonts w:ascii="Times New Roman" w:eastAsia="MS Mincho" w:hAnsi="Times New Roman" w:cs="Times New Roman"/>
                <w:i/>
                <w:sz w:val="26"/>
                <w:szCs w:val="26"/>
              </w:rPr>
              <w:t>Студенты, прошедшие давление  и сварку, могут записаться на обработку резанием</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 xml:space="preserve">4. Несоблюдение правил смысловой сочетаемости, определяющейся </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sz w:val="26"/>
                <w:szCs w:val="26"/>
              </w:rPr>
              <w:lastRenderedPageBreak/>
              <w:t>значением слов, их стилистической принадлежностью и т.д.</w:t>
            </w: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gramStart"/>
            <w:r w:rsidRPr="00C23BF5">
              <w:rPr>
                <w:rFonts w:ascii="Times New Roman" w:eastAsia="MS Mincho" w:hAnsi="Times New Roman" w:cs="Times New Roman"/>
                <w:i/>
                <w:sz w:val="26"/>
                <w:szCs w:val="26"/>
              </w:rPr>
              <w:lastRenderedPageBreak/>
              <w:t>обречен на успех,</w:t>
            </w:r>
            <w:r w:rsidRPr="00C23BF5">
              <w:rPr>
                <w:rFonts w:ascii="Times New Roman" w:eastAsia="MS Mincho" w:hAnsi="Times New Roman" w:cs="Times New Roman"/>
                <w:sz w:val="26"/>
                <w:szCs w:val="26"/>
              </w:rPr>
              <w:t xml:space="preserve"> </w:t>
            </w:r>
            <w:proofErr w:type="gramEnd"/>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t>два единственных вопроса,</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lastRenderedPageBreak/>
              <w:t>ужасно красиво,</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t>закоренелый герой и т.д</w:t>
            </w:r>
            <w:r w:rsidRPr="00C23BF5">
              <w:rPr>
                <w:rFonts w:ascii="Times New Roman" w:eastAsia="MS Mincho" w:hAnsi="Times New Roman" w:cs="Times New Roman"/>
                <w:sz w:val="26"/>
                <w:szCs w:val="26"/>
              </w:rPr>
              <w:t>.</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lastRenderedPageBreak/>
              <w:t>5. Незнание значений русских и иностранных слов</w:t>
            </w: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gramStart"/>
            <w:r w:rsidRPr="00C23BF5">
              <w:rPr>
                <w:rFonts w:ascii="Times New Roman" w:eastAsia="MS Mincho" w:hAnsi="Times New Roman" w:cs="Times New Roman"/>
                <w:i/>
                <w:sz w:val="26"/>
                <w:szCs w:val="26"/>
              </w:rPr>
              <w:t xml:space="preserve">Большая </w:t>
            </w:r>
            <w:r w:rsidRPr="00C23BF5">
              <w:rPr>
                <w:rFonts w:ascii="Times New Roman" w:eastAsia="MS Mincho" w:hAnsi="Times New Roman" w:cs="Times New Roman"/>
                <w:i/>
                <w:sz w:val="26"/>
                <w:szCs w:val="26"/>
                <w:u w:val="single"/>
              </w:rPr>
              <w:t>половина</w:t>
            </w:r>
            <w:proofErr w:type="gramEnd"/>
            <w:r w:rsidRPr="00C23BF5">
              <w:rPr>
                <w:rFonts w:ascii="Times New Roman" w:eastAsia="MS Mincho" w:hAnsi="Times New Roman" w:cs="Times New Roman"/>
                <w:i/>
                <w:sz w:val="26"/>
                <w:szCs w:val="26"/>
              </w:rPr>
              <w:t>,</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t xml:space="preserve"> на голосование </w:t>
            </w:r>
            <w:r w:rsidRPr="00C23BF5">
              <w:rPr>
                <w:rFonts w:ascii="Times New Roman" w:eastAsia="MS Mincho" w:hAnsi="Times New Roman" w:cs="Times New Roman"/>
                <w:i/>
                <w:sz w:val="26"/>
                <w:szCs w:val="26"/>
                <w:u w:val="single"/>
              </w:rPr>
              <w:t>кворум</w:t>
            </w:r>
            <w:r w:rsidRPr="00C23BF5">
              <w:rPr>
                <w:rFonts w:ascii="Times New Roman" w:eastAsia="MS Mincho" w:hAnsi="Times New Roman" w:cs="Times New Roman"/>
                <w:i/>
                <w:sz w:val="26"/>
                <w:szCs w:val="26"/>
              </w:rPr>
              <w:t xml:space="preserve"> не явился</w:t>
            </w:r>
          </w:p>
        </w:tc>
      </w:tr>
      <w:tr w:rsidR="00C23BF5" w:rsidRPr="00C23BF5" w:rsidTr="00C23BF5">
        <w:tc>
          <w:tcPr>
            <w:tcW w:w="4501"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6. Контаминация – приведение в соприкосновение двух устойчивых оборотов или разрушение структуры устойчивого оборота путем введения собственных слов.</w:t>
            </w:r>
          </w:p>
          <w:p w:rsidR="00C23BF5" w:rsidRPr="00C23BF5" w:rsidRDefault="00C23BF5" w:rsidP="00C23BF5">
            <w:pPr>
              <w:tabs>
                <w:tab w:val="left" w:pos="709"/>
              </w:tabs>
              <w:suppressAutoHyphens/>
              <w:spacing w:after="0" w:line="240" w:lineRule="auto"/>
              <w:rPr>
                <w:rFonts w:ascii="Times New Roman" w:eastAsia="MS Mincho" w:hAnsi="Times New Roman" w:cs="Times New Roman"/>
                <w:sz w:val="26"/>
                <w:szCs w:val="26"/>
              </w:rPr>
            </w:pPr>
            <w:r w:rsidRPr="00C23BF5">
              <w:rPr>
                <w:rFonts w:ascii="Times New Roman" w:eastAsia="MS Mincho" w:hAnsi="Times New Roman" w:cs="Times New Roman"/>
                <w:sz w:val="26"/>
                <w:szCs w:val="26"/>
              </w:rPr>
              <w:t>Искажение фразеологизма</w:t>
            </w:r>
          </w:p>
        </w:tc>
        <w:tc>
          <w:tcPr>
            <w:tcW w:w="4502" w:type="dxa"/>
            <w:tcBorders>
              <w:top w:val="single" w:sz="4" w:space="0" w:color="auto"/>
              <w:left w:val="single" w:sz="4" w:space="0" w:color="auto"/>
              <w:bottom w:val="single" w:sz="4" w:space="0" w:color="auto"/>
              <w:right w:val="single" w:sz="4" w:space="0" w:color="auto"/>
            </w:tcBorders>
            <w:hideMark/>
          </w:tcPr>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proofErr w:type="gramStart"/>
            <w:r w:rsidRPr="00C23BF5">
              <w:rPr>
                <w:rFonts w:ascii="Times New Roman" w:eastAsia="MS Mincho" w:hAnsi="Times New Roman" w:cs="Times New Roman"/>
                <w:i/>
                <w:sz w:val="26"/>
                <w:szCs w:val="26"/>
              </w:rPr>
              <w:t>Играть значение</w:t>
            </w:r>
            <w:proofErr w:type="gramEnd"/>
            <w:r w:rsidRPr="00C23BF5">
              <w:rPr>
                <w:rFonts w:ascii="Times New Roman" w:eastAsia="MS Mincho" w:hAnsi="Times New Roman" w:cs="Times New Roman"/>
                <w:i/>
                <w:sz w:val="26"/>
                <w:szCs w:val="26"/>
              </w:rPr>
              <w:t xml:space="preserve">, иметь роль  </w:t>
            </w:r>
            <w:r w:rsidRPr="00C23BF5">
              <w:rPr>
                <w:rFonts w:ascii="Times New Roman" w:eastAsia="MS Mincho" w:hAnsi="Times New Roman" w:cs="Times New Roman"/>
                <w:sz w:val="26"/>
                <w:szCs w:val="26"/>
              </w:rPr>
              <w:t>правильно:</w:t>
            </w:r>
            <w:r w:rsidRPr="00C23BF5">
              <w:rPr>
                <w:rFonts w:ascii="Times New Roman" w:eastAsia="MS Mincho" w:hAnsi="Times New Roman" w:cs="Times New Roman"/>
                <w:i/>
                <w:sz w:val="26"/>
                <w:szCs w:val="26"/>
              </w:rPr>
              <w:t xml:space="preserve"> играть роль, иметь значение;</w:t>
            </w:r>
          </w:p>
          <w:p w:rsidR="00C23BF5" w:rsidRPr="00C23BF5" w:rsidRDefault="00C23BF5" w:rsidP="00C23BF5">
            <w:pPr>
              <w:tabs>
                <w:tab w:val="left" w:pos="709"/>
              </w:tabs>
              <w:suppressAutoHyphens/>
              <w:spacing w:after="0" w:line="240" w:lineRule="auto"/>
              <w:jc w:val="both"/>
              <w:rPr>
                <w:rFonts w:ascii="Times New Roman" w:eastAsia="MS Mincho" w:hAnsi="Times New Roman" w:cs="Times New Roman"/>
                <w:sz w:val="26"/>
                <w:szCs w:val="26"/>
              </w:rPr>
            </w:pPr>
            <w:r w:rsidRPr="00C23BF5">
              <w:rPr>
                <w:rFonts w:ascii="Times New Roman" w:eastAsia="MS Mincho" w:hAnsi="Times New Roman" w:cs="Times New Roman"/>
                <w:i/>
                <w:sz w:val="26"/>
                <w:szCs w:val="26"/>
              </w:rPr>
              <w:t xml:space="preserve"> капля меда в бочке дегтя</w:t>
            </w:r>
            <w:r w:rsidRPr="00C23BF5">
              <w:rPr>
                <w:rFonts w:ascii="Times New Roman" w:eastAsia="MS Mincho" w:hAnsi="Times New Roman" w:cs="Times New Roman"/>
                <w:sz w:val="26"/>
                <w:szCs w:val="26"/>
              </w:rPr>
              <w:t xml:space="preserve"> правильно:</w:t>
            </w:r>
            <w:r w:rsidRPr="00C23BF5">
              <w:rPr>
                <w:rFonts w:ascii="Times New Roman" w:eastAsia="MS Mincho" w:hAnsi="Times New Roman" w:cs="Times New Roman"/>
                <w:i/>
                <w:sz w:val="26"/>
                <w:szCs w:val="26"/>
              </w:rPr>
              <w:t xml:space="preserve"> капля дегтя в бочке меда</w:t>
            </w:r>
          </w:p>
        </w:tc>
      </w:tr>
    </w:tbl>
    <w:p w:rsidR="00C23BF5" w:rsidRPr="00C23BF5" w:rsidRDefault="00C23BF5" w:rsidP="00C23BF5">
      <w:pPr>
        <w:autoSpaceDE w:val="0"/>
        <w:autoSpaceDN w:val="0"/>
        <w:adjustRightInd w:val="0"/>
        <w:jc w:val="center"/>
        <w:rPr>
          <w:rFonts w:ascii="Calibri" w:eastAsia="Times New Roman" w:hAnsi="Calibri" w:cs="Times New Roman"/>
          <w:b/>
          <w:i/>
          <w:noProof/>
          <w:sz w:val="30"/>
          <w:szCs w:val="30"/>
          <w:lang w:eastAsia="ru-RU"/>
        </w:rPr>
      </w:pPr>
    </w:p>
    <w:p w:rsidR="00C23BF5" w:rsidRPr="00C23BF5" w:rsidRDefault="00C23BF5" w:rsidP="00C23BF5">
      <w:pPr>
        <w:autoSpaceDE w:val="0"/>
        <w:autoSpaceDN w:val="0"/>
        <w:adjustRightInd w:val="0"/>
        <w:jc w:val="center"/>
        <w:rPr>
          <w:rFonts w:ascii="Calibri" w:eastAsia="Times New Roman" w:hAnsi="Calibri" w:cs="Times New Roman"/>
          <w:b/>
          <w:i/>
          <w:noProof/>
          <w:sz w:val="30"/>
          <w:szCs w:val="30"/>
          <w:lang w:eastAsia="ru-RU"/>
        </w:rPr>
      </w:pPr>
      <w:r w:rsidRPr="00C23BF5">
        <w:rPr>
          <w:rFonts w:ascii="Calibri" w:eastAsia="Times New Roman" w:hAnsi="Calibri" w:cs="Times New Roman"/>
          <w:b/>
          <w:i/>
          <w:noProof/>
          <w:sz w:val="30"/>
          <w:szCs w:val="30"/>
          <w:lang w:eastAsia="ru-RU"/>
        </w:rPr>
        <w:t>Практическое задание</w:t>
      </w:r>
    </w:p>
    <w:p w:rsidR="00C23BF5" w:rsidRPr="00C23BF5" w:rsidRDefault="00C23BF5" w:rsidP="00C23BF5">
      <w:pPr>
        <w:autoSpaceDE w:val="0"/>
        <w:autoSpaceDN w:val="0"/>
        <w:adjustRightInd w:val="0"/>
        <w:spacing w:before="120" w:after="12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i/>
          <w:noProof/>
          <w:sz w:val="30"/>
          <w:szCs w:val="30"/>
          <w:lang w:eastAsia="ru-RU"/>
        </w:rPr>
        <w:t>1</w:t>
      </w:r>
      <w:r w:rsidRPr="00C23BF5">
        <w:rPr>
          <w:rFonts w:ascii="Calibri" w:eastAsia="Times New Roman" w:hAnsi="Calibri" w:cs="Times New Roman"/>
          <w:b/>
          <w:i/>
          <w:noProof/>
          <w:sz w:val="30"/>
          <w:szCs w:val="30"/>
          <w:lang w:eastAsia="ru-RU"/>
        </w:rPr>
        <w:t>.</w:t>
      </w:r>
      <w:r w:rsidRPr="00C23BF5">
        <w:rPr>
          <w:rFonts w:ascii="Calibri" w:eastAsia="Times New Roman" w:hAnsi="Calibri" w:cs="Times New Roman"/>
          <w:i/>
          <w:sz w:val="30"/>
          <w:szCs w:val="30"/>
          <w:lang w:eastAsia="ru-RU"/>
        </w:rPr>
        <w:t xml:space="preserve"> Найдите речевые ошибки и укажите причины их возникновения (неверное отражение действительности, употребление слова не в соответствии с его значением или без учета стилистической окрашенности). Исправьте предложения.</w:t>
      </w:r>
    </w:p>
    <w:p w:rsidR="00C23BF5" w:rsidRPr="00C23BF5" w:rsidRDefault="00C23BF5" w:rsidP="00C23BF5">
      <w:pPr>
        <w:ind w:firstLine="709"/>
        <w:jc w:val="both"/>
        <w:rPr>
          <w:rFonts w:ascii="Calibri" w:eastAsia="Times New Roman" w:hAnsi="Calibri" w:cs="Times New Roman"/>
          <w:sz w:val="30"/>
          <w:szCs w:val="30"/>
          <w:lang w:eastAsia="ru-RU"/>
        </w:rPr>
      </w:pPr>
      <w:r w:rsidRPr="00C23BF5">
        <w:rPr>
          <w:rFonts w:ascii="Calibri" w:eastAsia="Times New Roman" w:hAnsi="Calibri" w:cs="Times New Roman"/>
          <w:noProof/>
          <w:sz w:val="30"/>
          <w:szCs w:val="30"/>
          <w:lang w:eastAsia="ru-RU"/>
        </w:rPr>
        <w:t>1.</w:t>
      </w:r>
      <w:r w:rsidRPr="00C23BF5">
        <w:rPr>
          <w:rFonts w:ascii="Calibri" w:eastAsia="Times New Roman" w:hAnsi="Calibri" w:cs="Times New Roman"/>
          <w:sz w:val="30"/>
          <w:szCs w:val="30"/>
          <w:lang w:eastAsia="ru-RU"/>
        </w:rPr>
        <w:t xml:space="preserve"> За одну неделю я посетила несколько музеев. 2. Там возникли добротные села со своими клубами и школами, библиотеками и лечебницами. 3. Где-то в конце учебного года была организована экскурсия по городу. 4. Дипломант с успехом защитил свой проект. 5. Датой первого чаепития русских людей считается 1638 год. 6. Кит в исключительных случаях обитает в морях. 7. Перед врачами стоит сложная дилемма – "сбалансировать" применение радиоактивного облучения и антибиотиков. 8. На протяжении нескольких часов погода резко изменилась. 9. На пространстве нескольких километров от поселка дорога была очень плохая. 10. Одним из огромных мегаполисов в мире является Токио. 11. Получилось так, что все командировочные ехали в одном вагоне. 12. Чтение Пушкина произвело сильное впечатление на окружающих. 13. Коллеги по работе подарили мне на юбилей золотое украшение. 14. Его не так просто провести вокруг пальца. 15. Осужденный подал в суд высшей инстанции аннотацию с просьбой о пересмотре дела. 16. Желаю успехов вашему новому начинанию. 17. Студенты ехали в деревню собирать народный фольклор. 18. Казахстан и Россия договорились использовать космодром Байконур на основе приоритета – с равным участием обеих сторон в финансировании и обслуживании объекта.</w:t>
      </w:r>
    </w:p>
    <w:p w:rsidR="00C23BF5" w:rsidRPr="00C23BF5" w:rsidRDefault="00C23BF5" w:rsidP="00C23BF5">
      <w:pPr>
        <w:spacing w:after="0" w:line="240" w:lineRule="auto"/>
        <w:ind w:firstLine="709"/>
        <w:jc w:val="center"/>
        <w:rPr>
          <w:rFonts w:ascii="Times New Roman" w:eastAsia="Times New Roman" w:hAnsi="Times New Roman" w:cs="Times New Roman"/>
          <w:b/>
          <w:sz w:val="30"/>
          <w:szCs w:val="30"/>
          <w:lang w:eastAsia="ru-RU"/>
        </w:rPr>
      </w:pPr>
      <w:r w:rsidRPr="00C23BF5">
        <w:rPr>
          <w:rFonts w:ascii="Times New Roman" w:eastAsia="Times New Roman" w:hAnsi="Times New Roman" w:cs="Times New Roman"/>
          <w:b/>
          <w:sz w:val="30"/>
          <w:szCs w:val="30"/>
          <w:lang w:eastAsia="ru-RU"/>
        </w:rPr>
        <w:lastRenderedPageBreak/>
        <w:t>ОМОНИМИЯ</w:t>
      </w:r>
    </w:p>
    <w:p w:rsidR="00C23BF5" w:rsidRPr="00C23BF5" w:rsidRDefault="00C23BF5" w:rsidP="00C23BF5">
      <w:pPr>
        <w:spacing w:after="0" w:line="240" w:lineRule="auto"/>
        <w:ind w:firstLine="709"/>
        <w:jc w:val="center"/>
        <w:rPr>
          <w:rFonts w:ascii="Times New Roman" w:eastAsia="Times New Roman" w:hAnsi="Times New Roman" w:cs="Times New Roman"/>
          <w:b/>
          <w:sz w:val="30"/>
          <w:szCs w:val="30"/>
          <w:lang w:eastAsia="ru-RU"/>
        </w:rPr>
      </w:pPr>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proofErr w:type="gramStart"/>
      <w:r w:rsidRPr="00C23BF5">
        <w:rPr>
          <w:rFonts w:ascii="Times New Roman" w:eastAsia="Times New Roman" w:hAnsi="Times New Roman" w:cs="Times New Roman"/>
          <w:b/>
          <w:sz w:val="30"/>
          <w:szCs w:val="30"/>
          <w:lang w:eastAsia="ru-RU"/>
        </w:rPr>
        <w:t>Омонимы</w:t>
      </w:r>
      <w:r w:rsidRPr="00C23BF5">
        <w:rPr>
          <w:rFonts w:ascii="Times New Roman" w:eastAsia="Times New Roman" w:hAnsi="Times New Roman" w:cs="Times New Roman"/>
          <w:sz w:val="30"/>
          <w:szCs w:val="30"/>
          <w:lang w:eastAsia="ru-RU"/>
        </w:rPr>
        <w:t xml:space="preserve">  – это  слова, принадлежащие к одной и той же части речи и одинаково звучащие, но различные по значению: брак ‘супружество’ – брак ‘испорченная продукция’; блок ‘союз, соглашение государств’ – блок ‘простейший механизм для поднятия тяжестей’.</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r w:rsidRPr="00C23BF5">
        <w:rPr>
          <w:rFonts w:ascii="Times New Roman" w:eastAsia="Times New Roman" w:hAnsi="Times New Roman" w:cs="Times New Roman"/>
          <w:sz w:val="30"/>
          <w:szCs w:val="30"/>
          <w:lang w:eastAsia="ru-RU"/>
        </w:rPr>
        <w:t>Разновидности омонимических явлений:</w:t>
      </w:r>
    </w:p>
    <w:p w:rsidR="00C23BF5" w:rsidRPr="00C23BF5" w:rsidRDefault="00C23BF5" w:rsidP="00C23BF5">
      <w:pPr>
        <w:spacing w:after="0" w:line="240" w:lineRule="auto"/>
        <w:ind w:firstLine="709"/>
        <w:jc w:val="both"/>
        <w:rPr>
          <w:rFonts w:ascii="Times New Roman" w:eastAsia="Times New Roman" w:hAnsi="Times New Roman" w:cs="Times New Roman"/>
          <w:i/>
          <w:sz w:val="30"/>
          <w:szCs w:val="30"/>
          <w:lang w:eastAsia="ru-RU"/>
        </w:rPr>
      </w:pPr>
      <w:r w:rsidRPr="00C23BF5">
        <w:rPr>
          <w:rFonts w:ascii="Times New Roman" w:eastAsia="Times New Roman" w:hAnsi="Times New Roman" w:cs="Times New Roman"/>
          <w:sz w:val="30"/>
          <w:szCs w:val="30"/>
          <w:lang w:eastAsia="ru-RU"/>
        </w:rPr>
        <w:t xml:space="preserve">1. </w:t>
      </w:r>
      <w:proofErr w:type="gramStart"/>
      <w:r w:rsidRPr="00C23BF5">
        <w:rPr>
          <w:rFonts w:ascii="Times New Roman" w:eastAsia="Times New Roman" w:hAnsi="Times New Roman" w:cs="Times New Roman"/>
          <w:sz w:val="30"/>
          <w:szCs w:val="30"/>
          <w:lang w:eastAsia="ru-RU"/>
        </w:rPr>
        <w:t xml:space="preserve">Омофоны, или фонетические омонимы, – это разные слова, одинаково звучащие, но имеющие разное написание: </w:t>
      </w:r>
      <w:r w:rsidRPr="00C23BF5">
        <w:rPr>
          <w:rFonts w:ascii="Times New Roman" w:eastAsia="Times New Roman" w:hAnsi="Times New Roman" w:cs="Times New Roman"/>
          <w:i/>
          <w:sz w:val="30"/>
          <w:szCs w:val="30"/>
          <w:lang w:eastAsia="ru-RU"/>
        </w:rPr>
        <w:t>луг – лук, плод – плот, род – рот, труд – трут, туш – тушь.</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i/>
          <w:sz w:val="30"/>
          <w:szCs w:val="30"/>
          <w:lang w:eastAsia="ru-RU"/>
        </w:rPr>
      </w:pPr>
      <w:r w:rsidRPr="00C23BF5">
        <w:rPr>
          <w:rFonts w:ascii="Times New Roman" w:eastAsia="Times New Roman" w:hAnsi="Times New Roman" w:cs="Times New Roman"/>
          <w:sz w:val="30"/>
          <w:szCs w:val="30"/>
          <w:lang w:eastAsia="ru-RU"/>
        </w:rPr>
        <w:t xml:space="preserve">2. </w:t>
      </w:r>
      <w:proofErr w:type="gramStart"/>
      <w:r w:rsidRPr="00C23BF5">
        <w:rPr>
          <w:rFonts w:ascii="Times New Roman" w:eastAsia="Times New Roman" w:hAnsi="Times New Roman" w:cs="Times New Roman"/>
          <w:sz w:val="30"/>
          <w:szCs w:val="30"/>
          <w:lang w:eastAsia="ru-RU"/>
        </w:rPr>
        <w:t xml:space="preserve">Омографы, или графические омонимы, – разные слова, совпавшие по написанию, но не по произношению: </w:t>
      </w:r>
      <w:r w:rsidRPr="00C23BF5">
        <w:rPr>
          <w:rFonts w:ascii="Times New Roman" w:eastAsia="Times New Roman" w:hAnsi="Times New Roman" w:cs="Times New Roman"/>
          <w:i/>
          <w:sz w:val="30"/>
          <w:szCs w:val="30"/>
          <w:lang w:eastAsia="ru-RU"/>
        </w:rPr>
        <w:t>замок (дворец) – замок (на двери); мука (мучение) – мука (продукт).</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i/>
          <w:sz w:val="30"/>
          <w:szCs w:val="30"/>
          <w:lang w:eastAsia="ru-RU"/>
        </w:rPr>
      </w:pPr>
      <w:r w:rsidRPr="00C23BF5">
        <w:rPr>
          <w:rFonts w:ascii="Times New Roman" w:eastAsia="Times New Roman" w:hAnsi="Times New Roman" w:cs="Times New Roman"/>
          <w:sz w:val="30"/>
          <w:szCs w:val="30"/>
          <w:lang w:eastAsia="ru-RU"/>
        </w:rPr>
        <w:t xml:space="preserve">3. </w:t>
      </w:r>
      <w:proofErr w:type="spellStart"/>
      <w:proofErr w:type="gramStart"/>
      <w:r w:rsidRPr="00C23BF5">
        <w:rPr>
          <w:rFonts w:ascii="Times New Roman" w:eastAsia="Times New Roman" w:hAnsi="Times New Roman" w:cs="Times New Roman"/>
          <w:sz w:val="30"/>
          <w:szCs w:val="30"/>
          <w:lang w:eastAsia="ru-RU"/>
        </w:rPr>
        <w:t>Омоформы</w:t>
      </w:r>
      <w:proofErr w:type="spellEnd"/>
      <w:r w:rsidRPr="00C23BF5">
        <w:rPr>
          <w:rFonts w:ascii="Times New Roman" w:eastAsia="Times New Roman" w:hAnsi="Times New Roman" w:cs="Times New Roman"/>
          <w:sz w:val="30"/>
          <w:szCs w:val="30"/>
          <w:lang w:eastAsia="ru-RU"/>
        </w:rPr>
        <w:t xml:space="preserve">, или грамматические омонимы, – это слова, совпадающие в своем звучании лишь в отдельных формах (той же части речи или разных частей речи): </w:t>
      </w:r>
      <w:r w:rsidRPr="00C23BF5">
        <w:rPr>
          <w:rFonts w:ascii="Times New Roman" w:eastAsia="Times New Roman" w:hAnsi="Times New Roman" w:cs="Times New Roman"/>
          <w:i/>
          <w:sz w:val="30"/>
          <w:szCs w:val="30"/>
          <w:lang w:eastAsia="ru-RU"/>
        </w:rPr>
        <w:t>вожу (от водить) – вожу (от возить); лечу (от лететь) – лечу (от лечить); печь (имя существительное) – печь (глагол); стих (стихотворение) – стих (форма прошедшего времени от глагола стихнуть); три (имя числительное) – три (повелительное наклонение от глагола тереть);</w:t>
      </w:r>
      <w:proofErr w:type="gramEnd"/>
      <w:r w:rsidRPr="00C23BF5">
        <w:rPr>
          <w:rFonts w:ascii="Times New Roman" w:eastAsia="Times New Roman" w:hAnsi="Times New Roman" w:cs="Times New Roman"/>
          <w:i/>
          <w:sz w:val="30"/>
          <w:szCs w:val="30"/>
          <w:lang w:eastAsia="ru-RU"/>
        </w:rPr>
        <w:t xml:space="preserve"> шагом (форма творительного падежа от существительного шаг) – шагом (наречие).</w:t>
      </w:r>
    </w:p>
    <w:p w:rsidR="00C23BF5" w:rsidRPr="00C23BF5" w:rsidRDefault="00C23BF5" w:rsidP="00C23BF5">
      <w:pPr>
        <w:autoSpaceDE w:val="0"/>
        <w:autoSpaceDN w:val="0"/>
        <w:adjustRightInd w:val="0"/>
        <w:spacing w:before="120" w:after="12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i/>
          <w:noProof/>
          <w:sz w:val="30"/>
          <w:szCs w:val="30"/>
          <w:lang w:eastAsia="ru-RU"/>
        </w:rPr>
        <w:t>2.</w:t>
      </w:r>
      <w:r w:rsidRPr="00C23BF5">
        <w:rPr>
          <w:rFonts w:ascii="Calibri" w:eastAsia="Times New Roman" w:hAnsi="Calibri" w:cs="Times New Roman"/>
          <w:i/>
          <w:sz w:val="30"/>
          <w:szCs w:val="30"/>
          <w:lang w:eastAsia="ru-RU"/>
        </w:rPr>
        <w:t xml:space="preserve"> Устраните омонимию в следующих случаях.</w:t>
      </w:r>
    </w:p>
    <w:p w:rsidR="00C23BF5" w:rsidRPr="00C23BF5" w:rsidRDefault="00C23BF5" w:rsidP="00C23BF5">
      <w:pPr>
        <w:autoSpaceDE w:val="0"/>
        <w:autoSpaceDN w:val="0"/>
        <w:adjustRightInd w:val="0"/>
        <w:ind w:firstLine="709"/>
        <w:jc w:val="both"/>
        <w:rPr>
          <w:rFonts w:ascii="Calibri" w:eastAsia="Times New Roman" w:hAnsi="Calibri" w:cs="Times New Roman"/>
          <w:sz w:val="30"/>
          <w:szCs w:val="30"/>
          <w:lang w:eastAsia="ru-RU"/>
        </w:rPr>
      </w:pPr>
      <w:r w:rsidRPr="00C23BF5">
        <w:rPr>
          <w:rFonts w:ascii="Calibri" w:eastAsia="Times New Roman" w:hAnsi="Calibri" w:cs="Times New Roman"/>
          <w:noProof/>
          <w:sz w:val="30"/>
          <w:szCs w:val="30"/>
          <w:lang w:eastAsia="ru-RU"/>
        </w:rPr>
        <w:t>1.</w:t>
      </w:r>
      <w:r w:rsidRPr="00C23BF5">
        <w:rPr>
          <w:rFonts w:ascii="Calibri" w:eastAsia="Times New Roman" w:hAnsi="Calibri" w:cs="Times New Roman"/>
          <w:sz w:val="30"/>
          <w:szCs w:val="30"/>
          <w:lang w:eastAsia="ru-RU"/>
        </w:rPr>
        <w:t xml:space="preserve"> Цель данной дипломной работы – описание русских наречий. 2. В двадцать пять лет он остепенился. 3. В верхнем ящике стола лежали марки. 4. Навстречу нам вышло пять женщин с длинными косами. 5. По выходным дням я вожу детей в парк. 6. Через полчаса экипаж будет готов. 7. Он отходил двое суток. 8. Мне очень понравилась полька. 9. Юноша внимательно рассматривал финку. 10. Студент прослушал замечания профессора. 11. Врач решил оставить эти капли.</w:t>
      </w:r>
    </w:p>
    <w:p w:rsidR="00C23BF5" w:rsidRPr="00C23BF5" w:rsidRDefault="00C23BF5" w:rsidP="00C23BF5">
      <w:pPr>
        <w:autoSpaceDE w:val="0"/>
        <w:autoSpaceDN w:val="0"/>
        <w:adjustRightInd w:val="0"/>
        <w:spacing w:before="120" w:after="120"/>
        <w:ind w:firstLine="709"/>
        <w:jc w:val="center"/>
        <w:rPr>
          <w:rFonts w:ascii="Calibri" w:eastAsia="Times New Roman" w:hAnsi="Calibri" w:cs="Times New Roman"/>
          <w:b/>
          <w:i/>
          <w:sz w:val="30"/>
          <w:szCs w:val="30"/>
          <w:lang w:eastAsia="ru-RU"/>
        </w:rPr>
      </w:pPr>
      <w:proofErr w:type="spellStart"/>
      <w:r w:rsidRPr="00C23BF5">
        <w:rPr>
          <w:rFonts w:ascii="Calibri" w:eastAsia="Times New Roman" w:hAnsi="Calibri" w:cs="Times New Roman"/>
          <w:b/>
          <w:sz w:val="30"/>
          <w:szCs w:val="30"/>
          <w:lang w:eastAsia="ru-RU"/>
        </w:rPr>
        <w:t>Паронимия</w:t>
      </w:r>
      <w:proofErr w:type="spellEnd"/>
      <w:r w:rsidRPr="00C23BF5">
        <w:rPr>
          <w:rFonts w:ascii="Calibri" w:eastAsia="Times New Roman" w:hAnsi="Calibri" w:cs="Times New Roman"/>
          <w:b/>
          <w:sz w:val="30"/>
          <w:szCs w:val="30"/>
          <w:lang w:eastAsia="ru-RU"/>
        </w:rPr>
        <w:t xml:space="preserve"> и точность речи</w:t>
      </w:r>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proofErr w:type="gramStart"/>
      <w:r w:rsidRPr="00C23BF5">
        <w:rPr>
          <w:rFonts w:ascii="Times New Roman" w:eastAsia="Times New Roman" w:hAnsi="Times New Roman" w:cs="Times New Roman"/>
          <w:b/>
          <w:sz w:val="30"/>
          <w:szCs w:val="30"/>
          <w:lang w:eastAsia="ru-RU"/>
        </w:rPr>
        <w:t>Паронимами</w:t>
      </w:r>
      <w:r w:rsidRPr="00C23BF5">
        <w:rPr>
          <w:rFonts w:ascii="Times New Roman" w:eastAsia="Times New Roman" w:hAnsi="Times New Roman" w:cs="Times New Roman"/>
          <w:sz w:val="30"/>
          <w:szCs w:val="30"/>
          <w:lang w:eastAsia="ru-RU"/>
        </w:rPr>
        <w:t xml:space="preserve"> называются однокоренные слова, близкие по звучанию, но разные по значению или частично совпадающие в своем значении: </w:t>
      </w:r>
      <w:r w:rsidRPr="00C23BF5">
        <w:rPr>
          <w:rFonts w:ascii="Times New Roman" w:eastAsia="Times New Roman" w:hAnsi="Times New Roman" w:cs="Times New Roman"/>
          <w:i/>
          <w:sz w:val="30"/>
          <w:szCs w:val="30"/>
          <w:lang w:eastAsia="ru-RU"/>
        </w:rPr>
        <w:t xml:space="preserve">ассортимент – ассорти, база – базис, вариант – вариация, давление – давка </w:t>
      </w:r>
      <w:r w:rsidRPr="00C23BF5">
        <w:rPr>
          <w:rFonts w:ascii="Times New Roman" w:eastAsia="Times New Roman" w:hAnsi="Times New Roman" w:cs="Times New Roman"/>
          <w:sz w:val="30"/>
          <w:szCs w:val="30"/>
          <w:lang w:eastAsia="ru-RU"/>
        </w:rPr>
        <w:t>(прил. 5).</w:t>
      </w:r>
      <w:proofErr w:type="gramEnd"/>
    </w:p>
    <w:p w:rsidR="00C23BF5" w:rsidRPr="00C23BF5" w:rsidRDefault="00C23BF5" w:rsidP="00C23BF5">
      <w:pPr>
        <w:autoSpaceDE w:val="0"/>
        <w:autoSpaceDN w:val="0"/>
        <w:adjustRightInd w:val="0"/>
        <w:ind w:firstLine="709"/>
        <w:jc w:val="both"/>
        <w:rPr>
          <w:rFonts w:ascii="Calibri" w:eastAsia="Times New Roman" w:hAnsi="Calibri" w:cs="Times New Roman"/>
          <w:i/>
          <w:noProof/>
          <w:sz w:val="30"/>
          <w:szCs w:val="30"/>
          <w:lang w:eastAsia="ru-RU"/>
        </w:rPr>
      </w:pPr>
    </w:p>
    <w:p w:rsidR="00C23BF5" w:rsidRPr="00C23BF5" w:rsidRDefault="00C23BF5" w:rsidP="00C23BF5">
      <w:pPr>
        <w:autoSpaceDE w:val="0"/>
        <w:autoSpaceDN w:val="0"/>
        <w:adjustRightInd w:val="0"/>
        <w:spacing w:before="120" w:after="12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i/>
          <w:noProof/>
          <w:sz w:val="30"/>
          <w:szCs w:val="30"/>
          <w:lang w:eastAsia="ru-RU"/>
        </w:rPr>
        <w:t>3.</w:t>
      </w:r>
      <w:r w:rsidRPr="00C23BF5">
        <w:rPr>
          <w:rFonts w:ascii="Calibri" w:eastAsia="Times New Roman" w:hAnsi="Calibri" w:cs="Times New Roman"/>
          <w:i/>
          <w:sz w:val="30"/>
          <w:szCs w:val="30"/>
          <w:lang w:eastAsia="ru-RU"/>
        </w:rPr>
        <w:t xml:space="preserve"> Укажите, какой пароним надо употребить в следующих случаях:</w:t>
      </w:r>
    </w:p>
    <w:p w:rsidR="00C23BF5" w:rsidRPr="00C23BF5" w:rsidRDefault="00C23BF5" w:rsidP="00C23BF5">
      <w:pPr>
        <w:autoSpaceDE w:val="0"/>
        <w:autoSpaceDN w:val="0"/>
        <w:adjustRightInd w:val="0"/>
        <w:ind w:firstLine="709"/>
        <w:jc w:val="both"/>
        <w:rPr>
          <w:rFonts w:ascii="Calibri" w:eastAsia="Times New Roman" w:hAnsi="Calibri" w:cs="Times New Roman"/>
          <w:i/>
          <w:sz w:val="30"/>
          <w:szCs w:val="30"/>
          <w:lang w:eastAsia="ru-RU"/>
        </w:rPr>
      </w:pPr>
      <w:proofErr w:type="gramStart"/>
      <w:r w:rsidRPr="00C23BF5">
        <w:rPr>
          <w:rFonts w:ascii="Calibri" w:eastAsia="Times New Roman" w:hAnsi="Calibri" w:cs="Times New Roman"/>
          <w:noProof/>
          <w:sz w:val="30"/>
          <w:szCs w:val="30"/>
          <w:lang w:eastAsia="ru-RU"/>
        </w:rPr>
        <w:lastRenderedPageBreak/>
        <w:t>1)</w:t>
      </w:r>
      <w:r w:rsidRPr="00C23BF5">
        <w:rPr>
          <w:rFonts w:ascii="Calibri" w:eastAsia="Times New Roman" w:hAnsi="Calibri" w:cs="Times New Roman"/>
          <w:sz w:val="30"/>
          <w:szCs w:val="30"/>
          <w:lang w:eastAsia="ru-RU"/>
        </w:rPr>
        <w:t xml:space="preserve"> характеризуя человека неискреннего, лицемерного </w:t>
      </w:r>
      <w:r w:rsidRPr="00C23BF5">
        <w:rPr>
          <w:rFonts w:ascii="Calibri" w:eastAsia="Times New Roman" w:hAnsi="Calibri" w:cs="Times New Roman"/>
          <w:i/>
          <w:sz w:val="30"/>
          <w:szCs w:val="30"/>
          <w:lang w:eastAsia="ru-RU"/>
        </w:rPr>
        <w:t>(двуручный</w:t>
      </w:r>
      <w:r w:rsidRPr="00C23BF5">
        <w:rPr>
          <w:rFonts w:ascii="Calibri" w:eastAsia="Times New Roman" w:hAnsi="Calibri" w:cs="Times New Roman"/>
          <w:sz w:val="30"/>
          <w:szCs w:val="30"/>
          <w:lang w:eastAsia="ru-RU"/>
        </w:rPr>
        <w:t xml:space="preserve"> или </w:t>
      </w:r>
      <w:proofErr w:type="spellStart"/>
      <w:r w:rsidRPr="00C23BF5">
        <w:rPr>
          <w:rFonts w:ascii="Calibri" w:eastAsia="Times New Roman" w:hAnsi="Calibri" w:cs="Times New Roman"/>
          <w:i/>
          <w:sz w:val="30"/>
          <w:szCs w:val="30"/>
          <w:lang w:eastAsia="ru-RU"/>
        </w:rPr>
        <w:t>двурушный</w:t>
      </w:r>
      <w:proofErr w:type="spellEnd"/>
      <w:r w:rsidRPr="00C23BF5">
        <w:rPr>
          <w:rFonts w:ascii="Calibri" w:eastAsia="Times New Roman" w:hAnsi="Calibri" w:cs="Times New Roman"/>
          <w:i/>
          <w:sz w:val="30"/>
          <w:szCs w:val="30"/>
          <w:lang w:eastAsia="ru-RU"/>
        </w:rPr>
        <w:t>),</w:t>
      </w:r>
      <w:r w:rsidRPr="00C23BF5">
        <w:rPr>
          <w:rFonts w:ascii="Calibri" w:eastAsia="Times New Roman" w:hAnsi="Calibri" w:cs="Times New Roman"/>
          <w:sz w:val="30"/>
          <w:szCs w:val="30"/>
          <w:lang w:eastAsia="ru-RU"/>
        </w:rPr>
        <w:t xml:space="preserve"> крайне беспечного, беззаботного </w:t>
      </w:r>
      <w:r w:rsidRPr="00C23BF5">
        <w:rPr>
          <w:rFonts w:ascii="Calibri" w:eastAsia="Times New Roman" w:hAnsi="Calibri" w:cs="Times New Roman"/>
          <w:i/>
          <w:sz w:val="30"/>
          <w:szCs w:val="30"/>
          <w:lang w:eastAsia="ru-RU"/>
        </w:rPr>
        <w:t>(безответный</w:t>
      </w:r>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безответственный),</w:t>
      </w:r>
      <w:r w:rsidRPr="00C23BF5">
        <w:rPr>
          <w:rFonts w:ascii="Calibri" w:eastAsia="Times New Roman" w:hAnsi="Calibri" w:cs="Times New Roman"/>
          <w:sz w:val="30"/>
          <w:szCs w:val="30"/>
          <w:lang w:eastAsia="ru-RU"/>
        </w:rPr>
        <w:t xml:space="preserve"> уклончивого, ловкого собеседника </w:t>
      </w:r>
      <w:r w:rsidRPr="00C23BF5">
        <w:rPr>
          <w:rFonts w:ascii="Calibri" w:eastAsia="Times New Roman" w:hAnsi="Calibri" w:cs="Times New Roman"/>
          <w:i/>
          <w:sz w:val="30"/>
          <w:szCs w:val="30"/>
          <w:lang w:eastAsia="ru-RU"/>
        </w:rPr>
        <w:t>(дипломатический</w:t>
      </w:r>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дипломатичный);</w:t>
      </w:r>
      <w:proofErr w:type="gramEnd"/>
    </w:p>
    <w:p w:rsidR="00C23BF5" w:rsidRPr="00C23BF5" w:rsidRDefault="00C23BF5" w:rsidP="00C23BF5">
      <w:pPr>
        <w:autoSpaceDE w:val="0"/>
        <w:autoSpaceDN w:val="0"/>
        <w:adjustRightInd w:val="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noProof/>
          <w:sz w:val="30"/>
          <w:szCs w:val="30"/>
          <w:lang w:eastAsia="ru-RU"/>
        </w:rPr>
        <w:t>2)</w:t>
      </w:r>
      <w:r w:rsidRPr="00C23BF5">
        <w:rPr>
          <w:rFonts w:ascii="Calibri" w:eastAsia="Times New Roman" w:hAnsi="Calibri" w:cs="Times New Roman"/>
          <w:sz w:val="30"/>
          <w:szCs w:val="30"/>
          <w:lang w:eastAsia="ru-RU"/>
        </w:rPr>
        <w:t xml:space="preserve"> называя человека, получающего письма (адресат или адресант), имеющего документ на право пользования библиотекой, бассейном и т.д. </w:t>
      </w:r>
      <w:r w:rsidRPr="00C23BF5">
        <w:rPr>
          <w:rFonts w:ascii="Calibri" w:eastAsia="Times New Roman" w:hAnsi="Calibri" w:cs="Times New Roman"/>
          <w:i/>
          <w:sz w:val="30"/>
          <w:szCs w:val="30"/>
          <w:lang w:eastAsia="ru-RU"/>
        </w:rPr>
        <w:t>(абонент</w:t>
      </w:r>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абонемент);</w:t>
      </w:r>
    </w:p>
    <w:p w:rsidR="00C23BF5" w:rsidRPr="00C23BF5" w:rsidRDefault="00C23BF5" w:rsidP="00C23BF5">
      <w:pPr>
        <w:autoSpaceDE w:val="0"/>
        <w:autoSpaceDN w:val="0"/>
        <w:adjustRightInd w:val="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noProof/>
          <w:sz w:val="30"/>
          <w:szCs w:val="30"/>
          <w:lang w:eastAsia="ru-RU"/>
        </w:rPr>
        <w:t>3)</w:t>
      </w:r>
      <w:r w:rsidRPr="00C23BF5">
        <w:rPr>
          <w:rFonts w:ascii="Calibri" w:eastAsia="Times New Roman" w:hAnsi="Calibri" w:cs="Times New Roman"/>
          <w:sz w:val="30"/>
          <w:szCs w:val="30"/>
          <w:lang w:eastAsia="ru-RU"/>
        </w:rPr>
        <w:t xml:space="preserve"> при определении явления, с которым нельзя мириться </w:t>
      </w:r>
      <w:r w:rsidRPr="00C23BF5">
        <w:rPr>
          <w:rFonts w:ascii="Calibri" w:eastAsia="Times New Roman" w:hAnsi="Calibri" w:cs="Times New Roman"/>
          <w:i/>
          <w:iCs/>
          <w:sz w:val="30"/>
          <w:szCs w:val="30"/>
          <w:lang w:eastAsia="ru-RU"/>
        </w:rPr>
        <w:t>(</w:t>
      </w:r>
      <w:proofErr w:type="gramStart"/>
      <w:r w:rsidRPr="00C23BF5">
        <w:rPr>
          <w:rFonts w:ascii="Calibri" w:eastAsia="Times New Roman" w:hAnsi="Calibri" w:cs="Times New Roman"/>
          <w:i/>
          <w:sz w:val="30"/>
          <w:szCs w:val="30"/>
          <w:lang w:eastAsia="ru-RU"/>
        </w:rPr>
        <w:t>нетерпимый</w:t>
      </w:r>
      <w:proofErr w:type="gramEnd"/>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нестерпимый);</w:t>
      </w:r>
    </w:p>
    <w:p w:rsidR="00C23BF5" w:rsidRPr="00C23BF5" w:rsidRDefault="00C23BF5" w:rsidP="00C23BF5">
      <w:pPr>
        <w:autoSpaceDE w:val="0"/>
        <w:autoSpaceDN w:val="0"/>
        <w:adjustRightInd w:val="0"/>
        <w:ind w:firstLine="709"/>
        <w:jc w:val="both"/>
        <w:rPr>
          <w:rFonts w:ascii="Calibri" w:eastAsia="Times New Roman" w:hAnsi="Calibri" w:cs="Times New Roman"/>
          <w:noProof/>
          <w:sz w:val="30"/>
          <w:szCs w:val="30"/>
          <w:lang w:eastAsia="ru-RU"/>
        </w:rPr>
      </w:pPr>
      <w:r w:rsidRPr="00C23BF5">
        <w:rPr>
          <w:rFonts w:ascii="Calibri" w:eastAsia="Times New Roman" w:hAnsi="Calibri" w:cs="Times New Roman"/>
          <w:noProof/>
          <w:sz w:val="30"/>
          <w:szCs w:val="30"/>
          <w:lang w:eastAsia="ru-RU"/>
        </w:rPr>
        <w:t>4)</w:t>
      </w:r>
      <w:r w:rsidRPr="00C23BF5">
        <w:rPr>
          <w:rFonts w:ascii="Calibri" w:eastAsia="Times New Roman" w:hAnsi="Calibri" w:cs="Times New Roman"/>
          <w:sz w:val="30"/>
          <w:szCs w:val="30"/>
          <w:lang w:eastAsia="ru-RU"/>
        </w:rPr>
        <w:t xml:space="preserve"> говоря о еде, приготовленной из рыбы </w:t>
      </w:r>
      <w:r w:rsidRPr="00C23BF5">
        <w:rPr>
          <w:rFonts w:ascii="Calibri" w:eastAsia="Times New Roman" w:hAnsi="Calibri" w:cs="Times New Roman"/>
          <w:i/>
          <w:sz w:val="30"/>
          <w:szCs w:val="30"/>
          <w:lang w:eastAsia="ru-RU"/>
        </w:rPr>
        <w:t>(</w:t>
      </w:r>
      <w:proofErr w:type="gramStart"/>
      <w:r w:rsidRPr="00C23BF5">
        <w:rPr>
          <w:rFonts w:ascii="Calibri" w:eastAsia="Times New Roman" w:hAnsi="Calibri" w:cs="Times New Roman"/>
          <w:i/>
          <w:sz w:val="30"/>
          <w:szCs w:val="30"/>
          <w:lang w:eastAsia="ru-RU"/>
        </w:rPr>
        <w:t>рыбий</w:t>
      </w:r>
      <w:proofErr w:type="gramEnd"/>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рыбный</w:t>
      </w:r>
      <w:r w:rsidRPr="00C23BF5">
        <w:rPr>
          <w:rFonts w:ascii="Calibri" w:eastAsia="Times New Roman" w:hAnsi="Calibri" w:cs="Times New Roman"/>
          <w:i/>
          <w:noProof/>
          <w:sz w:val="30"/>
          <w:szCs w:val="30"/>
          <w:lang w:eastAsia="ru-RU"/>
        </w:rPr>
        <w:t>)</w:t>
      </w:r>
      <w:r w:rsidRPr="00C23BF5">
        <w:rPr>
          <w:rFonts w:ascii="Calibri" w:eastAsia="Times New Roman" w:hAnsi="Calibri" w:cs="Times New Roman"/>
          <w:noProof/>
          <w:sz w:val="30"/>
          <w:szCs w:val="30"/>
          <w:lang w:eastAsia="ru-RU"/>
        </w:rPr>
        <w:t>;</w:t>
      </w:r>
    </w:p>
    <w:p w:rsidR="00C23BF5" w:rsidRPr="00C23BF5" w:rsidRDefault="00C23BF5" w:rsidP="00C23BF5">
      <w:pPr>
        <w:autoSpaceDE w:val="0"/>
        <w:autoSpaceDN w:val="0"/>
        <w:adjustRightInd w:val="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noProof/>
          <w:sz w:val="30"/>
          <w:szCs w:val="30"/>
          <w:lang w:eastAsia="ru-RU"/>
        </w:rPr>
        <w:t>5)</w:t>
      </w:r>
      <w:r w:rsidRPr="00C23BF5">
        <w:rPr>
          <w:rFonts w:ascii="Calibri" w:eastAsia="Times New Roman" w:hAnsi="Calibri" w:cs="Times New Roman"/>
          <w:sz w:val="30"/>
          <w:szCs w:val="30"/>
          <w:lang w:eastAsia="ru-RU"/>
        </w:rPr>
        <w:t xml:space="preserve"> объясняя влечение человека к науке </w:t>
      </w:r>
      <w:r w:rsidRPr="00C23BF5">
        <w:rPr>
          <w:rFonts w:ascii="Calibri" w:eastAsia="Times New Roman" w:hAnsi="Calibri" w:cs="Times New Roman"/>
          <w:i/>
          <w:sz w:val="30"/>
          <w:szCs w:val="30"/>
          <w:lang w:eastAsia="ru-RU"/>
        </w:rPr>
        <w:t>(тяготеть</w:t>
      </w:r>
      <w:r w:rsidRPr="00C23BF5">
        <w:rPr>
          <w:rFonts w:ascii="Calibri" w:eastAsia="Times New Roman" w:hAnsi="Calibri" w:cs="Times New Roman"/>
          <w:sz w:val="30"/>
          <w:szCs w:val="30"/>
          <w:lang w:eastAsia="ru-RU"/>
        </w:rPr>
        <w:t xml:space="preserve"> или </w:t>
      </w:r>
      <w:r w:rsidRPr="00C23BF5">
        <w:rPr>
          <w:rFonts w:ascii="Calibri" w:eastAsia="Times New Roman" w:hAnsi="Calibri" w:cs="Times New Roman"/>
          <w:i/>
          <w:sz w:val="30"/>
          <w:szCs w:val="30"/>
          <w:lang w:eastAsia="ru-RU"/>
        </w:rPr>
        <w:t>тяготить).</w:t>
      </w:r>
    </w:p>
    <w:p w:rsidR="00C23BF5" w:rsidRPr="00C23BF5" w:rsidRDefault="00C23BF5" w:rsidP="00C23BF5">
      <w:pPr>
        <w:autoSpaceDE w:val="0"/>
        <w:autoSpaceDN w:val="0"/>
        <w:adjustRightInd w:val="0"/>
        <w:spacing w:before="120" w:after="120"/>
        <w:ind w:firstLine="709"/>
        <w:jc w:val="both"/>
        <w:rPr>
          <w:rFonts w:ascii="Calibri" w:eastAsia="Times New Roman" w:hAnsi="Calibri" w:cs="Times New Roman"/>
          <w:i/>
          <w:sz w:val="30"/>
          <w:szCs w:val="30"/>
          <w:lang w:eastAsia="ru-RU"/>
        </w:rPr>
      </w:pPr>
      <w:r w:rsidRPr="00C23BF5">
        <w:rPr>
          <w:rFonts w:ascii="Calibri" w:eastAsia="Times New Roman" w:hAnsi="Calibri" w:cs="Times New Roman"/>
          <w:i/>
          <w:sz w:val="30"/>
          <w:szCs w:val="30"/>
          <w:lang w:eastAsia="ru-RU"/>
        </w:rPr>
        <w:t>4. Исправьте предложения, заменив ошибочно употребленные слова соответствующими паронимами.</w:t>
      </w:r>
    </w:p>
    <w:p w:rsidR="00C23BF5" w:rsidRPr="00C23BF5" w:rsidRDefault="00C23BF5" w:rsidP="00C23BF5">
      <w:pPr>
        <w:ind w:firstLine="709"/>
        <w:jc w:val="both"/>
        <w:rPr>
          <w:rFonts w:ascii="Calibri" w:eastAsia="Times New Roman" w:hAnsi="Calibri" w:cs="Times New Roman"/>
          <w:sz w:val="30"/>
          <w:szCs w:val="30"/>
          <w:lang w:eastAsia="ru-RU"/>
        </w:rPr>
      </w:pPr>
      <w:r w:rsidRPr="00C23BF5">
        <w:rPr>
          <w:rFonts w:ascii="Calibri" w:eastAsia="Times New Roman" w:hAnsi="Calibri" w:cs="Times New Roman"/>
          <w:noProof/>
          <w:sz w:val="30"/>
          <w:szCs w:val="30"/>
          <w:lang w:eastAsia="ru-RU"/>
        </w:rPr>
        <w:t>1.</w:t>
      </w:r>
      <w:r w:rsidRPr="00C23BF5">
        <w:rPr>
          <w:rFonts w:ascii="Calibri" w:eastAsia="Times New Roman" w:hAnsi="Calibri" w:cs="Times New Roman"/>
          <w:sz w:val="30"/>
          <w:szCs w:val="30"/>
          <w:lang w:eastAsia="ru-RU"/>
        </w:rPr>
        <w:t xml:space="preserve"> Пришел главный бухгалтер, велел всем поставить в ведомости росписи и получить деньги. 2. Домоуправление обратилось к жильцам с просьбой очистить подвалы от захламленности. 3. Когда за начальником мастерских были замечены факторы пьянства, о нем написали в газете. 4. После аварии больной на целый месяц попал в травматическое отделение. 5. Он до сих пор половину своей зарплаты отсылал жене, жил бережно. 6. </w:t>
      </w:r>
      <w:proofErr w:type="spellStart"/>
      <w:proofErr w:type="gramStart"/>
      <w:r w:rsidRPr="00C23BF5">
        <w:rPr>
          <w:rFonts w:ascii="Calibri" w:eastAsia="Times New Roman" w:hAnsi="Calibri" w:cs="Times New Roman"/>
          <w:sz w:val="30"/>
          <w:szCs w:val="30"/>
          <w:lang w:val="en-US" w:eastAsia="ru-RU"/>
        </w:rPr>
        <w:t>Oco</w:t>
      </w:r>
      <w:r w:rsidRPr="00C23BF5">
        <w:rPr>
          <w:rFonts w:ascii="Calibri" w:eastAsia="Times New Roman" w:hAnsi="Calibri" w:cs="Times New Roman"/>
          <w:sz w:val="30"/>
          <w:szCs w:val="30"/>
          <w:lang w:eastAsia="ru-RU"/>
        </w:rPr>
        <w:t>бенно</w:t>
      </w:r>
      <w:proofErr w:type="spellEnd"/>
      <w:r w:rsidRPr="00C23BF5">
        <w:rPr>
          <w:rFonts w:ascii="Calibri" w:eastAsia="Times New Roman" w:hAnsi="Calibri" w:cs="Times New Roman"/>
          <w:sz w:val="30"/>
          <w:szCs w:val="30"/>
          <w:lang w:eastAsia="ru-RU"/>
        </w:rPr>
        <w:t xml:space="preserve"> ярко выражена жизнь народа в поэме "Кому на Руси жить хорошо".</w:t>
      </w:r>
      <w:proofErr w:type="gramEnd"/>
      <w:r w:rsidRPr="00C23BF5">
        <w:rPr>
          <w:rFonts w:ascii="Calibri" w:eastAsia="Times New Roman" w:hAnsi="Calibri" w:cs="Times New Roman"/>
          <w:sz w:val="30"/>
          <w:szCs w:val="30"/>
          <w:lang w:eastAsia="ru-RU"/>
        </w:rPr>
        <w:t xml:space="preserve"> 7. Аржанова считали человеком молчаливым, скрытым, </w:t>
      </w:r>
      <w:proofErr w:type="gramStart"/>
      <w:r w:rsidRPr="00C23BF5">
        <w:rPr>
          <w:rFonts w:ascii="Calibri" w:eastAsia="Times New Roman" w:hAnsi="Calibri" w:cs="Times New Roman"/>
          <w:sz w:val="30"/>
          <w:szCs w:val="30"/>
          <w:lang w:eastAsia="ru-RU"/>
        </w:rPr>
        <w:t>придурковатым</w:t>
      </w:r>
      <w:proofErr w:type="gramEnd"/>
      <w:r w:rsidRPr="00C23BF5">
        <w:rPr>
          <w:rFonts w:ascii="Calibri" w:eastAsia="Times New Roman" w:hAnsi="Calibri" w:cs="Times New Roman"/>
          <w:sz w:val="30"/>
          <w:szCs w:val="30"/>
          <w:lang w:eastAsia="ru-RU"/>
        </w:rPr>
        <w:t>. 8. Характер люб</w:t>
      </w:r>
      <w:proofErr w:type="gramStart"/>
      <w:r w:rsidRPr="00C23BF5">
        <w:rPr>
          <w:rFonts w:ascii="Calibri" w:eastAsia="Times New Roman" w:hAnsi="Calibri" w:cs="Times New Roman"/>
          <w:sz w:val="30"/>
          <w:szCs w:val="30"/>
          <w:lang w:val="en-US" w:eastAsia="ru-RU"/>
        </w:rPr>
        <w:t>o</w:t>
      </w:r>
      <w:proofErr w:type="gramEnd"/>
      <w:r w:rsidRPr="00C23BF5">
        <w:rPr>
          <w:rFonts w:ascii="Calibri" w:eastAsia="Times New Roman" w:hAnsi="Calibri" w:cs="Times New Roman"/>
          <w:sz w:val="30"/>
          <w:szCs w:val="30"/>
          <w:lang w:eastAsia="ru-RU"/>
        </w:rPr>
        <w:t>г</w:t>
      </w:r>
      <w:r w:rsidRPr="00C23BF5">
        <w:rPr>
          <w:rFonts w:ascii="Calibri" w:eastAsia="Times New Roman" w:hAnsi="Calibri" w:cs="Times New Roman"/>
          <w:sz w:val="30"/>
          <w:szCs w:val="30"/>
          <w:lang w:val="en-US" w:eastAsia="ru-RU"/>
        </w:rPr>
        <w:t>o</w:t>
      </w:r>
      <w:r w:rsidRPr="00C23BF5">
        <w:rPr>
          <w:rFonts w:ascii="Calibri" w:eastAsia="Times New Roman" w:hAnsi="Calibri" w:cs="Times New Roman"/>
          <w:sz w:val="30"/>
          <w:szCs w:val="30"/>
          <w:lang w:eastAsia="ru-RU"/>
        </w:rPr>
        <w:t xml:space="preserve"> человека вырабатывается под действием окружающей среды. 9. Много лет прошло после первого издательства романа М. Булгакова "Мастер и Маргарита". 10. Я молчаливо наблюдал эту сцену, пока конфликт не погас сам по себе. </w:t>
      </w:r>
    </w:p>
    <w:p w:rsidR="00C23BF5" w:rsidRPr="00C23BF5" w:rsidRDefault="00C23BF5" w:rsidP="00C23BF5">
      <w:pPr>
        <w:ind w:firstLine="709"/>
        <w:jc w:val="center"/>
        <w:rPr>
          <w:rFonts w:ascii="Calibri" w:eastAsia="Times New Roman" w:hAnsi="Calibri" w:cs="Times New Roman"/>
          <w:b/>
          <w:sz w:val="30"/>
          <w:szCs w:val="30"/>
          <w:lang w:eastAsia="ru-RU"/>
        </w:rPr>
      </w:pPr>
    </w:p>
    <w:p w:rsidR="00C23BF5" w:rsidRPr="00C23BF5" w:rsidRDefault="00C23BF5" w:rsidP="00C23BF5">
      <w:pPr>
        <w:spacing w:before="120" w:after="120"/>
        <w:ind w:firstLine="709"/>
        <w:jc w:val="center"/>
        <w:rPr>
          <w:rFonts w:ascii="Calibri" w:eastAsia="Times New Roman" w:hAnsi="Calibri" w:cs="Times New Roman"/>
          <w:b/>
          <w:sz w:val="30"/>
          <w:szCs w:val="30"/>
          <w:lang w:eastAsia="ru-RU"/>
        </w:rPr>
      </w:pPr>
      <w:r w:rsidRPr="00C23BF5">
        <w:rPr>
          <w:rFonts w:ascii="Calibri" w:eastAsia="Times New Roman" w:hAnsi="Calibri" w:cs="Times New Roman"/>
          <w:b/>
          <w:sz w:val="30"/>
          <w:szCs w:val="30"/>
          <w:lang w:eastAsia="ru-RU"/>
        </w:rPr>
        <w:t>Лексическая сочетаемость</w:t>
      </w:r>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r w:rsidRPr="00C23BF5">
        <w:rPr>
          <w:rFonts w:ascii="Times New Roman" w:eastAsia="Times New Roman" w:hAnsi="Times New Roman" w:cs="Times New Roman"/>
          <w:sz w:val="30"/>
          <w:szCs w:val="30"/>
          <w:lang w:eastAsia="ru-RU"/>
        </w:rPr>
        <w:t xml:space="preserve">Правила сочетаемости определяют способность (или неспособность) сочетаться с другими слова в рамках предложения. Это </w:t>
      </w:r>
      <w:r w:rsidRPr="00C23BF5">
        <w:rPr>
          <w:rFonts w:ascii="Times New Roman" w:eastAsia="Times New Roman" w:hAnsi="Times New Roman" w:cs="Times New Roman"/>
          <w:sz w:val="30"/>
          <w:szCs w:val="30"/>
          <w:lang w:eastAsia="ru-RU"/>
        </w:rPr>
        <w:lastRenderedPageBreak/>
        <w:t xml:space="preserve">явление связано с тем, что в значении слова «запрограммирована» его потенциальная сочетаемость с другими словами. </w:t>
      </w:r>
      <w:proofErr w:type="gramStart"/>
      <w:r w:rsidRPr="00C23BF5">
        <w:rPr>
          <w:rFonts w:ascii="Times New Roman" w:eastAsia="Times New Roman" w:hAnsi="Times New Roman" w:cs="Times New Roman"/>
          <w:sz w:val="30"/>
          <w:szCs w:val="30"/>
          <w:lang w:eastAsia="ru-RU"/>
        </w:rPr>
        <w:t>Сочетаемость может быть свободной, широкой: напр., слова стол, лампа, карандаш могут сочетаться с множеством слов; ограниченной, узкой: моргать (глазами), узы (брака, дружбы, семейные), замкнуть (цепь), откупорить (бутылку, бочку); единичной: закадычный (друг), карие (глаза).</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proofErr w:type="spellStart"/>
      <w:r w:rsidRPr="00C23BF5">
        <w:rPr>
          <w:rFonts w:ascii="Times New Roman" w:eastAsia="Times New Roman" w:hAnsi="Times New Roman" w:cs="Times New Roman"/>
          <w:sz w:val="30"/>
          <w:szCs w:val="30"/>
          <w:lang w:eastAsia="ru-RU"/>
        </w:rPr>
        <w:t>Несочетаемость</w:t>
      </w:r>
      <w:proofErr w:type="spellEnd"/>
      <w:r w:rsidRPr="00C23BF5">
        <w:rPr>
          <w:rFonts w:ascii="Times New Roman" w:eastAsia="Times New Roman" w:hAnsi="Times New Roman" w:cs="Times New Roman"/>
          <w:sz w:val="30"/>
          <w:szCs w:val="30"/>
          <w:lang w:eastAsia="ru-RU"/>
        </w:rPr>
        <w:t xml:space="preserve"> слов может быть </w:t>
      </w:r>
      <w:proofErr w:type="gramStart"/>
      <w:r w:rsidRPr="00C23BF5">
        <w:rPr>
          <w:rFonts w:ascii="Times New Roman" w:eastAsia="Times New Roman" w:hAnsi="Times New Roman" w:cs="Times New Roman"/>
          <w:sz w:val="30"/>
          <w:szCs w:val="30"/>
          <w:lang w:eastAsia="ru-RU"/>
        </w:rPr>
        <w:t>вызвана</w:t>
      </w:r>
      <w:proofErr w:type="gramEnd"/>
      <w:r w:rsidRPr="00C23BF5">
        <w:rPr>
          <w:rFonts w:ascii="Times New Roman" w:eastAsia="Times New Roman" w:hAnsi="Times New Roman" w:cs="Times New Roman"/>
          <w:sz w:val="30"/>
          <w:szCs w:val="30"/>
          <w:lang w:eastAsia="ru-RU"/>
        </w:rPr>
        <w:t xml:space="preserve"> разными причинами:</w:t>
      </w:r>
    </w:p>
    <w:p w:rsidR="00C23BF5" w:rsidRPr="00C23BF5" w:rsidRDefault="00C23BF5" w:rsidP="00C23BF5">
      <w:pPr>
        <w:spacing w:after="0" w:line="240" w:lineRule="auto"/>
        <w:ind w:firstLine="709"/>
        <w:jc w:val="both"/>
        <w:rPr>
          <w:rFonts w:ascii="Times New Roman" w:eastAsia="Times New Roman" w:hAnsi="Times New Roman" w:cs="Times New Roman"/>
          <w:i/>
          <w:sz w:val="30"/>
          <w:szCs w:val="30"/>
          <w:lang w:eastAsia="ru-RU"/>
        </w:rPr>
      </w:pPr>
      <w:r w:rsidRPr="00C23BF5">
        <w:rPr>
          <w:rFonts w:ascii="Times New Roman" w:eastAsia="Times New Roman" w:hAnsi="Times New Roman" w:cs="Times New Roman"/>
          <w:sz w:val="30"/>
          <w:szCs w:val="30"/>
          <w:lang w:eastAsia="ru-RU"/>
        </w:rPr>
        <w:t xml:space="preserve">– предметной (семантической) несовместимостью: </w:t>
      </w:r>
      <w:r w:rsidRPr="00C23BF5">
        <w:rPr>
          <w:rFonts w:ascii="Times New Roman" w:eastAsia="Times New Roman" w:hAnsi="Times New Roman" w:cs="Times New Roman"/>
          <w:i/>
          <w:sz w:val="30"/>
          <w:szCs w:val="30"/>
          <w:lang w:eastAsia="ru-RU"/>
        </w:rPr>
        <w:t>фиолетовый апельсин, железная вода, кожаные очки;</w:t>
      </w:r>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proofErr w:type="gramStart"/>
      <w:r w:rsidRPr="00C23BF5">
        <w:rPr>
          <w:rFonts w:ascii="Times New Roman" w:eastAsia="Times New Roman" w:hAnsi="Times New Roman" w:cs="Times New Roman"/>
          <w:sz w:val="30"/>
          <w:szCs w:val="30"/>
          <w:lang w:eastAsia="ru-RU"/>
        </w:rPr>
        <w:t xml:space="preserve">– лексической несовместимостью: можно сказать </w:t>
      </w:r>
      <w:r w:rsidRPr="00C23BF5">
        <w:rPr>
          <w:rFonts w:ascii="Times New Roman" w:eastAsia="Times New Roman" w:hAnsi="Times New Roman" w:cs="Times New Roman"/>
          <w:i/>
          <w:sz w:val="30"/>
          <w:szCs w:val="30"/>
          <w:lang w:eastAsia="ru-RU"/>
        </w:rPr>
        <w:t>причинить горе, одержать победу, задача решена, глубокая осень</w:t>
      </w:r>
      <w:r w:rsidRPr="00C23BF5">
        <w:rPr>
          <w:rFonts w:ascii="Times New Roman" w:eastAsia="Times New Roman" w:hAnsi="Times New Roman" w:cs="Times New Roman"/>
          <w:sz w:val="30"/>
          <w:szCs w:val="30"/>
          <w:lang w:eastAsia="ru-RU"/>
        </w:rPr>
        <w:t xml:space="preserve">, но нельзя – </w:t>
      </w:r>
      <w:r w:rsidRPr="00C23BF5">
        <w:rPr>
          <w:rFonts w:ascii="Times New Roman" w:eastAsia="Times New Roman" w:hAnsi="Times New Roman" w:cs="Times New Roman"/>
          <w:i/>
          <w:sz w:val="30"/>
          <w:szCs w:val="30"/>
          <w:lang w:eastAsia="ru-RU"/>
        </w:rPr>
        <w:t>причинить радость, одержать поражение, цель решена, глубокая весна</w:t>
      </w:r>
      <w:r w:rsidRPr="00C23BF5">
        <w:rPr>
          <w:rFonts w:ascii="Times New Roman" w:eastAsia="Times New Roman" w:hAnsi="Times New Roman" w:cs="Times New Roman"/>
          <w:sz w:val="30"/>
          <w:szCs w:val="30"/>
          <w:lang w:eastAsia="ru-RU"/>
        </w:rPr>
        <w:t>;</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proofErr w:type="gramStart"/>
      <w:r w:rsidRPr="00C23BF5">
        <w:rPr>
          <w:rFonts w:ascii="Times New Roman" w:eastAsia="Times New Roman" w:hAnsi="Times New Roman" w:cs="Times New Roman"/>
          <w:sz w:val="30"/>
          <w:szCs w:val="30"/>
          <w:lang w:eastAsia="ru-RU"/>
        </w:rPr>
        <w:t>– грамматической несовместимостью: правильно – ОТЗЫВ (о чём?), РЕЦЕНЗИЯ (на что?), ИНТЕРЕСОВАТЬСЯ (чем?), ОПЛАТИТЬ (что?); неправильно – ОТЗЫВ (на что?), РЕЦЕНЗИЯ (о чём?), ИНТЕРЕСОВАТЬСЯ (о чём?), ОПЛАТИТЬ (за что?).</w:t>
      </w:r>
      <w:proofErr w:type="gramEnd"/>
    </w:p>
    <w:p w:rsidR="00C23BF5" w:rsidRPr="00C23BF5" w:rsidRDefault="00C23BF5" w:rsidP="00C23BF5">
      <w:pPr>
        <w:spacing w:after="0" w:line="240" w:lineRule="auto"/>
        <w:ind w:firstLine="709"/>
        <w:jc w:val="both"/>
        <w:rPr>
          <w:rFonts w:ascii="Times New Roman" w:eastAsia="Times New Roman" w:hAnsi="Times New Roman" w:cs="Times New Roman"/>
          <w:sz w:val="30"/>
          <w:szCs w:val="30"/>
          <w:lang w:eastAsia="ru-RU"/>
        </w:rPr>
      </w:pPr>
      <w:r w:rsidRPr="00C23BF5">
        <w:rPr>
          <w:rFonts w:ascii="Times New Roman" w:eastAsia="Times New Roman" w:hAnsi="Times New Roman" w:cs="Times New Roman"/>
          <w:sz w:val="30"/>
          <w:szCs w:val="30"/>
          <w:lang w:eastAsia="ru-RU"/>
        </w:rPr>
        <w:t xml:space="preserve">Сочетаемость слова определяется количеством его значений: чем больше у слова значений, тем богаче и многообразнее его потенциальное окружение. </w:t>
      </w:r>
      <w:proofErr w:type="gramStart"/>
      <w:r w:rsidRPr="00C23BF5">
        <w:rPr>
          <w:rFonts w:ascii="Times New Roman" w:eastAsia="Times New Roman" w:hAnsi="Times New Roman" w:cs="Times New Roman"/>
          <w:sz w:val="30"/>
          <w:szCs w:val="30"/>
          <w:lang w:eastAsia="ru-RU"/>
        </w:rPr>
        <w:t>Например: играть (во что?) – в теннис, в футбол, в карты, в шахматы, в крестики-нолики; играть (на чем?) – на гитаре, на скрипке, на пианино, на свирели; играть (что?) – сонату, сюиту; играть (с кем?) – с друзьями, с соседом.</w:t>
      </w:r>
      <w:proofErr w:type="gramEnd"/>
    </w:p>
    <w:p w:rsidR="00C23BF5" w:rsidRPr="00C23BF5" w:rsidRDefault="00C23BF5" w:rsidP="00C23BF5">
      <w:pPr>
        <w:autoSpaceDE w:val="0"/>
        <w:autoSpaceDN w:val="0"/>
        <w:adjustRightInd w:val="0"/>
        <w:spacing w:before="120" w:after="120"/>
        <w:ind w:firstLine="709"/>
        <w:jc w:val="both"/>
        <w:rPr>
          <w:rFonts w:ascii="Calibri" w:eastAsia="Times New Roman" w:hAnsi="Calibri" w:cs="Times New Roman"/>
          <w:sz w:val="30"/>
          <w:szCs w:val="30"/>
          <w:lang w:eastAsia="ru-RU"/>
        </w:rPr>
      </w:pPr>
      <w:r w:rsidRPr="00C23BF5">
        <w:rPr>
          <w:rFonts w:ascii="Calibri" w:eastAsia="Times New Roman" w:hAnsi="Calibri" w:cs="Times New Roman"/>
          <w:i/>
          <w:sz w:val="30"/>
          <w:szCs w:val="30"/>
          <w:lang w:eastAsia="ru-RU"/>
        </w:rPr>
        <w:t xml:space="preserve">5. Обратите внимание на сочетаемость выделенных слов. Исправьте предложения. </w:t>
      </w:r>
    </w:p>
    <w:p w:rsidR="00BA1E4B" w:rsidRPr="00C23BF5" w:rsidRDefault="00C23BF5" w:rsidP="00C23BF5">
      <w:pPr>
        <w:autoSpaceDE w:val="0"/>
        <w:autoSpaceDN w:val="0"/>
        <w:adjustRightInd w:val="0"/>
        <w:ind w:firstLine="709"/>
        <w:jc w:val="both"/>
        <w:rPr>
          <w:rFonts w:ascii="Calibri" w:eastAsia="Times New Roman" w:hAnsi="Calibri" w:cs="Times New Roman"/>
          <w:b/>
          <w:sz w:val="30"/>
          <w:szCs w:val="30"/>
          <w:lang w:eastAsia="ru-RU"/>
        </w:rPr>
      </w:pPr>
      <w:r w:rsidRPr="00C23BF5">
        <w:rPr>
          <w:rFonts w:ascii="Calibri" w:eastAsia="Times New Roman" w:hAnsi="Calibri" w:cs="Times New Roman"/>
          <w:noProof/>
          <w:sz w:val="30"/>
          <w:szCs w:val="30"/>
          <w:lang w:eastAsia="ru-RU"/>
        </w:rPr>
        <w:t>1.</w:t>
      </w:r>
      <w:r w:rsidRPr="00C23BF5">
        <w:rPr>
          <w:rFonts w:ascii="Calibri" w:eastAsia="Times New Roman" w:hAnsi="Calibri" w:cs="Times New Roman"/>
          <w:sz w:val="30"/>
          <w:szCs w:val="30"/>
          <w:lang w:eastAsia="ru-RU"/>
        </w:rPr>
        <w:t xml:space="preserve"> В функции вводных слов и словосочетаний могут</w:t>
      </w:r>
      <w:r w:rsidRPr="00C23BF5">
        <w:rPr>
          <w:rFonts w:ascii="Calibri" w:eastAsia="Times New Roman" w:hAnsi="Calibri" w:cs="Times New Roman"/>
          <w:sz w:val="30"/>
          <w:szCs w:val="30"/>
          <w:vertAlign w:val="superscript"/>
          <w:lang w:eastAsia="ru-RU"/>
        </w:rPr>
        <w:t xml:space="preserve"> </w:t>
      </w:r>
      <w:r w:rsidRPr="00C23BF5">
        <w:rPr>
          <w:rFonts w:ascii="Calibri" w:eastAsia="Times New Roman" w:hAnsi="Calibri" w:cs="Times New Roman"/>
          <w:sz w:val="30"/>
          <w:szCs w:val="30"/>
          <w:lang w:eastAsia="ru-RU"/>
        </w:rPr>
        <w:t>выступать, как это видно из</w:t>
      </w:r>
      <w:r w:rsidRPr="00C23BF5">
        <w:rPr>
          <w:rFonts w:ascii="Calibri" w:eastAsia="Times New Roman" w:hAnsi="Calibri" w:cs="Times New Roman"/>
          <w:b/>
          <w:sz w:val="30"/>
          <w:szCs w:val="30"/>
          <w:lang w:eastAsia="ru-RU"/>
        </w:rPr>
        <w:t xml:space="preserve"> вышеизложенного анализа,</w:t>
      </w:r>
      <w:r w:rsidRPr="00C23BF5">
        <w:rPr>
          <w:rFonts w:ascii="Calibri" w:eastAsia="Times New Roman" w:hAnsi="Calibri" w:cs="Times New Roman"/>
          <w:sz w:val="30"/>
          <w:szCs w:val="30"/>
          <w:lang w:eastAsia="ru-RU"/>
        </w:rPr>
        <w:t xml:space="preserve"> знаменательные части речи. 2. Сын его</w:t>
      </w:r>
      <w:r w:rsidRPr="00C23BF5">
        <w:rPr>
          <w:rFonts w:ascii="Calibri" w:eastAsia="Times New Roman" w:hAnsi="Calibri" w:cs="Times New Roman"/>
          <w:b/>
          <w:sz w:val="30"/>
          <w:szCs w:val="30"/>
          <w:lang w:eastAsia="ru-RU"/>
        </w:rPr>
        <w:t xml:space="preserve"> работал подпольщиком.</w:t>
      </w:r>
      <w:r w:rsidRPr="00C23BF5">
        <w:rPr>
          <w:rFonts w:ascii="Calibri" w:eastAsia="Times New Roman" w:hAnsi="Calibri" w:cs="Times New Roman"/>
          <w:sz w:val="30"/>
          <w:szCs w:val="30"/>
          <w:lang w:eastAsia="ru-RU"/>
        </w:rPr>
        <w:t xml:space="preserve"> 3. Нужно учить детей строить и перестраивать предложения, чтобы</w:t>
      </w:r>
      <w:r w:rsidRPr="00C23BF5">
        <w:rPr>
          <w:rFonts w:ascii="Calibri" w:eastAsia="Times New Roman" w:hAnsi="Calibri" w:cs="Times New Roman"/>
          <w:b/>
          <w:sz w:val="30"/>
          <w:szCs w:val="30"/>
          <w:lang w:eastAsia="ru-RU"/>
        </w:rPr>
        <w:t xml:space="preserve"> мысль</w:t>
      </w:r>
      <w:r w:rsidRPr="00C23BF5">
        <w:rPr>
          <w:rFonts w:ascii="Calibri" w:eastAsia="Times New Roman" w:hAnsi="Calibri" w:cs="Times New Roman"/>
          <w:sz w:val="30"/>
          <w:szCs w:val="30"/>
          <w:lang w:eastAsia="ru-RU"/>
        </w:rPr>
        <w:t xml:space="preserve"> была выражена полно, точно, ярко и при этом была</w:t>
      </w:r>
      <w:r w:rsidRPr="00C23BF5">
        <w:rPr>
          <w:rFonts w:ascii="Calibri" w:eastAsia="Times New Roman" w:hAnsi="Calibri" w:cs="Times New Roman"/>
          <w:b/>
          <w:sz w:val="30"/>
          <w:szCs w:val="30"/>
          <w:lang w:eastAsia="ru-RU"/>
        </w:rPr>
        <w:t xml:space="preserve"> благозвучна.</w:t>
      </w:r>
      <w:r w:rsidRPr="00C23BF5">
        <w:rPr>
          <w:rFonts w:ascii="Calibri" w:eastAsia="Times New Roman" w:hAnsi="Calibri" w:cs="Times New Roman"/>
          <w:sz w:val="30"/>
          <w:szCs w:val="30"/>
          <w:lang w:eastAsia="ru-RU"/>
        </w:rPr>
        <w:t xml:space="preserve"> 4. Очень искусно изображает Маяковский</w:t>
      </w:r>
      <w:r w:rsidRPr="00C23BF5">
        <w:rPr>
          <w:rFonts w:ascii="Calibri" w:eastAsia="Times New Roman" w:hAnsi="Calibri" w:cs="Times New Roman"/>
          <w:b/>
          <w:sz w:val="30"/>
          <w:szCs w:val="30"/>
          <w:lang w:eastAsia="ru-RU"/>
        </w:rPr>
        <w:t xml:space="preserve"> моральный облик</w:t>
      </w:r>
      <w:r w:rsidRPr="00C23BF5">
        <w:rPr>
          <w:rFonts w:ascii="Calibri" w:eastAsia="Times New Roman" w:hAnsi="Calibri" w:cs="Times New Roman"/>
          <w:sz w:val="30"/>
          <w:szCs w:val="30"/>
          <w:lang w:eastAsia="ru-RU"/>
        </w:rPr>
        <w:t xml:space="preserve"> этой </w:t>
      </w:r>
      <w:r w:rsidRPr="00C23BF5">
        <w:rPr>
          <w:rFonts w:ascii="Calibri" w:eastAsia="Times New Roman" w:hAnsi="Calibri" w:cs="Times New Roman"/>
          <w:b/>
          <w:sz w:val="30"/>
          <w:szCs w:val="30"/>
          <w:lang w:eastAsia="ru-RU"/>
        </w:rPr>
        <w:t>страны.</w:t>
      </w:r>
      <w:r w:rsidRPr="00C23BF5">
        <w:rPr>
          <w:rFonts w:ascii="Calibri" w:eastAsia="Times New Roman" w:hAnsi="Calibri" w:cs="Times New Roman"/>
          <w:sz w:val="30"/>
          <w:szCs w:val="30"/>
          <w:lang w:eastAsia="ru-RU"/>
        </w:rPr>
        <w:t xml:space="preserve"> 5. В ее словах, обращенных к толпе, звучит вера в</w:t>
      </w:r>
      <w:r w:rsidRPr="00C23BF5">
        <w:rPr>
          <w:rFonts w:ascii="Calibri" w:eastAsia="Times New Roman" w:hAnsi="Calibri" w:cs="Times New Roman"/>
          <w:b/>
          <w:sz w:val="30"/>
          <w:szCs w:val="30"/>
          <w:lang w:eastAsia="ru-RU"/>
        </w:rPr>
        <w:t xml:space="preserve"> неминуемую победу</w:t>
      </w:r>
      <w:r w:rsidRPr="00C23BF5">
        <w:rPr>
          <w:rFonts w:ascii="Calibri" w:eastAsia="Times New Roman" w:hAnsi="Calibri" w:cs="Times New Roman"/>
          <w:sz w:val="30"/>
          <w:szCs w:val="30"/>
          <w:lang w:eastAsia="ru-RU"/>
        </w:rPr>
        <w:t xml:space="preserve"> революции. 6. Надо было</w:t>
      </w:r>
      <w:r w:rsidRPr="00C23BF5">
        <w:rPr>
          <w:rFonts w:ascii="Calibri" w:eastAsia="Times New Roman" w:hAnsi="Calibri" w:cs="Times New Roman"/>
          <w:b/>
          <w:sz w:val="30"/>
          <w:szCs w:val="30"/>
          <w:lang w:eastAsia="ru-RU"/>
        </w:rPr>
        <w:t xml:space="preserve"> возводить разрушенное хозяйство.</w:t>
      </w:r>
      <w:r w:rsidRPr="00C23BF5">
        <w:rPr>
          <w:rFonts w:ascii="Calibri" w:eastAsia="Times New Roman" w:hAnsi="Calibri" w:cs="Times New Roman"/>
          <w:sz w:val="30"/>
          <w:szCs w:val="30"/>
          <w:lang w:eastAsia="ru-RU"/>
        </w:rPr>
        <w:t xml:space="preserve"> 7. Брестская крепость – это</w:t>
      </w:r>
      <w:r w:rsidRPr="00C23BF5">
        <w:rPr>
          <w:rFonts w:ascii="Calibri" w:eastAsia="Times New Roman" w:hAnsi="Calibri" w:cs="Times New Roman"/>
          <w:b/>
          <w:sz w:val="30"/>
          <w:szCs w:val="30"/>
          <w:lang w:eastAsia="ru-RU"/>
        </w:rPr>
        <w:t xml:space="preserve"> живой музей</w:t>
      </w:r>
      <w:r w:rsidRPr="00C23BF5">
        <w:rPr>
          <w:rFonts w:ascii="Calibri" w:eastAsia="Times New Roman" w:hAnsi="Calibri" w:cs="Times New Roman"/>
          <w:sz w:val="30"/>
          <w:szCs w:val="30"/>
          <w:lang w:eastAsia="ru-RU"/>
        </w:rPr>
        <w:t xml:space="preserve"> тех героических времен. 8. А кто остался живым, те</w:t>
      </w:r>
      <w:r w:rsidRPr="00C23BF5">
        <w:rPr>
          <w:rFonts w:ascii="Calibri" w:eastAsia="Times New Roman" w:hAnsi="Calibri" w:cs="Times New Roman"/>
          <w:b/>
          <w:sz w:val="30"/>
          <w:szCs w:val="30"/>
          <w:lang w:eastAsia="ru-RU"/>
        </w:rPr>
        <w:t xml:space="preserve"> делали замечательные подвиги. </w:t>
      </w:r>
      <w:r w:rsidRPr="00C23BF5">
        <w:rPr>
          <w:rFonts w:ascii="Calibri" w:eastAsia="Times New Roman" w:hAnsi="Calibri" w:cs="Times New Roman"/>
          <w:sz w:val="30"/>
          <w:szCs w:val="30"/>
          <w:lang w:eastAsia="ru-RU"/>
        </w:rPr>
        <w:t>9. До отмены крепостного права остался год, и в России</w:t>
      </w:r>
      <w:r w:rsidRPr="00C23BF5">
        <w:rPr>
          <w:rFonts w:ascii="Calibri" w:eastAsia="Times New Roman" w:hAnsi="Calibri" w:cs="Times New Roman"/>
          <w:b/>
          <w:sz w:val="30"/>
          <w:szCs w:val="30"/>
          <w:lang w:eastAsia="ru-RU"/>
        </w:rPr>
        <w:t xml:space="preserve"> полным ходом</w:t>
      </w:r>
      <w:r w:rsidRPr="00C23BF5">
        <w:rPr>
          <w:rFonts w:ascii="Calibri" w:eastAsia="Times New Roman" w:hAnsi="Calibri" w:cs="Times New Roman"/>
          <w:sz w:val="30"/>
          <w:szCs w:val="30"/>
          <w:lang w:eastAsia="ru-RU"/>
        </w:rPr>
        <w:t xml:space="preserve"> начинают</w:t>
      </w:r>
      <w:r w:rsidRPr="00C23BF5">
        <w:rPr>
          <w:rFonts w:ascii="Calibri" w:eastAsia="Times New Roman" w:hAnsi="Calibri" w:cs="Times New Roman"/>
          <w:b/>
          <w:sz w:val="30"/>
          <w:szCs w:val="30"/>
          <w:lang w:eastAsia="ru-RU"/>
        </w:rPr>
        <w:t xml:space="preserve"> зреть</w:t>
      </w:r>
      <w:r w:rsidRPr="00C23BF5">
        <w:rPr>
          <w:rFonts w:ascii="Calibri" w:eastAsia="Times New Roman" w:hAnsi="Calibri" w:cs="Times New Roman"/>
          <w:sz w:val="30"/>
          <w:szCs w:val="30"/>
          <w:lang w:eastAsia="ru-RU"/>
        </w:rPr>
        <w:t xml:space="preserve"> новые</w:t>
      </w:r>
      <w:r w:rsidRPr="00C23BF5">
        <w:rPr>
          <w:rFonts w:ascii="Calibri" w:eastAsia="Times New Roman" w:hAnsi="Calibri" w:cs="Times New Roman"/>
          <w:b/>
          <w:sz w:val="30"/>
          <w:szCs w:val="30"/>
          <w:lang w:eastAsia="ru-RU"/>
        </w:rPr>
        <w:t xml:space="preserve"> отношения.</w:t>
      </w:r>
      <w:r w:rsidRPr="00C23BF5">
        <w:rPr>
          <w:rFonts w:ascii="Calibri" w:eastAsia="Times New Roman" w:hAnsi="Calibri" w:cs="Times New Roman"/>
          <w:sz w:val="30"/>
          <w:szCs w:val="30"/>
          <w:lang w:eastAsia="ru-RU"/>
        </w:rPr>
        <w:t xml:space="preserve"> 10. Хлестакова </w:t>
      </w:r>
      <w:r w:rsidRPr="00C23BF5">
        <w:rPr>
          <w:rFonts w:ascii="Calibri" w:eastAsia="Times New Roman" w:hAnsi="Calibri" w:cs="Times New Roman"/>
          <w:b/>
          <w:sz w:val="30"/>
          <w:szCs w:val="30"/>
          <w:lang w:eastAsia="ru-RU"/>
        </w:rPr>
        <w:t>навещают визитами</w:t>
      </w:r>
      <w:r w:rsidRPr="00C23BF5">
        <w:rPr>
          <w:rFonts w:ascii="Calibri" w:eastAsia="Times New Roman" w:hAnsi="Calibri" w:cs="Times New Roman"/>
          <w:sz w:val="30"/>
          <w:szCs w:val="30"/>
          <w:lang w:eastAsia="ru-RU"/>
        </w:rPr>
        <w:t xml:space="preserve"> </w:t>
      </w:r>
      <w:proofErr w:type="spellStart"/>
      <w:r w:rsidRPr="00C23BF5">
        <w:rPr>
          <w:rFonts w:ascii="Calibri" w:eastAsia="Times New Roman" w:hAnsi="Calibri" w:cs="Times New Roman"/>
          <w:sz w:val="30"/>
          <w:szCs w:val="30"/>
          <w:lang w:eastAsia="ru-RU"/>
        </w:rPr>
        <w:t>Бобчинский</w:t>
      </w:r>
      <w:proofErr w:type="spellEnd"/>
      <w:r w:rsidRPr="00C23BF5">
        <w:rPr>
          <w:rFonts w:ascii="Calibri" w:eastAsia="Times New Roman" w:hAnsi="Calibri" w:cs="Times New Roman"/>
          <w:sz w:val="30"/>
          <w:szCs w:val="30"/>
          <w:lang w:eastAsia="ru-RU"/>
        </w:rPr>
        <w:t xml:space="preserve"> и </w:t>
      </w:r>
      <w:proofErr w:type="spellStart"/>
      <w:r w:rsidRPr="00C23BF5">
        <w:rPr>
          <w:rFonts w:ascii="Calibri" w:eastAsia="Times New Roman" w:hAnsi="Calibri" w:cs="Times New Roman"/>
          <w:sz w:val="30"/>
          <w:szCs w:val="30"/>
          <w:lang w:eastAsia="ru-RU"/>
        </w:rPr>
        <w:t>Добчинский</w:t>
      </w:r>
      <w:proofErr w:type="spellEnd"/>
      <w:r w:rsidRPr="00C23BF5">
        <w:rPr>
          <w:rFonts w:ascii="Calibri" w:eastAsia="Times New Roman" w:hAnsi="Calibri" w:cs="Times New Roman"/>
          <w:sz w:val="30"/>
          <w:szCs w:val="30"/>
          <w:lang w:eastAsia="ru-RU"/>
        </w:rPr>
        <w:t>, и он начинает</w:t>
      </w:r>
      <w:r w:rsidRPr="00C23BF5">
        <w:rPr>
          <w:rFonts w:ascii="Calibri" w:eastAsia="Times New Roman" w:hAnsi="Calibri" w:cs="Times New Roman"/>
          <w:b/>
          <w:sz w:val="30"/>
          <w:szCs w:val="30"/>
          <w:lang w:eastAsia="ru-RU"/>
        </w:rPr>
        <w:t xml:space="preserve"> врать</w:t>
      </w:r>
      <w:r w:rsidRPr="00C23BF5">
        <w:rPr>
          <w:rFonts w:ascii="Calibri" w:eastAsia="Times New Roman" w:hAnsi="Calibri" w:cs="Times New Roman"/>
          <w:sz w:val="30"/>
          <w:szCs w:val="30"/>
          <w:lang w:eastAsia="ru-RU"/>
        </w:rPr>
        <w:t xml:space="preserve"> им всякие</w:t>
      </w:r>
      <w:r w:rsidRPr="00C23BF5">
        <w:rPr>
          <w:rFonts w:ascii="Calibri" w:eastAsia="Times New Roman" w:hAnsi="Calibri" w:cs="Times New Roman"/>
          <w:b/>
          <w:sz w:val="30"/>
          <w:szCs w:val="30"/>
          <w:lang w:eastAsia="ru-RU"/>
        </w:rPr>
        <w:t xml:space="preserve"> небылицы.</w:t>
      </w:r>
      <w:bookmarkStart w:id="0" w:name="_GoBack"/>
      <w:bookmarkEnd w:id="0"/>
    </w:p>
    <w:sectPr w:rsidR="00BA1E4B" w:rsidRPr="00C2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DF6"/>
    <w:multiLevelType w:val="multilevel"/>
    <w:tmpl w:val="45F0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9A428E"/>
    <w:multiLevelType w:val="multilevel"/>
    <w:tmpl w:val="AF30309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9C84A47"/>
    <w:multiLevelType w:val="hybridMultilevel"/>
    <w:tmpl w:val="04D6F5DE"/>
    <w:lvl w:ilvl="0" w:tplc="CB423798">
      <w:start w:val="1"/>
      <w:numFmt w:val="decimal"/>
      <w:lvlText w:val="%1)"/>
      <w:lvlJc w:val="left"/>
      <w:pPr>
        <w:tabs>
          <w:tab w:val="num" w:pos="1497"/>
        </w:tabs>
        <w:ind w:left="1497" w:hanging="930"/>
      </w:pPr>
      <w:rPr>
        <w:i w:val="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7C6B5643"/>
    <w:multiLevelType w:val="multilevel"/>
    <w:tmpl w:val="305A5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4B"/>
    <w:rsid w:val="00625604"/>
    <w:rsid w:val="009B72FA"/>
    <w:rsid w:val="00BA1E4B"/>
    <w:rsid w:val="00C23BF5"/>
    <w:rsid w:val="00F70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5</cp:revision>
  <dcterms:created xsi:type="dcterms:W3CDTF">2021-09-17T13:54:00Z</dcterms:created>
  <dcterms:modified xsi:type="dcterms:W3CDTF">2023-01-10T14:46:00Z</dcterms:modified>
</cp:coreProperties>
</file>