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9D" w:rsidRPr="00A25DFB" w:rsidRDefault="00A25DFB">
      <w:pPr>
        <w:rPr>
          <w:rFonts w:ascii="Cambria" w:hAnsi="Cambria"/>
          <w:sz w:val="28"/>
          <w:szCs w:val="28"/>
        </w:rPr>
      </w:pPr>
      <w:r w:rsidRPr="00A25DFB">
        <w:rPr>
          <w:rFonts w:ascii="Cambria" w:hAnsi="Cambria"/>
          <w:sz w:val="28"/>
          <w:szCs w:val="28"/>
        </w:rPr>
        <w:t xml:space="preserve">ПЗ 1 </w:t>
      </w:r>
      <w:r w:rsidR="008F7690">
        <w:rPr>
          <w:rFonts w:ascii="Cambria" w:hAnsi="Cambria"/>
          <w:sz w:val="28"/>
          <w:szCs w:val="28"/>
        </w:rPr>
        <w:t>Технология</w:t>
      </w:r>
      <w:r w:rsidRPr="00A25DFB">
        <w:rPr>
          <w:rFonts w:ascii="Cambria" w:hAnsi="Cambria"/>
          <w:sz w:val="28"/>
          <w:szCs w:val="28"/>
        </w:rPr>
        <w:t xml:space="preserve"> проектирования учебного занятия</w:t>
      </w:r>
    </w:p>
    <w:p w:rsidR="00A25DFB" w:rsidRDefault="00A25DFB" w:rsidP="00EB7AC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Цель: </w:t>
      </w:r>
      <w:r w:rsidR="008F7690">
        <w:rPr>
          <w:rFonts w:ascii="Cambria" w:hAnsi="Cambria"/>
          <w:sz w:val="28"/>
          <w:szCs w:val="28"/>
        </w:rPr>
        <w:t xml:space="preserve">Определение основных </w:t>
      </w:r>
      <w:r w:rsidR="00563357">
        <w:rPr>
          <w:rFonts w:ascii="Cambria" w:hAnsi="Cambria"/>
          <w:sz w:val="28"/>
          <w:szCs w:val="28"/>
        </w:rPr>
        <w:t>этапов и принципов проектирования учебного занятия в ходе сопоставления характеристик компонентов целостного педагогического процесса профессионального обучения</w:t>
      </w:r>
    </w:p>
    <w:p w:rsidR="00A25DFB" w:rsidRDefault="00A25DFB" w:rsidP="00EB7ACF">
      <w:pPr>
        <w:jc w:val="both"/>
        <w:rPr>
          <w:rFonts w:ascii="Cambria" w:hAnsi="Cambria"/>
          <w:sz w:val="28"/>
          <w:szCs w:val="28"/>
        </w:rPr>
      </w:pPr>
    </w:p>
    <w:p w:rsidR="00A25DFB" w:rsidRDefault="00A25DFB" w:rsidP="00EB7AC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Задание: </w:t>
      </w:r>
    </w:p>
    <w:p w:rsidR="00EB7ACF" w:rsidRPr="00EB7ACF" w:rsidRDefault="00A25DFB" w:rsidP="00EB7ACF">
      <w:pPr>
        <w:ind w:left="360"/>
        <w:jc w:val="both"/>
        <w:rPr>
          <w:rFonts w:ascii="Cambria" w:hAnsi="Cambria"/>
          <w:sz w:val="28"/>
          <w:szCs w:val="28"/>
        </w:rPr>
      </w:pPr>
      <w:r w:rsidRPr="00EB7ACF">
        <w:rPr>
          <w:rFonts w:ascii="Cambria" w:hAnsi="Cambria"/>
          <w:sz w:val="28"/>
          <w:szCs w:val="28"/>
        </w:rPr>
        <w:t xml:space="preserve">Подготовить </w:t>
      </w:r>
      <w:r w:rsidR="00EB7ACF" w:rsidRPr="00EB7ACF">
        <w:rPr>
          <w:rFonts w:ascii="Cambria" w:hAnsi="Cambria"/>
          <w:sz w:val="28"/>
          <w:szCs w:val="28"/>
        </w:rPr>
        <w:t xml:space="preserve">и защитить </w:t>
      </w:r>
      <w:r w:rsidRPr="00EB7ACF">
        <w:rPr>
          <w:rFonts w:ascii="Cambria" w:hAnsi="Cambria"/>
          <w:sz w:val="28"/>
          <w:szCs w:val="28"/>
        </w:rPr>
        <w:t xml:space="preserve">презентацию и сообщение по одному из вопросов </w:t>
      </w:r>
      <w:r w:rsidR="00EB7ACF">
        <w:rPr>
          <w:rFonts w:ascii="Cambria" w:hAnsi="Cambria"/>
          <w:sz w:val="28"/>
          <w:szCs w:val="28"/>
        </w:rPr>
        <w:t>(время выступления 5-7 минут, количество слайдов 7-10)</w:t>
      </w:r>
    </w:p>
    <w:p w:rsidR="00EB7ACF" w:rsidRPr="00EB7ACF" w:rsidRDefault="00EB7ACF" w:rsidP="00EB7ACF">
      <w:pPr>
        <w:ind w:left="360"/>
        <w:jc w:val="both"/>
        <w:rPr>
          <w:rFonts w:ascii="Cambria" w:hAnsi="Cambria"/>
          <w:sz w:val="28"/>
          <w:szCs w:val="28"/>
        </w:rPr>
      </w:pPr>
    </w:p>
    <w:p w:rsidR="00A25DFB" w:rsidRPr="00EB7ACF" w:rsidRDefault="008F7690" w:rsidP="00EB7AC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Примерный п</w:t>
      </w:r>
      <w:r w:rsidR="00A25DFB" w:rsidRPr="00EB7ACF">
        <w:rPr>
          <w:rFonts w:ascii="Cambria" w:hAnsi="Cambria"/>
          <w:sz w:val="28"/>
          <w:szCs w:val="28"/>
        </w:rPr>
        <w:t xml:space="preserve">лан сообщения и презентации: </w:t>
      </w:r>
    </w:p>
    <w:p w:rsidR="00EB7ACF" w:rsidRDefault="00EB7ACF" w:rsidP="00EB7ACF">
      <w:pPr>
        <w:pStyle w:val="a7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Определение ключевого понятия</w:t>
      </w:r>
      <w:r w:rsidR="008F7690">
        <w:rPr>
          <w:rFonts w:ascii="Cambria" w:hAnsi="Cambria"/>
          <w:sz w:val="28"/>
          <w:szCs w:val="28"/>
        </w:rPr>
        <w:t xml:space="preserve"> </w:t>
      </w:r>
      <w:r w:rsidR="008F7690" w:rsidRPr="008F7690">
        <w:rPr>
          <w:rFonts w:ascii="Cambria" w:hAnsi="Cambria"/>
          <w:i/>
          <w:color w:val="002060"/>
          <w:sz w:val="28"/>
          <w:szCs w:val="28"/>
        </w:rPr>
        <w:t xml:space="preserve">(например, </w:t>
      </w:r>
      <w:r w:rsidR="008F7690">
        <w:rPr>
          <w:rFonts w:ascii="Cambria" w:hAnsi="Cambria"/>
          <w:i/>
          <w:color w:val="002060"/>
          <w:sz w:val="28"/>
          <w:szCs w:val="28"/>
        </w:rPr>
        <w:t>С</w:t>
      </w:r>
      <w:r w:rsidR="008F7690" w:rsidRPr="008F7690">
        <w:rPr>
          <w:rFonts w:ascii="Cambria" w:hAnsi="Cambria"/>
          <w:i/>
          <w:color w:val="002060"/>
          <w:sz w:val="28"/>
          <w:szCs w:val="28"/>
        </w:rPr>
        <w:t>редства обучения – это …)</w:t>
      </w:r>
    </w:p>
    <w:p w:rsidR="00EB7ACF" w:rsidRDefault="00EB7ACF" w:rsidP="00EB7ACF">
      <w:pPr>
        <w:pStyle w:val="a7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Классификация </w:t>
      </w:r>
      <w:r w:rsidR="008F7690">
        <w:rPr>
          <w:rFonts w:ascii="Cambria" w:hAnsi="Cambria"/>
          <w:sz w:val="28"/>
          <w:szCs w:val="28"/>
        </w:rPr>
        <w:t xml:space="preserve">ключевого понятия </w:t>
      </w:r>
      <w:r w:rsidR="008F7690" w:rsidRPr="008F7690">
        <w:rPr>
          <w:rFonts w:ascii="Cambria" w:hAnsi="Cambria"/>
          <w:i/>
          <w:color w:val="002060"/>
          <w:sz w:val="28"/>
          <w:szCs w:val="28"/>
        </w:rPr>
        <w:t xml:space="preserve">(например, </w:t>
      </w:r>
      <w:r w:rsidR="008F7690">
        <w:rPr>
          <w:rFonts w:ascii="Cambria" w:hAnsi="Cambria"/>
          <w:i/>
          <w:color w:val="002060"/>
          <w:sz w:val="28"/>
          <w:szCs w:val="28"/>
        </w:rPr>
        <w:t>С</w:t>
      </w:r>
      <w:r w:rsidR="008F7690" w:rsidRPr="008F7690">
        <w:rPr>
          <w:rFonts w:ascii="Cambria" w:hAnsi="Cambria"/>
          <w:i/>
          <w:color w:val="002060"/>
          <w:sz w:val="28"/>
          <w:szCs w:val="28"/>
        </w:rPr>
        <w:t xml:space="preserve">редства обучения </w:t>
      </w:r>
      <w:r w:rsidR="008F7690">
        <w:rPr>
          <w:rFonts w:ascii="Cambria" w:hAnsi="Cambria"/>
          <w:i/>
          <w:color w:val="002060"/>
          <w:sz w:val="28"/>
          <w:szCs w:val="28"/>
        </w:rPr>
        <w:t>делятся на материальные и идеальные</w:t>
      </w:r>
      <w:r w:rsidR="008F7690" w:rsidRPr="008F7690">
        <w:rPr>
          <w:rFonts w:ascii="Cambria" w:hAnsi="Cambria"/>
          <w:i/>
          <w:color w:val="002060"/>
          <w:sz w:val="28"/>
          <w:szCs w:val="28"/>
        </w:rPr>
        <w:t xml:space="preserve"> …)</w:t>
      </w:r>
    </w:p>
    <w:p w:rsidR="00EB7ACF" w:rsidRPr="00EB7ACF" w:rsidRDefault="008F7690" w:rsidP="00EB7ACF">
      <w:pPr>
        <w:pStyle w:val="a7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Основные требования к проектированию ключевого понятия </w:t>
      </w:r>
      <w:r w:rsidRPr="008F7690">
        <w:rPr>
          <w:rFonts w:ascii="Cambria" w:hAnsi="Cambria"/>
          <w:i/>
          <w:color w:val="002060"/>
          <w:sz w:val="28"/>
          <w:szCs w:val="28"/>
        </w:rPr>
        <w:t xml:space="preserve">(например, </w:t>
      </w:r>
      <w:r>
        <w:rPr>
          <w:rFonts w:ascii="Cambria" w:hAnsi="Cambria"/>
          <w:i/>
          <w:color w:val="002060"/>
          <w:sz w:val="28"/>
          <w:szCs w:val="28"/>
        </w:rPr>
        <w:t xml:space="preserve">Средства обучения должны соответствовать </w:t>
      </w:r>
      <w:r w:rsidRPr="008F7690">
        <w:rPr>
          <w:rFonts w:ascii="Cambria" w:hAnsi="Cambria"/>
          <w:i/>
          <w:color w:val="002060"/>
          <w:sz w:val="28"/>
          <w:szCs w:val="28"/>
        </w:rPr>
        <w:t>…)</w:t>
      </w:r>
    </w:p>
    <w:p w:rsidR="00EB7ACF" w:rsidRPr="008F7690" w:rsidRDefault="008F7690" w:rsidP="008F7690">
      <w:pPr>
        <w:pStyle w:val="a7"/>
        <w:numPr>
          <w:ilvl w:val="0"/>
          <w:numId w:val="2"/>
        </w:numPr>
        <w:jc w:val="both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>Принципы отбора</w:t>
      </w:r>
      <w:r w:rsidRPr="008F7690">
        <w:rPr>
          <w:rFonts w:ascii="Cambria" w:hAnsi="Cambria"/>
          <w:sz w:val="28"/>
          <w:szCs w:val="28"/>
        </w:rPr>
        <w:t xml:space="preserve"> ключевого понятия </w:t>
      </w:r>
      <w:r w:rsidRPr="008F7690">
        <w:rPr>
          <w:rFonts w:ascii="Cambria" w:hAnsi="Cambria"/>
          <w:i/>
          <w:color w:val="002060"/>
          <w:sz w:val="28"/>
          <w:szCs w:val="28"/>
        </w:rPr>
        <w:t xml:space="preserve">(например, </w:t>
      </w:r>
      <w:r>
        <w:rPr>
          <w:rFonts w:ascii="Cambria" w:hAnsi="Cambria"/>
          <w:i/>
          <w:color w:val="002060"/>
          <w:sz w:val="28"/>
          <w:szCs w:val="28"/>
        </w:rPr>
        <w:t>Выбор с</w:t>
      </w:r>
      <w:r w:rsidRPr="008F7690">
        <w:rPr>
          <w:rFonts w:ascii="Cambria" w:hAnsi="Cambria"/>
          <w:i/>
          <w:color w:val="002060"/>
          <w:sz w:val="28"/>
          <w:szCs w:val="28"/>
        </w:rPr>
        <w:t>редств обучения</w:t>
      </w:r>
      <w:r>
        <w:rPr>
          <w:rFonts w:ascii="Cambria" w:hAnsi="Cambria"/>
          <w:i/>
          <w:color w:val="002060"/>
          <w:sz w:val="28"/>
          <w:szCs w:val="28"/>
        </w:rPr>
        <w:t xml:space="preserve"> зависит от …)</w:t>
      </w:r>
    </w:p>
    <w:p w:rsidR="008F7690" w:rsidRPr="008F7690" w:rsidRDefault="008F7690" w:rsidP="008F7690">
      <w:pPr>
        <w:pStyle w:val="a7"/>
        <w:numPr>
          <w:ilvl w:val="0"/>
          <w:numId w:val="2"/>
        </w:numPr>
        <w:jc w:val="both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>Пример применения</w:t>
      </w:r>
      <w:r w:rsidRPr="008F7690">
        <w:rPr>
          <w:rFonts w:ascii="Cambria" w:hAnsi="Cambria"/>
          <w:sz w:val="28"/>
          <w:szCs w:val="28"/>
        </w:rPr>
        <w:t xml:space="preserve"> ключевого понятия </w:t>
      </w:r>
      <w:r w:rsidRPr="008F7690">
        <w:rPr>
          <w:rFonts w:ascii="Cambria" w:hAnsi="Cambria"/>
          <w:i/>
          <w:color w:val="002060"/>
          <w:sz w:val="28"/>
          <w:szCs w:val="28"/>
        </w:rPr>
        <w:t xml:space="preserve">(например, </w:t>
      </w:r>
      <w:proofErr w:type="gramStart"/>
      <w:r>
        <w:rPr>
          <w:rFonts w:ascii="Cambria" w:hAnsi="Cambria"/>
          <w:i/>
          <w:color w:val="002060"/>
          <w:sz w:val="28"/>
          <w:szCs w:val="28"/>
        </w:rPr>
        <w:t>При</w:t>
      </w:r>
      <w:proofErr w:type="gramEnd"/>
      <w:r>
        <w:rPr>
          <w:rFonts w:ascii="Cambria" w:hAnsi="Cambria"/>
          <w:i/>
          <w:color w:val="002060"/>
          <w:sz w:val="28"/>
          <w:szCs w:val="28"/>
        </w:rPr>
        <w:t xml:space="preserve"> изучении темы «…» используются следующие средства обучения: …)</w:t>
      </w:r>
    </w:p>
    <w:p w:rsidR="00A25DFB" w:rsidRPr="00A25DFB" w:rsidRDefault="00A25DFB" w:rsidP="00EB7ACF">
      <w:pPr>
        <w:jc w:val="both"/>
        <w:rPr>
          <w:rFonts w:ascii="Cambria" w:hAnsi="Cambria"/>
          <w:color w:val="FF0000"/>
          <w:sz w:val="28"/>
          <w:szCs w:val="28"/>
        </w:rPr>
      </w:pPr>
      <w:r w:rsidRPr="00A25DFB">
        <w:rPr>
          <w:rFonts w:ascii="Cambria" w:hAnsi="Cambria"/>
          <w:b/>
          <w:color w:val="FF0000"/>
          <w:sz w:val="28"/>
          <w:szCs w:val="28"/>
        </w:rPr>
        <w:t>Внимание!</w:t>
      </w:r>
      <w:r w:rsidRPr="00A25DFB">
        <w:rPr>
          <w:rFonts w:ascii="Cambria" w:hAnsi="Cambria"/>
          <w:color w:val="FF0000"/>
          <w:sz w:val="28"/>
          <w:szCs w:val="28"/>
        </w:rPr>
        <w:t xml:space="preserve"> Текст сообщения не дубл</w:t>
      </w:r>
      <w:r w:rsidR="00EB7ACF">
        <w:rPr>
          <w:rFonts w:ascii="Cambria" w:hAnsi="Cambria"/>
          <w:color w:val="FF0000"/>
          <w:sz w:val="28"/>
          <w:szCs w:val="28"/>
        </w:rPr>
        <w:t>ируется на слайдах презентации!</w:t>
      </w:r>
      <w:r w:rsidR="00736747">
        <w:rPr>
          <w:rFonts w:ascii="Cambria" w:hAnsi="Cambria"/>
          <w:color w:val="FF0000"/>
          <w:sz w:val="28"/>
          <w:szCs w:val="28"/>
        </w:rPr>
        <w:t xml:space="preserve"> Слайды содержат ключевые слова, иллюстрации, схемы, сопровождающие устное сообщение</w:t>
      </w:r>
    </w:p>
    <w:p w:rsidR="00EB7ACF" w:rsidRDefault="00EB7ACF" w:rsidP="00EB7ACF">
      <w:pPr>
        <w:jc w:val="both"/>
        <w:rPr>
          <w:rFonts w:ascii="Cambria" w:hAnsi="Cambria"/>
          <w:sz w:val="28"/>
          <w:szCs w:val="28"/>
        </w:rPr>
      </w:pPr>
    </w:p>
    <w:p w:rsidR="00A25DFB" w:rsidRPr="00A25DFB" w:rsidRDefault="00A25DFB" w:rsidP="00EB7ACF">
      <w:pPr>
        <w:jc w:val="both"/>
        <w:rPr>
          <w:rFonts w:ascii="Cambria" w:hAnsi="Cambria"/>
          <w:sz w:val="28"/>
          <w:szCs w:val="28"/>
        </w:rPr>
      </w:pPr>
      <w:r w:rsidRPr="00A25DFB">
        <w:rPr>
          <w:rFonts w:ascii="Cambria" w:hAnsi="Cambria"/>
          <w:sz w:val="28"/>
          <w:szCs w:val="28"/>
        </w:rPr>
        <w:t>Вопросы для подготовки</w:t>
      </w:r>
      <w:r w:rsidR="00563357">
        <w:rPr>
          <w:rFonts w:ascii="Cambria" w:hAnsi="Cambria"/>
          <w:sz w:val="28"/>
          <w:szCs w:val="28"/>
        </w:rPr>
        <w:t xml:space="preserve"> (на выбор)</w:t>
      </w:r>
      <w:r w:rsidRPr="00A25DFB">
        <w:rPr>
          <w:rFonts w:ascii="Cambria" w:hAnsi="Cambria"/>
          <w:sz w:val="28"/>
          <w:szCs w:val="28"/>
        </w:rPr>
        <w:t>:</w:t>
      </w:r>
    </w:p>
    <w:p w:rsidR="00A25DFB" w:rsidRDefault="008F7690" w:rsidP="00EB7ACF">
      <w:pPr>
        <w:pStyle w:val="a7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Проектирование взаимодействия с</w:t>
      </w:r>
      <w:r w:rsidR="00EB7ACF" w:rsidRPr="00EB7ACF">
        <w:rPr>
          <w:rFonts w:ascii="Cambria" w:hAnsi="Cambria"/>
          <w:sz w:val="28"/>
          <w:szCs w:val="28"/>
        </w:rPr>
        <w:t>убъект</w:t>
      </w:r>
      <w:r>
        <w:rPr>
          <w:rFonts w:ascii="Cambria" w:hAnsi="Cambria"/>
          <w:sz w:val="28"/>
          <w:szCs w:val="28"/>
        </w:rPr>
        <w:t>ов</w:t>
      </w:r>
      <w:r w:rsidR="00EB7ACF" w:rsidRPr="00EB7AC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профессионального образования на учебном занятии</w:t>
      </w:r>
    </w:p>
    <w:p w:rsidR="00EB7ACF" w:rsidRDefault="008F7690" w:rsidP="00EB7ACF">
      <w:pPr>
        <w:pStyle w:val="a7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Особенности проектирования цели учебного занятия в соответствии с ФГОС СПО</w:t>
      </w:r>
    </w:p>
    <w:p w:rsidR="008F7690" w:rsidRDefault="008F7690" w:rsidP="00EB7ACF">
      <w:pPr>
        <w:pStyle w:val="a7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Особенности </w:t>
      </w:r>
      <w:r w:rsidR="00585883">
        <w:rPr>
          <w:rFonts w:ascii="Cambria" w:hAnsi="Cambria"/>
          <w:sz w:val="28"/>
          <w:szCs w:val="28"/>
        </w:rPr>
        <w:t>отбора</w:t>
      </w:r>
      <w:r>
        <w:rPr>
          <w:rFonts w:ascii="Cambria" w:hAnsi="Cambria"/>
          <w:sz w:val="28"/>
          <w:szCs w:val="28"/>
        </w:rPr>
        <w:t xml:space="preserve"> содержания учебного занятия в системе СПО</w:t>
      </w:r>
    </w:p>
    <w:p w:rsidR="008F7690" w:rsidRDefault="00736747" w:rsidP="00EB7ACF">
      <w:pPr>
        <w:pStyle w:val="a7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Принципы</w:t>
      </w:r>
      <w:r w:rsidR="0058588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от</w:t>
      </w:r>
      <w:r w:rsidR="00585883">
        <w:rPr>
          <w:rFonts w:ascii="Cambria" w:hAnsi="Cambria"/>
          <w:sz w:val="28"/>
          <w:szCs w:val="28"/>
        </w:rPr>
        <w:t>бора методов обучения в системе СПО в зависимости от цели и содержания учебного занятия</w:t>
      </w:r>
    </w:p>
    <w:p w:rsidR="00585883" w:rsidRDefault="00585883" w:rsidP="00EB7ACF">
      <w:pPr>
        <w:pStyle w:val="a7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Особенности </w:t>
      </w:r>
      <w:r w:rsidR="00736747">
        <w:rPr>
          <w:rFonts w:ascii="Cambria" w:hAnsi="Cambria"/>
          <w:sz w:val="28"/>
          <w:szCs w:val="28"/>
        </w:rPr>
        <w:t xml:space="preserve">выбора форм организации деятельности обучающихся на учебном занятии </w:t>
      </w:r>
      <w:bookmarkStart w:id="0" w:name="_GoBack"/>
      <w:bookmarkEnd w:id="0"/>
    </w:p>
    <w:p w:rsidR="00A25DFB" w:rsidRDefault="00736747" w:rsidP="00CF6773">
      <w:pPr>
        <w:pStyle w:val="a7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736747">
        <w:rPr>
          <w:rFonts w:ascii="Cambria" w:hAnsi="Cambria"/>
          <w:sz w:val="28"/>
          <w:szCs w:val="28"/>
        </w:rPr>
        <w:t>Правила применения различных средств обучения на учебном занятии в колледже</w:t>
      </w:r>
    </w:p>
    <w:p w:rsidR="00736747" w:rsidRDefault="00736747" w:rsidP="00CF6773">
      <w:pPr>
        <w:pStyle w:val="a7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Подходы к оценке результатов обучения в соответствии с ФГОС СПО</w:t>
      </w:r>
    </w:p>
    <w:p w:rsidR="00B81C5C" w:rsidRDefault="00B81C5C" w:rsidP="00B81C5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Рекомендуемая литература:</w:t>
      </w:r>
    </w:p>
    <w:p w:rsidR="00563357" w:rsidRDefault="00563357" w:rsidP="00B81C5C">
      <w:pPr>
        <w:jc w:val="both"/>
        <w:rPr>
          <w:rFonts w:ascii="Cambria" w:hAnsi="Cambria"/>
          <w:sz w:val="28"/>
          <w:szCs w:val="28"/>
        </w:rPr>
      </w:pPr>
    </w:p>
    <w:p w:rsidR="00563357" w:rsidRPr="00563357" w:rsidRDefault="00563357" w:rsidP="00563357">
      <w:pPr>
        <w:pStyle w:val="a7"/>
        <w:numPr>
          <w:ilvl w:val="0"/>
          <w:numId w:val="4"/>
        </w:numPr>
        <w:ind w:left="0" w:firstLine="709"/>
        <w:jc w:val="both"/>
        <w:rPr>
          <w:rFonts w:ascii="Cambria" w:hAnsi="Cambria"/>
          <w:sz w:val="28"/>
          <w:szCs w:val="28"/>
        </w:rPr>
      </w:pPr>
      <w:proofErr w:type="spellStart"/>
      <w:r w:rsidRPr="00563357">
        <w:rPr>
          <w:rFonts w:ascii="Cambria" w:hAnsi="Cambria"/>
          <w:sz w:val="28"/>
          <w:szCs w:val="28"/>
        </w:rPr>
        <w:t>Витковская</w:t>
      </w:r>
      <w:proofErr w:type="spellEnd"/>
      <w:r w:rsidRPr="00563357">
        <w:rPr>
          <w:rFonts w:ascii="Cambria" w:hAnsi="Cambria"/>
          <w:sz w:val="28"/>
          <w:szCs w:val="28"/>
        </w:rPr>
        <w:t xml:space="preserve"> Е.В</w:t>
      </w:r>
      <w:r w:rsidRPr="00563357">
        <w:rPr>
          <w:rFonts w:ascii="Cambria" w:hAnsi="Cambria"/>
          <w:sz w:val="28"/>
          <w:szCs w:val="28"/>
        </w:rPr>
        <w:t xml:space="preserve">. Технология проектирования современных практических занятий [Электронный ресурс]. – URL: </w:t>
      </w:r>
      <w:hyperlink r:id="rId7" w:history="1">
        <w:r w:rsidRPr="00563357">
          <w:rPr>
            <w:rStyle w:val="a8"/>
            <w:rFonts w:ascii="Cambria" w:hAnsi="Cambria"/>
            <w:sz w:val="28"/>
            <w:szCs w:val="28"/>
          </w:rPr>
          <w:t>http://pksen.org/mt/osobennosti_tekhnologii_i_tekhniki_organizacii_i_p.pdf</w:t>
        </w:r>
      </w:hyperlink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(дата обращения – 29.11.2022)</w:t>
      </w:r>
    </w:p>
    <w:p w:rsidR="00563357" w:rsidRPr="00563357" w:rsidRDefault="00563357" w:rsidP="00563357">
      <w:pPr>
        <w:pStyle w:val="a7"/>
        <w:numPr>
          <w:ilvl w:val="0"/>
          <w:numId w:val="4"/>
        </w:numPr>
        <w:ind w:left="0" w:firstLine="709"/>
        <w:jc w:val="both"/>
        <w:rPr>
          <w:rFonts w:ascii="Cambria" w:hAnsi="Cambria"/>
          <w:sz w:val="28"/>
          <w:szCs w:val="28"/>
        </w:rPr>
      </w:pPr>
      <w:r w:rsidRPr="00563357">
        <w:rPr>
          <w:rFonts w:ascii="Cambria" w:hAnsi="Cambria"/>
          <w:sz w:val="28"/>
          <w:szCs w:val="28"/>
        </w:rPr>
        <w:t xml:space="preserve">Проектирование образовательной деятельности обучающихся в условиях реализации ФГОС СПО по ТОП 50 [Текст]: методические рекомендации. Серия «Библиотека молодого педагога» / Авторы-составители: Зарубина В.В., </w:t>
      </w:r>
      <w:proofErr w:type="spellStart"/>
      <w:r w:rsidRPr="00563357">
        <w:rPr>
          <w:rFonts w:ascii="Cambria" w:hAnsi="Cambria"/>
          <w:sz w:val="28"/>
          <w:szCs w:val="28"/>
        </w:rPr>
        <w:t>Фахретдинова</w:t>
      </w:r>
      <w:proofErr w:type="spellEnd"/>
      <w:r w:rsidRPr="00563357">
        <w:rPr>
          <w:rFonts w:ascii="Cambria" w:hAnsi="Cambria"/>
          <w:sz w:val="28"/>
          <w:szCs w:val="28"/>
        </w:rPr>
        <w:t xml:space="preserve"> М.А. – Чебоксары: ИД «Среда», 2019. – 48 с. [Электронный ресурс]. – URL: </w:t>
      </w:r>
      <w:hyperlink r:id="rId8" w:history="1">
        <w:r w:rsidRPr="00563357">
          <w:rPr>
            <w:rStyle w:val="a8"/>
            <w:rFonts w:ascii="Cambria" w:hAnsi="Cambria"/>
            <w:sz w:val="28"/>
            <w:szCs w:val="28"/>
          </w:rPr>
          <w:t>https://phsreda.com/e-articles/124/Action124-64006.pdf</w:t>
        </w:r>
      </w:hyperlink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(дата обращения – 29.11.2022)</w:t>
      </w:r>
    </w:p>
    <w:p w:rsidR="00563357" w:rsidRPr="00563357" w:rsidRDefault="00563357" w:rsidP="00563357">
      <w:pPr>
        <w:pStyle w:val="a7"/>
        <w:numPr>
          <w:ilvl w:val="0"/>
          <w:numId w:val="4"/>
        </w:numPr>
        <w:ind w:left="0" w:firstLine="709"/>
        <w:jc w:val="both"/>
        <w:rPr>
          <w:rFonts w:ascii="Cambria" w:hAnsi="Cambria"/>
          <w:sz w:val="28"/>
          <w:szCs w:val="28"/>
        </w:rPr>
      </w:pPr>
      <w:r w:rsidRPr="00563357">
        <w:rPr>
          <w:rFonts w:ascii="Cambria" w:hAnsi="Cambria"/>
          <w:sz w:val="28"/>
          <w:szCs w:val="28"/>
        </w:rPr>
        <w:t xml:space="preserve">Самсонова И.Г. Методика проектирования учебного </w:t>
      </w:r>
      <w:proofErr w:type="gramStart"/>
      <w:r w:rsidRPr="00563357">
        <w:rPr>
          <w:rFonts w:ascii="Cambria" w:hAnsi="Cambria"/>
          <w:sz w:val="28"/>
          <w:szCs w:val="28"/>
        </w:rPr>
        <w:t>занятия :</w:t>
      </w:r>
      <w:proofErr w:type="gramEnd"/>
      <w:r w:rsidRPr="00563357">
        <w:rPr>
          <w:rFonts w:ascii="Cambria" w:hAnsi="Cambria"/>
          <w:sz w:val="28"/>
          <w:szCs w:val="28"/>
        </w:rPr>
        <w:t xml:space="preserve"> учебное пособие / И.Г. Самсонова, Л.П. Алексеева. – </w:t>
      </w:r>
      <w:proofErr w:type="gramStart"/>
      <w:r w:rsidRPr="00563357">
        <w:rPr>
          <w:rFonts w:ascii="Cambria" w:hAnsi="Cambria"/>
          <w:sz w:val="28"/>
          <w:szCs w:val="28"/>
        </w:rPr>
        <w:t>Челябинск :</w:t>
      </w:r>
      <w:proofErr w:type="gramEnd"/>
      <w:r w:rsidRPr="00563357">
        <w:rPr>
          <w:rFonts w:ascii="Cambria" w:hAnsi="Cambria"/>
          <w:sz w:val="28"/>
          <w:szCs w:val="28"/>
        </w:rPr>
        <w:t xml:space="preserve"> Цицеро, 2017. – 48 с.</w:t>
      </w:r>
      <w:r w:rsidRPr="00563357">
        <w:rPr>
          <w:rFonts w:ascii="Cambria" w:hAnsi="Cambria"/>
          <w:sz w:val="28"/>
          <w:szCs w:val="28"/>
        </w:rPr>
        <w:t xml:space="preserve"> [Электронный ресурс]. – URL:</w:t>
      </w:r>
      <w:r>
        <w:t xml:space="preserve"> </w:t>
      </w:r>
      <w:hyperlink r:id="rId9" w:history="1">
        <w:r w:rsidRPr="00563357">
          <w:rPr>
            <w:rStyle w:val="a8"/>
            <w:rFonts w:ascii="Cambria" w:hAnsi="Cambria"/>
            <w:sz w:val="28"/>
            <w:szCs w:val="28"/>
          </w:rPr>
          <w:t>http://elib.cspu.ru/xmlui/bitstream/handle/123456789/2199/%D0%90%D0%BB%D0%B5%D0%BA%D1%81%D0%B5%D0%B5%D0%B2%D0%B0%20%D0%9B.%D0%9F.%20%D0%9C%D0%B5%D1%82%D0%BE%D0%B4%D0%B8%D0%BA%D0%B0%20%D0%BF%D1%80%D0%BE%D0%B5%D0%BA%D1%82%D0%B8%D1%80%D0%BE%D0%B2%D0%B0%D0%BD%D0%B8%D1%8F.pdf?sequence=1&amp;isAllowed=y</w:t>
        </w:r>
      </w:hyperlink>
      <w:r w:rsidRPr="00563357">
        <w:rPr>
          <w:rFonts w:ascii="Cambria" w:hAnsi="Cambria"/>
          <w:sz w:val="28"/>
          <w:szCs w:val="28"/>
        </w:rPr>
        <w:t xml:space="preserve"> (дата обращения – 29.11.2022)</w:t>
      </w:r>
    </w:p>
    <w:p w:rsidR="00563357" w:rsidRPr="00563357" w:rsidRDefault="00563357" w:rsidP="00563357">
      <w:pPr>
        <w:pStyle w:val="a7"/>
        <w:numPr>
          <w:ilvl w:val="0"/>
          <w:numId w:val="4"/>
        </w:numPr>
        <w:ind w:left="0" w:firstLine="709"/>
        <w:jc w:val="both"/>
        <w:rPr>
          <w:rFonts w:ascii="Cambria" w:hAnsi="Cambria"/>
          <w:sz w:val="28"/>
          <w:szCs w:val="28"/>
        </w:rPr>
      </w:pPr>
      <w:r w:rsidRPr="00563357">
        <w:rPr>
          <w:rFonts w:ascii="Cambria" w:hAnsi="Cambria"/>
          <w:sz w:val="28"/>
          <w:szCs w:val="28"/>
        </w:rPr>
        <w:t>Сергеева Т.А., Уварова Н.М.</w:t>
      </w:r>
      <w:r w:rsidRPr="00563357">
        <w:rPr>
          <w:rFonts w:ascii="Cambria" w:hAnsi="Cambria"/>
          <w:sz w:val="28"/>
          <w:szCs w:val="28"/>
        </w:rPr>
        <w:t xml:space="preserve"> П</w:t>
      </w:r>
      <w:r w:rsidRPr="00563357">
        <w:rPr>
          <w:rFonts w:ascii="Cambria" w:hAnsi="Cambria"/>
          <w:sz w:val="28"/>
          <w:szCs w:val="28"/>
        </w:rPr>
        <w:t xml:space="preserve">роектирование учебного </w:t>
      </w:r>
      <w:proofErr w:type="gramStart"/>
      <w:r w:rsidRPr="00563357">
        <w:rPr>
          <w:rFonts w:ascii="Cambria" w:hAnsi="Cambria"/>
          <w:sz w:val="28"/>
          <w:szCs w:val="28"/>
        </w:rPr>
        <w:t>занятия :</w:t>
      </w:r>
      <w:proofErr w:type="gramEnd"/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методические рекомендации</w:t>
      </w:r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/</w:t>
      </w:r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Т.А.</w:t>
      </w:r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Сергеева, Н.М.</w:t>
      </w:r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Уварова – М.: «Интеллект</w:t>
      </w:r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Центр», 2003.</w:t>
      </w:r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–</w:t>
      </w:r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84 стр.</w:t>
      </w:r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 xml:space="preserve">[Электронный ресурс]. – URL: </w:t>
      </w:r>
      <w:hyperlink r:id="rId10" w:history="1">
        <w:r w:rsidRPr="00563357">
          <w:rPr>
            <w:rStyle w:val="a8"/>
            <w:rFonts w:ascii="Cambria" w:hAnsi="Cambria"/>
            <w:sz w:val="28"/>
            <w:szCs w:val="28"/>
          </w:rPr>
          <w:t>http://inka66.ru/rabota/kursi/kpk/proekt_ucheb_zanytie.pdf</w:t>
        </w:r>
      </w:hyperlink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(дата обращения – 29.11.2022)</w:t>
      </w:r>
    </w:p>
    <w:p w:rsidR="00563357" w:rsidRPr="00563357" w:rsidRDefault="00563357" w:rsidP="00563357">
      <w:pPr>
        <w:pStyle w:val="a7"/>
        <w:numPr>
          <w:ilvl w:val="0"/>
          <w:numId w:val="4"/>
        </w:numPr>
        <w:ind w:left="0" w:firstLine="709"/>
        <w:jc w:val="both"/>
        <w:rPr>
          <w:rFonts w:ascii="Cambria" w:hAnsi="Cambria"/>
          <w:sz w:val="28"/>
          <w:szCs w:val="28"/>
        </w:rPr>
      </w:pPr>
      <w:r w:rsidRPr="00563357">
        <w:rPr>
          <w:rFonts w:ascii="Cambria" w:hAnsi="Cambria"/>
          <w:sz w:val="28"/>
          <w:szCs w:val="28"/>
        </w:rPr>
        <w:t>Степанова Н.М</w:t>
      </w:r>
      <w:r w:rsidRPr="00563357">
        <w:rPr>
          <w:rFonts w:ascii="Cambria" w:hAnsi="Cambria"/>
          <w:sz w:val="28"/>
          <w:szCs w:val="28"/>
        </w:rPr>
        <w:t xml:space="preserve">. </w:t>
      </w:r>
      <w:r w:rsidRPr="00563357">
        <w:rPr>
          <w:rFonts w:ascii="Cambria" w:hAnsi="Cambria"/>
          <w:sz w:val="28"/>
          <w:szCs w:val="28"/>
        </w:rPr>
        <w:t>П</w:t>
      </w:r>
      <w:r w:rsidRPr="00563357">
        <w:rPr>
          <w:rFonts w:ascii="Cambria" w:hAnsi="Cambria"/>
          <w:sz w:val="28"/>
          <w:szCs w:val="28"/>
        </w:rPr>
        <w:t>роектировани</w:t>
      </w:r>
      <w:r w:rsidRPr="00563357">
        <w:rPr>
          <w:rFonts w:ascii="Cambria" w:hAnsi="Cambria"/>
          <w:sz w:val="28"/>
          <w:szCs w:val="28"/>
        </w:rPr>
        <w:t>е</w:t>
      </w:r>
      <w:r w:rsidRPr="00563357">
        <w:rPr>
          <w:rFonts w:ascii="Cambria" w:hAnsi="Cambria"/>
          <w:sz w:val="28"/>
          <w:szCs w:val="28"/>
        </w:rPr>
        <w:t xml:space="preserve"> учебного </w:t>
      </w:r>
      <w:proofErr w:type="gramStart"/>
      <w:r w:rsidRPr="00563357">
        <w:rPr>
          <w:rFonts w:ascii="Cambria" w:hAnsi="Cambria"/>
          <w:sz w:val="28"/>
          <w:szCs w:val="28"/>
        </w:rPr>
        <w:t>занятия :</w:t>
      </w:r>
      <w:proofErr w:type="gramEnd"/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методическое рекомендации</w:t>
      </w:r>
      <w:r w:rsidRPr="00563357">
        <w:rPr>
          <w:rFonts w:ascii="Cambria" w:hAnsi="Cambria"/>
          <w:sz w:val="28"/>
          <w:szCs w:val="28"/>
        </w:rPr>
        <w:t xml:space="preserve"> / </w:t>
      </w:r>
      <w:r w:rsidRPr="00563357">
        <w:rPr>
          <w:rFonts w:ascii="Cambria" w:hAnsi="Cambria"/>
          <w:sz w:val="28"/>
          <w:szCs w:val="28"/>
        </w:rPr>
        <w:t>Н.М. Степанова</w:t>
      </w:r>
      <w:r w:rsidRPr="00563357">
        <w:rPr>
          <w:rFonts w:ascii="Cambria" w:hAnsi="Cambria"/>
          <w:sz w:val="28"/>
          <w:szCs w:val="28"/>
        </w:rPr>
        <w:t xml:space="preserve">. – </w:t>
      </w:r>
      <w:r w:rsidRPr="00563357">
        <w:rPr>
          <w:rFonts w:ascii="Cambria" w:hAnsi="Cambria"/>
          <w:sz w:val="28"/>
          <w:szCs w:val="28"/>
        </w:rPr>
        <w:t xml:space="preserve">Тверь. – </w:t>
      </w:r>
      <w:r w:rsidRPr="00563357">
        <w:rPr>
          <w:rFonts w:ascii="Cambria" w:hAnsi="Cambria"/>
          <w:sz w:val="28"/>
          <w:szCs w:val="28"/>
        </w:rPr>
        <w:t xml:space="preserve">8 с. [Электронный ресурс]. – URL: </w:t>
      </w:r>
      <w:hyperlink r:id="rId11" w:history="1">
        <w:r w:rsidRPr="00563357">
          <w:rPr>
            <w:rStyle w:val="a8"/>
            <w:rFonts w:ascii="Cambria" w:hAnsi="Cambria"/>
            <w:sz w:val="28"/>
            <w:szCs w:val="28"/>
          </w:rPr>
          <w:t>https://www.tpk-tver.ru/attachments/article/0/%D0%9F%D1%80%D0%BE%D0%B5%D0%BA%D1%82%D0%B8%D1%80%D0%BE%D0%B2%D0%B0%D0%BD%D0%B8%D0%B5%20%D0%B7%D0%B0%D0%BD%D1%8F%D1%82%D0%B8%D1%8F.pdf</w:t>
        </w:r>
      </w:hyperlink>
      <w:r w:rsidRPr="00563357">
        <w:rPr>
          <w:rFonts w:ascii="Cambria" w:hAnsi="Cambria"/>
          <w:sz w:val="28"/>
          <w:szCs w:val="28"/>
        </w:rPr>
        <w:t xml:space="preserve"> </w:t>
      </w:r>
      <w:r w:rsidRPr="00563357">
        <w:rPr>
          <w:rFonts w:ascii="Cambria" w:hAnsi="Cambria"/>
          <w:sz w:val="28"/>
          <w:szCs w:val="28"/>
        </w:rPr>
        <w:t>(дата обращения – 29.11.2022)</w:t>
      </w:r>
    </w:p>
    <w:p w:rsidR="00B81C5C" w:rsidRPr="00B81C5C" w:rsidRDefault="00B81C5C" w:rsidP="00B81C5C">
      <w:pPr>
        <w:jc w:val="both"/>
        <w:rPr>
          <w:rFonts w:ascii="Cambria" w:hAnsi="Cambria"/>
          <w:sz w:val="28"/>
          <w:szCs w:val="28"/>
        </w:rPr>
      </w:pPr>
    </w:p>
    <w:p w:rsidR="00B81C5C" w:rsidRPr="00B81C5C" w:rsidRDefault="00B81C5C" w:rsidP="00B81C5C">
      <w:pPr>
        <w:jc w:val="both"/>
        <w:rPr>
          <w:rFonts w:ascii="Cambria" w:hAnsi="Cambria"/>
          <w:sz w:val="28"/>
          <w:szCs w:val="28"/>
        </w:rPr>
      </w:pPr>
    </w:p>
    <w:sectPr w:rsidR="00B81C5C" w:rsidRPr="00B81C5C" w:rsidSect="005912F5">
      <w:headerReference w:type="default" r:id="rId12"/>
      <w:pgSz w:w="11906" w:h="16838"/>
      <w:pgMar w:top="1134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FB" w:rsidRDefault="00A25DFB" w:rsidP="00A25DFB">
      <w:pPr>
        <w:spacing w:after="0" w:line="240" w:lineRule="auto"/>
      </w:pPr>
      <w:r>
        <w:separator/>
      </w:r>
    </w:p>
  </w:endnote>
  <w:endnote w:type="continuationSeparator" w:id="0">
    <w:p w:rsidR="00A25DFB" w:rsidRDefault="00A25DFB" w:rsidP="00A2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FB" w:rsidRDefault="00A25DFB" w:rsidP="00A25DFB">
      <w:pPr>
        <w:spacing w:after="0" w:line="240" w:lineRule="auto"/>
      </w:pPr>
      <w:r>
        <w:separator/>
      </w:r>
    </w:p>
  </w:footnote>
  <w:footnote w:type="continuationSeparator" w:id="0">
    <w:p w:rsidR="00A25DFB" w:rsidRDefault="00A25DFB" w:rsidP="00A2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FB" w:rsidRDefault="00A25DFB" w:rsidP="00A25DF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</w:pPr>
    <w:r>
      <w:rPr>
        <w:color w:val="5B9BD5" w:themeColor="accent1"/>
      </w:rPr>
      <w:t>Методика профессионального обучения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92D"/>
    <w:multiLevelType w:val="hybridMultilevel"/>
    <w:tmpl w:val="9BBE5010"/>
    <w:lvl w:ilvl="0" w:tplc="F4D4F4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39"/>
    <w:multiLevelType w:val="hybridMultilevel"/>
    <w:tmpl w:val="BC92C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0DB7"/>
    <w:multiLevelType w:val="hybridMultilevel"/>
    <w:tmpl w:val="CF7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6803"/>
    <w:multiLevelType w:val="hybridMultilevel"/>
    <w:tmpl w:val="2592C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D7"/>
    <w:rsid w:val="00317431"/>
    <w:rsid w:val="00563357"/>
    <w:rsid w:val="00585883"/>
    <w:rsid w:val="005912F5"/>
    <w:rsid w:val="005E6E9D"/>
    <w:rsid w:val="00736747"/>
    <w:rsid w:val="008F7690"/>
    <w:rsid w:val="00A25DFB"/>
    <w:rsid w:val="00A877A5"/>
    <w:rsid w:val="00B81C5C"/>
    <w:rsid w:val="00C43ED7"/>
    <w:rsid w:val="00E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0509"/>
  <w15:chartTrackingRefBased/>
  <w15:docId w15:val="{3FBAAFC1-594D-4AE7-800A-40EC5F6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DFB"/>
  </w:style>
  <w:style w:type="paragraph" w:styleId="a5">
    <w:name w:val="footer"/>
    <w:basedOn w:val="a"/>
    <w:link w:val="a6"/>
    <w:uiPriority w:val="99"/>
    <w:unhideWhenUsed/>
    <w:rsid w:val="00A2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DFB"/>
  </w:style>
  <w:style w:type="paragraph" w:styleId="a7">
    <w:name w:val="List Paragraph"/>
    <w:basedOn w:val="a"/>
    <w:uiPriority w:val="34"/>
    <w:qFormat/>
    <w:rsid w:val="00A25D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81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sreda.com/e-articles/124/Action124-6400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sen.org/mt/osobennosti_tekhnologii_i_tekhniki_organizacii_i_p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pk-tver.ru/attachments/article/0/%D0%9F%D1%80%D0%BE%D0%B5%D0%BA%D1%82%D0%B8%D1%80%D0%BE%D0%B2%D0%B0%D0%BD%D0%B8%D0%B5%20%D0%B7%D0%B0%D0%BD%D1%8F%D1%82%D0%B8%D1%8F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ka66.ru/rabota/kursi/kpk/proekt_ucheb_zanyt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cspu.ru/xmlui/bitstream/handle/123456789/2199/%D0%90%D0%BB%D0%B5%D0%BA%D1%81%D0%B5%D0%B5%D0%B2%D0%B0%20%D0%9B.%D0%9F.%20%D0%9C%D0%B5%D1%82%D0%BE%D0%B4%D0%B8%D0%BA%D0%B0%20%D0%BF%D1%80%D0%BE%D0%B5%D0%BA%D1%82%D0%B8%D1%80%D0%BE%D0%B2%D0%B0%D0%BD%D0%B8%D1%8F.pdf?sequence=1&amp;isAllowed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2022-11-29T00:12:00Z</dcterms:created>
  <dcterms:modified xsi:type="dcterms:W3CDTF">2022-11-29T00:53:00Z</dcterms:modified>
</cp:coreProperties>
</file>